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4B679" w14:textId="77777777" w:rsidR="00C70CCA" w:rsidRPr="00B8653E" w:rsidRDefault="00C70CCA" w:rsidP="00B8653E">
      <w:pPr>
        <w:spacing w:after="120"/>
        <w:ind w:left="-284"/>
        <w:jc w:val="center"/>
        <w:rPr>
          <w:b/>
          <w:caps/>
          <w:spacing w:val="60"/>
        </w:rPr>
      </w:pPr>
      <w:r w:rsidRPr="00B8653E">
        <w:rPr>
          <w:b/>
          <w:caps/>
          <w:spacing w:val="60"/>
        </w:rPr>
        <w:t>Техническая спецификация</w:t>
      </w:r>
      <w:r w:rsidR="000F071C" w:rsidRPr="00B8653E">
        <w:rPr>
          <w:b/>
          <w:caps/>
          <w:spacing w:val="60"/>
        </w:rPr>
        <w:t xml:space="preserve"> ТОВАРА</w:t>
      </w:r>
    </w:p>
    <w:p w14:paraId="30F64CA8" w14:textId="77777777" w:rsidR="00A46D4A" w:rsidRPr="00B8653E" w:rsidRDefault="00A46D4A" w:rsidP="00B8653E">
      <w:pPr>
        <w:ind w:left="-284"/>
        <w:jc w:val="both"/>
        <w:rPr>
          <w:b/>
          <w:bCs/>
          <w:color w:val="000000" w:themeColor="text1"/>
        </w:rPr>
      </w:pPr>
      <w:r w:rsidRPr="00B8653E">
        <w:rPr>
          <w:b/>
          <w:bCs/>
          <w:color w:val="000000" w:themeColor="text1"/>
        </w:rPr>
        <w:t>Общее описание:</w:t>
      </w:r>
    </w:p>
    <w:p w14:paraId="73E7912F" w14:textId="77777777" w:rsidR="00A46D4A" w:rsidRPr="00B8653E" w:rsidRDefault="00A46D4A" w:rsidP="00B8653E">
      <w:pPr>
        <w:pStyle w:val="a9"/>
        <w:numPr>
          <w:ilvl w:val="0"/>
          <w:numId w:val="32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  <w:lang w:val="en-US"/>
        </w:rPr>
        <w:t>NetFlow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Analyzer</w:t>
      </w:r>
      <w:r w:rsidRPr="00B8653E">
        <w:rPr>
          <w:color w:val="000000" w:themeColor="text1"/>
        </w:rPr>
        <w:t xml:space="preserve"> использует информацию </w:t>
      </w:r>
      <w:r w:rsidRPr="00B8653E">
        <w:rPr>
          <w:color w:val="000000" w:themeColor="text1"/>
          <w:lang w:val="en-US"/>
        </w:rPr>
        <w:t>NetFlow</w:t>
      </w:r>
      <w:proofErr w:type="gramStart"/>
      <w:r w:rsidRPr="00B8653E">
        <w:rPr>
          <w:color w:val="000000" w:themeColor="text1"/>
        </w:rPr>
        <w:t>®(</w:t>
      </w:r>
      <w:proofErr w:type="gramEnd"/>
      <w:r w:rsidRPr="00B8653E">
        <w:rPr>
          <w:color w:val="000000" w:themeColor="text1"/>
          <w:lang w:val="en-US"/>
        </w:rPr>
        <w:t>v</w:t>
      </w:r>
      <w:r w:rsidRPr="00B8653E">
        <w:rPr>
          <w:color w:val="000000" w:themeColor="text1"/>
        </w:rPr>
        <w:t xml:space="preserve">5, </w:t>
      </w:r>
      <w:r w:rsidRPr="00B8653E">
        <w:rPr>
          <w:color w:val="000000" w:themeColor="text1"/>
          <w:lang w:val="en-US"/>
        </w:rPr>
        <w:t>v</w:t>
      </w:r>
      <w:r w:rsidRPr="00B8653E">
        <w:rPr>
          <w:color w:val="000000" w:themeColor="text1"/>
        </w:rPr>
        <w:t xml:space="preserve">7, </w:t>
      </w:r>
      <w:r w:rsidRPr="00B8653E">
        <w:rPr>
          <w:color w:val="000000" w:themeColor="text1"/>
          <w:lang w:val="en-US"/>
        </w:rPr>
        <w:t>v</w:t>
      </w:r>
      <w:r w:rsidRPr="00B8653E">
        <w:rPr>
          <w:color w:val="000000" w:themeColor="text1"/>
        </w:rPr>
        <w:t xml:space="preserve">9), </w:t>
      </w:r>
      <w:proofErr w:type="spellStart"/>
      <w:r w:rsidRPr="00B8653E">
        <w:rPr>
          <w:color w:val="000000" w:themeColor="text1"/>
          <w:lang w:val="en-US"/>
        </w:rPr>
        <w:t>sFlow</w:t>
      </w:r>
      <w:proofErr w:type="spellEnd"/>
      <w:r w:rsidRPr="00B8653E">
        <w:rPr>
          <w:color w:val="000000" w:themeColor="text1"/>
        </w:rPr>
        <w:t xml:space="preserve">®, </w:t>
      </w:r>
      <w:proofErr w:type="spellStart"/>
      <w:r w:rsidRPr="00B8653E">
        <w:rPr>
          <w:color w:val="000000" w:themeColor="text1"/>
          <w:lang w:val="en-US"/>
        </w:rPr>
        <w:t>cflowd</w:t>
      </w:r>
      <w:proofErr w:type="spellEnd"/>
      <w:r w:rsidRPr="00B8653E">
        <w:rPr>
          <w:color w:val="000000" w:themeColor="text1"/>
        </w:rPr>
        <w:t xml:space="preserve">®, </w:t>
      </w:r>
      <w:r w:rsidRPr="00B8653E">
        <w:rPr>
          <w:color w:val="000000" w:themeColor="text1"/>
          <w:lang w:val="en-US"/>
        </w:rPr>
        <w:t>J</w:t>
      </w:r>
      <w:r w:rsidRPr="00B8653E">
        <w:rPr>
          <w:color w:val="000000" w:themeColor="text1"/>
        </w:rPr>
        <w:t>-</w:t>
      </w:r>
      <w:r w:rsidRPr="00B8653E">
        <w:rPr>
          <w:color w:val="000000" w:themeColor="text1"/>
          <w:lang w:val="en-US"/>
        </w:rPr>
        <w:t>Flow</w:t>
      </w:r>
      <w:r w:rsidRPr="00B8653E">
        <w:rPr>
          <w:color w:val="000000" w:themeColor="text1"/>
        </w:rPr>
        <w:t xml:space="preserve">®, </w:t>
      </w:r>
      <w:r w:rsidRPr="00B8653E">
        <w:rPr>
          <w:color w:val="000000" w:themeColor="text1"/>
          <w:lang w:val="en-US"/>
        </w:rPr>
        <w:t>IPFIX</w:t>
      </w:r>
      <w:r w:rsidRPr="00B8653E">
        <w:rPr>
          <w:color w:val="000000" w:themeColor="text1"/>
        </w:rPr>
        <w:t xml:space="preserve">®, </w:t>
      </w:r>
      <w:proofErr w:type="spellStart"/>
      <w:r w:rsidRPr="00B8653E">
        <w:rPr>
          <w:color w:val="000000" w:themeColor="text1"/>
          <w:lang w:val="en-US"/>
        </w:rPr>
        <w:t>NetStream</w:t>
      </w:r>
      <w:proofErr w:type="spellEnd"/>
      <w:r w:rsidRPr="00B8653E">
        <w:rPr>
          <w:color w:val="000000" w:themeColor="text1"/>
        </w:rPr>
        <w:t xml:space="preserve">® и </w:t>
      </w:r>
      <w:r w:rsidRPr="00B8653E">
        <w:rPr>
          <w:color w:val="000000" w:themeColor="text1"/>
          <w:lang w:val="en-US"/>
        </w:rPr>
        <w:t>Cisco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NBAR</w:t>
      </w:r>
      <w:r w:rsidRPr="00B8653E">
        <w:rPr>
          <w:color w:val="000000" w:themeColor="text1"/>
        </w:rPr>
        <w:t>®</w:t>
      </w:r>
    </w:p>
    <w:p w14:paraId="15B9B535" w14:textId="77777777" w:rsidR="00A46D4A" w:rsidRPr="00B8653E" w:rsidRDefault="00A46D4A" w:rsidP="00B8653E">
      <w:pPr>
        <w:pStyle w:val="a9"/>
        <w:numPr>
          <w:ilvl w:val="0"/>
          <w:numId w:val="32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Поддерживаются </w:t>
      </w:r>
      <w:r w:rsidRPr="00B8653E">
        <w:rPr>
          <w:color w:val="000000" w:themeColor="text1"/>
          <w:lang w:val="en-US"/>
        </w:rPr>
        <w:t>Windows</w:t>
      </w:r>
      <w:r w:rsidRPr="00B8653E">
        <w:rPr>
          <w:color w:val="000000" w:themeColor="text1"/>
        </w:rPr>
        <w:t xml:space="preserve"> и </w:t>
      </w:r>
      <w:r w:rsidRPr="00B8653E">
        <w:rPr>
          <w:color w:val="000000" w:themeColor="text1"/>
          <w:lang w:val="en-US"/>
        </w:rPr>
        <w:t>Linux</w:t>
      </w:r>
      <w:r w:rsidRPr="00B8653E">
        <w:rPr>
          <w:color w:val="000000" w:themeColor="text1"/>
        </w:rPr>
        <w:t xml:space="preserve"> системы (</w:t>
      </w:r>
      <w:r w:rsidRPr="00B8653E">
        <w:rPr>
          <w:color w:val="000000" w:themeColor="text1"/>
          <w:lang w:val="en-US"/>
        </w:rPr>
        <w:t>x</w:t>
      </w:r>
      <w:r w:rsidRPr="00B8653E">
        <w:rPr>
          <w:color w:val="000000" w:themeColor="text1"/>
        </w:rPr>
        <w:t xml:space="preserve">64), поддерживается работа в платформе виртуализации </w:t>
      </w:r>
      <w:r w:rsidRPr="00B8653E">
        <w:rPr>
          <w:color w:val="000000" w:themeColor="text1"/>
          <w:lang w:val="en-US"/>
        </w:rPr>
        <w:t>VMware</w:t>
      </w:r>
    </w:p>
    <w:p w14:paraId="106972EC" w14:textId="4D56C9DE" w:rsidR="00A46D4A" w:rsidRPr="00B8653E" w:rsidRDefault="00A46D4A" w:rsidP="00B8653E">
      <w:pPr>
        <w:pStyle w:val="a9"/>
        <w:numPr>
          <w:ilvl w:val="0"/>
          <w:numId w:val="32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Мониторинг сети в реальном времени с производительностью до 50</w:t>
      </w:r>
      <w:r w:rsidRPr="00B8653E">
        <w:rPr>
          <w:color w:val="000000" w:themeColor="text1"/>
          <w:lang w:val="en-US"/>
        </w:rPr>
        <w:t>k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flows</w:t>
      </w:r>
      <w:r w:rsidRPr="00B8653E">
        <w:rPr>
          <w:color w:val="000000" w:themeColor="text1"/>
        </w:rPr>
        <w:t>/</w:t>
      </w:r>
      <w:r w:rsidRPr="00B8653E">
        <w:rPr>
          <w:color w:val="000000" w:themeColor="text1"/>
          <w:lang w:val="en-US"/>
        </w:rPr>
        <w:t>sec</w:t>
      </w:r>
      <w:r w:rsidRPr="00B8653E">
        <w:rPr>
          <w:color w:val="000000" w:themeColor="text1"/>
        </w:rPr>
        <w:t xml:space="preserve"> на коллектор и </w:t>
      </w:r>
      <w:proofErr w:type="gramStart"/>
      <w:r w:rsidRPr="00B8653E">
        <w:rPr>
          <w:color w:val="000000" w:themeColor="text1"/>
        </w:rPr>
        <w:t>пассивный</w:t>
      </w:r>
      <w:r w:rsidR="00B8653E">
        <w:rPr>
          <w:color w:val="000000" w:themeColor="text1"/>
        </w:rPr>
        <w:t xml:space="preserve"> </w:t>
      </w:r>
      <w:r w:rsidRPr="00B8653E">
        <w:rPr>
          <w:color w:val="000000" w:themeColor="text1"/>
        </w:rPr>
        <w:t>мониторинг</w:t>
      </w:r>
      <w:proofErr w:type="gramEnd"/>
      <w:r w:rsidRPr="00B8653E">
        <w:rPr>
          <w:color w:val="000000" w:themeColor="text1"/>
        </w:rPr>
        <w:t xml:space="preserve"> основанный на исторических данных.</w:t>
      </w:r>
    </w:p>
    <w:p w14:paraId="386A71D8" w14:textId="77777777" w:rsidR="00A46D4A" w:rsidRPr="00B8653E" w:rsidRDefault="00A46D4A" w:rsidP="00B8653E">
      <w:pPr>
        <w:pStyle w:val="a9"/>
        <w:numPr>
          <w:ilvl w:val="0"/>
          <w:numId w:val="32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Поддерживается 10 интерфейсов </w:t>
      </w:r>
      <w:r w:rsidRPr="00B8653E">
        <w:rPr>
          <w:color w:val="000000" w:themeColor="text1"/>
          <w:lang w:val="en-US"/>
        </w:rPr>
        <w:t>c</w:t>
      </w:r>
      <w:r w:rsidRPr="00B8653E">
        <w:rPr>
          <w:color w:val="000000" w:themeColor="text1"/>
        </w:rPr>
        <w:t xml:space="preserve"> которых проводится мониторинг:</w:t>
      </w:r>
    </w:p>
    <w:p w14:paraId="669E4874" w14:textId="77777777" w:rsidR="00A46D4A" w:rsidRPr="00B8653E" w:rsidRDefault="00A46D4A" w:rsidP="00B8653E">
      <w:pPr>
        <w:pStyle w:val="a9"/>
        <w:numPr>
          <w:ilvl w:val="0"/>
          <w:numId w:val="33"/>
        </w:numPr>
        <w:spacing w:line="259" w:lineRule="auto"/>
        <w:ind w:left="-284"/>
        <w:contextualSpacing/>
        <w:jc w:val="both"/>
        <w:rPr>
          <w:color w:val="000000" w:themeColor="text1"/>
          <w:lang w:val="en-US"/>
        </w:rPr>
      </w:pPr>
      <w:r w:rsidRPr="00B8653E">
        <w:rPr>
          <w:color w:val="000000" w:themeColor="text1"/>
          <w:lang w:val="en-US"/>
        </w:rPr>
        <w:t>Bandwidth</w:t>
      </w:r>
      <w:r w:rsidRPr="00B8653E">
        <w:rPr>
          <w:color w:val="000000" w:themeColor="text1"/>
        </w:rPr>
        <w:t>.</w:t>
      </w:r>
    </w:p>
    <w:p w14:paraId="614E73F0" w14:textId="77777777" w:rsidR="00A46D4A" w:rsidRPr="00B8653E" w:rsidRDefault="00A46D4A" w:rsidP="00B8653E">
      <w:pPr>
        <w:pStyle w:val="a9"/>
        <w:numPr>
          <w:ilvl w:val="0"/>
          <w:numId w:val="33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  <w:lang w:val="en-US"/>
        </w:rPr>
        <w:t>IP</w:t>
      </w:r>
      <w:r w:rsidRPr="00B8653E">
        <w:rPr>
          <w:color w:val="000000" w:themeColor="text1"/>
        </w:rPr>
        <w:t xml:space="preserve"> источника трафика.</w:t>
      </w:r>
    </w:p>
    <w:p w14:paraId="19C2AA50" w14:textId="77777777" w:rsidR="00A46D4A" w:rsidRPr="00B8653E" w:rsidRDefault="00A46D4A" w:rsidP="00B8653E">
      <w:pPr>
        <w:pStyle w:val="a9"/>
        <w:numPr>
          <w:ilvl w:val="0"/>
          <w:numId w:val="33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Порт источника.</w:t>
      </w:r>
    </w:p>
    <w:p w14:paraId="5C0C76A8" w14:textId="77777777" w:rsidR="00A46D4A" w:rsidRPr="00B8653E" w:rsidRDefault="00A46D4A" w:rsidP="00B8653E">
      <w:pPr>
        <w:pStyle w:val="a9"/>
        <w:numPr>
          <w:ilvl w:val="0"/>
          <w:numId w:val="33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  <w:lang w:val="en-US"/>
        </w:rPr>
        <w:t>IP</w:t>
      </w:r>
      <w:r w:rsidRPr="00B8653E">
        <w:rPr>
          <w:color w:val="000000" w:themeColor="text1"/>
        </w:rPr>
        <w:t xml:space="preserve"> назначения трафика.</w:t>
      </w:r>
    </w:p>
    <w:p w14:paraId="653102B1" w14:textId="77777777" w:rsidR="00A46D4A" w:rsidRPr="00B8653E" w:rsidRDefault="00A46D4A" w:rsidP="00B8653E">
      <w:pPr>
        <w:pStyle w:val="a9"/>
        <w:numPr>
          <w:ilvl w:val="0"/>
          <w:numId w:val="33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Порт назначения.</w:t>
      </w:r>
    </w:p>
    <w:p w14:paraId="24411D37" w14:textId="77777777" w:rsidR="00A46D4A" w:rsidRPr="00B8653E" w:rsidRDefault="00A46D4A" w:rsidP="00B8653E">
      <w:pPr>
        <w:pStyle w:val="a9"/>
        <w:numPr>
          <w:ilvl w:val="0"/>
          <w:numId w:val="33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Протокол (</w:t>
      </w:r>
      <w:r w:rsidRPr="00B8653E">
        <w:rPr>
          <w:color w:val="000000" w:themeColor="text1"/>
          <w:lang w:val="en-US"/>
        </w:rPr>
        <w:t>TCP</w:t>
      </w:r>
      <w:r w:rsidRPr="00B8653E">
        <w:rPr>
          <w:color w:val="000000" w:themeColor="text1"/>
        </w:rPr>
        <w:t xml:space="preserve">, </w:t>
      </w:r>
      <w:r w:rsidRPr="00B8653E">
        <w:rPr>
          <w:color w:val="000000" w:themeColor="text1"/>
          <w:lang w:val="en-US"/>
        </w:rPr>
        <w:t>UDP</w:t>
      </w:r>
      <w:r w:rsidRPr="00B8653E">
        <w:rPr>
          <w:color w:val="000000" w:themeColor="text1"/>
        </w:rPr>
        <w:t xml:space="preserve">, </w:t>
      </w:r>
      <w:r w:rsidRPr="00B8653E">
        <w:rPr>
          <w:color w:val="000000" w:themeColor="text1"/>
          <w:lang w:val="en-US"/>
        </w:rPr>
        <w:t>ICMP</w:t>
      </w:r>
      <w:r w:rsidRPr="00B8653E">
        <w:rPr>
          <w:color w:val="000000" w:themeColor="text1"/>
        </w:rPr>
        <w:t xml:space="preserve">, </w:t>
      </w:r>
      <w:r w:rsidRPr="00B8653E">
        <w:rPr>
          <w:color w:val="000000" w:themeColor="text1"/>
          <w:lang w:val="en-US"/>
        </w:rPr>
        <w:t>SRTP</w:t>
      </w:r>
      <w:r w:rsidRPr="00B8653E">
        <w:rPr>
          <w:color w:val="000000" w:themeColor="text1"/>
        </w:rPr>
        <w:t xml:space="preserve"> и т.д.).</w:t>
      </w:r>
    </w:p>
    <w:p w14:paraId="710A8372" w14:textId="77777777" w:rsidR="00A46D4A" w:rsidRPr="00B8653E" w:rsidRDefault="00A46D4A" w:rsidP="00B8653E">
      <w:pPr>
        <w:pStyle w:val="a9"/>
        <w:numPr>
          <w:ilvl w:val="0"/>
          <w:numId w:val="33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proofErr w:type="spellStart"/>
      <w:r w:rsidRPr="00B8653E">
        <w:rPr>
          <w:color w:val="000000" w:themeColor="text1"/>
          <w:lang w:val="en-US"/>
        </w:rPr>
        <w:t>ToS</w:t>
      </w:r>
      <w:proofErr w:type="spellEnd"/>
      <w:r w:rsidRPr="00B8653E">
        <w:rPr>
          <w:color w:val="000000" w:themeColor="text1"/>
        </w:rPr>
        <w:t xml:space="preserve"> и </w:t>
      </w:r>
      <w:r w:rsidRPr="00B8653E">
        <w:rPr>
          <w:color w:val="000000" w:themeColor="text1"/>
          <w:lang w:val="en-US"/>
        </w:rPr>
        <w:t>DSCP</w:t>
      </w:r>
      <w:r w:rsidRPr="00B8653E">
        <w:rPr>
          <w:color w:val="000000" w:themeColor="text1"/>
        </w:rPr>
        <w:t>.</w:t>
      </w:r>
    </w:p>
    <w:p w14:paraId="3B619CA8" w14:textId="77777777" w:rsidR="00A46D4A" w:rsidRPr="00B8653E" w:rsidRDefault="00A46D4A" w:rsidP="00B8653E">
      <w:pPr>
        <w:pStyle w:val="a9"/>
        <w:numPr>
          <w:ilvl w:val="0"/>
          <w:numId w:val="32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Администратор системы может самостоятельно задавать имена устройств с помощью пользовательского </w:t>
      </w:r>
      <w:r w:rsidRPr="00B8653E">
        <w:rPr>
          <w:color w:val="000000" w:themeColor="text1"/>
          <w:lang w:val="en-US"/>
        </w:rPr>
        <w:t>DNS</w:t>
      </w:r>
      <w:r w:rsidRPr="00B8653E">
        <w:rPr>
          <w:color w:val="000000" w:themeColor="text1"/>
        </w:rPr>
        <w:t xml:space="preserve"> сервера.</w:t>
      </w:r>
    </w:p>
    <w:p w14:paraId="2AC3B6C5" w14:textId="77777777" w:rsidR="00A46D4A" w:rsidRPr="00B8653E" w:rsidRDefault="00A46D4A" w:rsidP="00B8653E">
      <w:pPr>
        <w:pStyle w:val="a9"/>
        <w:numPr>
          <w:ilvl w:val="0"/>
          <w:numId w:val="32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  <w:shd w:val="clear" w:color="auto" w:fill="FFFFFF"/>
        </w:rPr>
        <w:t xml:space="preserve">Система предоставляет основную информацию о </w:t>
      </w:r>
      <w:r w:rsidRPr="00B8653E">
        <w:rPr>
          <w:color w:val="000000" w:themeColor="text1"/>
          <w:shd w:val="clear" w:color="auto" w:fill="FFFFFF"/>
          <w:lang w:val="en-US"/>
        </w:rPr>
        <w:t>QOS</w:t>
      </w:r>
      <w:r w:rsidRPr="00B8653E">
        <w:rPr>
          <w:color w:val="000000" w:themeColor="text1"/>
          <w:shd w:val="clear" w:color="auto" w:fill="FFFFFF"/>
        </w:rPr>
        <w:t xml:space="preserve"> на основе DSCP, которая собирается из потока, экспортируемого устройствами, отслеживаемыми в </w:t>
      </w:r>
      <w:proofErr w:type="spellStart"/>
      <w:r w:rsidRPr="00B8653E">
        <w:rPr>
          <w:color w:val="000000" w:themeColor="text1"/>
          <w:shd w:val="clear" w:color="auto" w:fill="FFFFFF"/>
        </w:rPr>
        <w:t>NetFlow</w:t>
      </w:r>
      <w:proofErr w:type="spellEnd"/>
      <w:r w:rsidRPr="00B8653E">
        <w:rPr>
          <w:color w:val="000000" w:themeColor="text1"/>
          <w:shd w:val="clear" w:color="auto" w:fill="FFFFFF"/>
        </w:rPr>
        <w:t xml:space="preserve"> </w:t>
      </w:r>
      <w:proofErr w:type="spellStart"/>
      <w:r w:rsidRPr="00B8653E">
        <w:rPr>
          <w:color w:val="000000" w:themeColor="text1"/>
          <w:shd w:val="clear" w:color="auto" w:fill="FFFFFF"/>
        </w:rPr>
        <w:t>Analyzer</w:t>
      </w:r>
      <w:proofErr w:type="spellEnd"/>
      <w:r w:rsidRPr="00B8653E">
        <w:rPr>
          <w:color w:val="000000" w:themeColor="text1"/>
        </w:rPr>
        <w:t>.</w:t>
      </w:r>
    </w:p>
    <w:p w14:paraId="31475FF6" w14:textId="77777777" w:rsidR="00A46D4A" w:rsidRPr="00B8653E" w:rsidRDefault="00A46D4A" w:rsidP="00B8653E">
      <w:pPr>
        <w:pStyle w:val="a9"/>
        <w:numPr>
          <w:ilvl w:val="0"/>
          <w:numId w:val="32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Встроенный </w:t>
      </w:r>
      <w:proofErr w:type="spellStart"/>
      <w:r w:rsidRPr="00B8653E">
        <w:rPr>
          <w:color w:val="000000" w:themeColor="text1"/>
        </w:rPr>
        <w:t>мультивендорный</w:t>
      </w:r>
      <w:proofErr w:type="spellEnd"/>
      <w:r w:rsidRPr="00B8653E">
        <w:rPr>
          <w:color w:val="000000" w:themeColor="text1"/>
        </w:rPr>
        <w:t xml:space="preserve"> инструмент для удаленной работы с конфигурациями сетевых устройств, подключенных к системе, в том числе отслеживание конфигураций и уведомления об их изменении. Отслеживание версий ОС (</w:t>
      </w:r>
      <w:r w:rsidRPr="00B8653E">
        <w:rPr>
          <w:color w:val="000000" w:themeColor="text1"/>
          <w:lang w:val="en-US"/>
        </w:rPr>
        <w:t>Network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configuration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manager</w:t>
      </w:r>
      <w:r w:rsidRPr="00B8653E">
        <w:rPr>
          <w:color w:val="000000" w:themeColor="text1"/>
        </w:rPr>
        <w:t>).</w:t>
      </w:r>
    </w:p>
    <w:p w14:paraId="1A392348" w14:textId="77777777" w:rsidR="00A46D4A" w:rsidRPr="00B8653E" w:rsidRDefault="00A46D4A" w:rsidP="00B8653E">
      <w:pPr>
        <w:pStyle w:val="a9"/>
        <w:numPr>
          <w:ilvl w:val="0"/>
          <w:numId w:val="32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Сканирование и устранение проблем в </w:t>
      </w:r>
      <w:r w:rsidRPr="00B8653E">
        <w:rPr>
          <w:color w:val="000000" w:themeColor="text1"/>
          <w:lang w:val="en-US"/>
        </w:rPr>
        <w:t>IP</w:t>
      </w:r>
      <w:r w:rsidRPr="00B8653E">
        <w:rPr>
          <w:color w:val="000000" w:themeColor="text1"/>
        </w:rPr>
        <w:t xml:space="preserve"> адресном пространстве, анализ сетевого трафика, включая представление об использовании полосы пропускания сети, хронологию предоставления </w:t>
      </w:r>
      <w:r w:rsidRPr="00B8653E">
        <w:rPr>
          <w:color w:val="000000" w:themeColor="text1"/>
          <w:lang w:val="en-US"/>
        </w:rPr>
        <w:t>IP</w:t>
      </w:r>
      <w:r w:rsidRPr="00B8653E">
        <w:rPr>
          <w:color w:val="000000" w:themeColor="text1"/>
        </w:rPr>
        <w:t xml:space="preserve"> адреса </w:t>
      </w:r>
      <w:r w:rsidRPr="00B8653E">
        <w:rPr>
          <w:color w:val="000000" w:themeColor="text1"/>
          <w:lang w:val="en-US"/>
        </w:rPr>
        <w:t>MAC</w:t>
      </w:r>
      <w:r w:rsidRPr="00B8653E">
        <w:rPr>
          <w:color w:val="000000" w:themeColor="text1"/>
        </w:rPr>
        <w:t xml:space="preserve"> адресу, </w:t>
      </w:r>
      <w:r w:rsidRPr="00B8653E">
        <w:rPr>
          <w:color w:val="000000" w:themeColor="text1"/>
          <w:shd w:val="clear" w:color="auto" w:fill="FFFFFF"/>
        </w:rPr>
        <w:t xml:space="preserve">отображает MAC-адрес, связанный с конкретным IP-адресом, статус прямого и обратного поиска DNS, статус резервирования IP-адреса и доступность IP-адреса. </w:t>
      </w:r>
    </w:p>
    <w:p w14:paraId="1D0B3C80" w14:textId="77777777" w:rsidR="00A46D4A" w:rsidRPr="00B8653E" w:rsidRDefault="00A46D4A" w:rsidP="00B8653E">
      <w:pPr>
        <w:pStyle w:val="a9"/>
        <w:numPr>
          <w:ilvl w:val="0"/>
          <w:numId w:val="32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Поддерживается ролевая модель доступа к пользовательскому интерфейсу.</w:t>
      </w:r>
    </w:p>
    <w:p w14:paraId="531CCEF1" w14:textId="77777777" w:rsidR="00A46D4A" w:rsidRPr="00B8653E" w:rsidRDefault="00A46D4A" w:rsidP="00B8653E">
      <w:pPr>
        <w:pStyle w:val="a9"/>
        <w:numPr>
          <w:ilvl w:val="0"/>
          <w:numId w:val="32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Мониторинг траффика приложений, объединение приложений в логические группы, отслеживание адресов источника и назначения.</w:t>
      </w:r>
    </w:p>
    <w:p w14:paraId="133BE898" w14:textId="77777777" w:rsidR="00A46D4A" w:rsidRPr="00B8653E" w:rsidRDefault="00A46D4A" w:rsidP="00B8653E">
      <w:pPr>
        <w:pStyle w:val="a9"/>
        <w:numPr>
          <w:ilvl w:val="0"/>
          <w:numId w:val="32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Мониторинг </w:t>
      </w:r>
      <w:r w:rsidRPr="00B8653E">
        <w:rPr>
          <w:color w:val="000000" w:themeColor="text1"/>
          <w:lang w:val="en-US"/>
        </w:rPr>
        <w:t>WAN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RTT</w:t>
      </w:r>
      <w:r w:rsidRPr="00B8653E">
        <w:rPr>
          <w:color w:val="000000" w:themeColor="text1"/>
        </w:rPr>
        <w:t xml:space="preserve"> - предупреждения о превышении порогового значения </w:t>
      </w:r>
      <w:r w:rsidRPr="00B8653E">
        <w:rPr>
          <w:color w:val="000000" w:themeColor="text1"/>
          <w:lang w:val="en-US"/>
        </w:rPr>
        <w:t>RTT</w:t>
      </w:r>
      <w:r w:rsidRPr="00B8653E">
        <w:rPr>
          <w:color w:val="000000" w:themeColor="text1"/>
        </w:rPr>
        <w:t xml:space="preserve"> и </w:t>
      </w:r>
      <w:proofErr w:type="gramStart"/>
      <w:r w:rsidRPr="00B8653E">
        <w:rPr>
          <w:color w:val="000000" w:themeColor="text1"/>
          <w:lang w:val="en-US"/>
        </w:rPr>
        <w:t>Availability</w:t>
      </w:r>
      <w:proofErr w:type="gramEnd"/>
      <w:r w:rsidRPr="00B8653E">
        <w:rPr>
          <w:color w:val="000000" w:themeColor="text1"/>
        </w:rPr>
        <w:t xml:space="preserve"> и </w:t>
      </w:r>
      <w:r w:rsidRPr="00B8653E">
        <w:rPr>
          <w:color w:val="000000" w:themeColor="text1"/>
          <w:lang w:val="en-US"/>
        </w:rPr>
        <w:t>VoIP</w:t>
      </w:r>
      <w:r w:rsidRPr="00B8653E">
        <w:rPr>
          <w:color w:val="000000" w:themeColor="text1"/>
        </w:rPr>
        <w:t xml:space="preserve"> – сведения о задержке, джиттере, потере пакетов, </w:t>
      </w:r>
      <w:r w:rsidRPr="00B8653E">
        <w:rPr>
          <w:color w:val="000000" w:themeColor="text1"/>
          <w:lang w:val="en-US"/>
        </w:rPr>
        <w:t>MOS</w:t>
      </w:r>
      <w:r w:rsidRPr="00B8653E">
        <w:rPr>
          <w:color w:val="000000" w:themeColor="text1"/>
        </w:rPr>
        <w:t xml:space="preserve"> (</w:t>
      </w:r>
      <w:r w:rsidRPr="00B8653E">
        <w:rPr>
          <w:color w:val="000000" w:themeColor="text1"/>
          <w:lang w:val="en-US"/>
        </w:rPr>
        <w:t>IP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SLA</w:t>
      </w:r>
      <w:r w:rsidRPr="00B8653E">
        <w:rPr>
          <w:color w:val="000000" w:themeColor="text1"/>
        </w:rPr>
        <w:t>).</w:t>
      </w:r>
    </w:p>
    <w:p w14:paraId="7C56B80D" w14:textId="77777777" w:rsidR="00A46D4A" w:rsidRPr="00B8653E" w:rsidRDefault="00A46D4A" w:rsidP="00B8653E">
      <w:pPr>
        <w:pStyle w:val="a9"/>
        <w:numPr>
          <w:ilvl w:val="0"/>
          <w:numId w:val="32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Система позволяет создать триггер предупреждения на основе заданных пороговых значений на использование пропускной способности, в том числе в разрезе времени (</w:t>
      </w:r>
      <w:proofErr w:type="gramStart"/>
      <w:r w:rsidRPr="00B8653E">
        <w:rPr>
          <w:color w:val="000000" w:themeColor="text1"/>
        </w:rPr>
        <w:t>например</w:t>
      </w:r>
      <w:proofErr w:type="gramEnd"/>
      <w:r w:rsidRPr="00B8653E">
        <w:rPr>
          <w:color w:val="000000" w:themeColor="text1"/>
        </w:rPr>
        <w:t xml:space="preserve"> нерабочее время), по частоте срабатывания триггера.</w:t>
      </w:r>
    </w:p>
    <w:p w14:paraId="25DFCAB4" w14:textId="77777777" w:rsidR="00A46D4A" w:rsidRPr="00B8653E" w:rsidRDefault="00A46D4A" w:rsidP="00B8653E">
      <w:pPr>
        <w:pStyle w:val="a9"/>
        <w:numPr>
          <w:ilvl w:val="0"/>
          <w:numId w:val="32"/>
        </w:numPr>
        <w:spacing w:after="160" w:line="259" w:lineRule="auto"/>
        <w:ind w:left="-284"/>
        <w:contextualSpacing/>
        <w:jc w:val="both"/>
        <w:rPr>
          <w:color w:val="000000" w:themeColor="text1"/>
          <w:lang w:val="en-US"/>
        </w:rPr>
      </w:pPr>
      <w:r w:rsidRPr="00B8653E">
        <w:rPr>
          <w:color w:val="000000" w:themeColor="text1"/>
        </w:rPr>
        <w:t>Интеграция</w:t>
      </w:r>
      <w:r w:rsidRPr="00B8653E">
        <w:rPr>
          <w:color w:val="000000" w:themeColor="text1"/>
          <w:lang w:val="en-US"/>
        </w:rPr>
        <w:t xml:space="preserve"> </w:t>
      </w:r>
      <w:r w:rsidRPr="00B8653E">
        <w:rPr>
          <w:color w:val="000000" w:themeColor="text1"/>
        </w:rPr>
        <w:t>с</w:t>
      </w:r>
      <w:r w:rsidRPr="00B8653E">
        <w:rPr>
          <w:color w:val="000000" w:themeColor="text1"/>
          <w:lang w:val="en-US"/>
        </w:rPr>
        <w:t xml:space="preserve"> </w:t>
      </w:r>
      <w:r w:rsidRPr="00B8653E">
        <w:rPr>
          <w:color w:val="000000" w:themeColor="text1"/>
        </w:rPr>
        <w:t>сервисами</w:t>
      </w:r>
      <w:r w:rsidRPr="00B8653E">
        <w:rPr>
          <w:color w:val="000000" w:themeColor="text1"/>
          <w:lang w:val="en-US"/>
        </w:rPr>
        <w:t xml:space="preserve"> </w:t>
      </w:r>
      <w:proofErr w:type="spellStart"/>
      <w:r w:rsidRPr="00B8653E">
        <w:rPr>
          <w:color w:val="000000" w:themeColor="text1"/>
          <w:lang w:val="en-US"/>
        </w:rPr>
        <w:t>HelpDesk</w:t>
      </w:r>
      <w:proofErr w:type="spellEnd"/>
      <w:r w:rsidRPr="00B8653E">
        <w:rPr>
          <w:color w:val="000000" w:themeColor="text1"/>
          <w:lang w:val="en-US"/>
        </w:rPr>
        <w:t xml:space="preserve"> – ServiceNow, Slack, ServiceDesk Plus, Jira Service Desk.</w:t>
      </w:r>
    </w:p>
    <w:p w14:paraId="15701829" w14:textId="77777777" w:rsidR="00A46D4A" w:rsidRPr="00B8653E" w:rsidRDefault="00A46D4A" w:rsidP="00B8653E">
      <w:pPr>
        <w:pStyle w:val="a9"/>
        <w:numPr>
          <w:ilvl w:val="0"/>
          <w:numId w:val="32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  <w:shd w:val="clear" w:color="auto" w:fill="FFFFFF"/>
        </w:rPr>
        <w:t xml:space="preserve">Поддержка Cisco </w:t>
      </w:r>
      <w:proofErr w:type="spellStart"/>
      <w:r w:rsidRPr="00B8653E">
        <w:rPr>
          <w:color w:val="000000" w:themeColor="text1"/>
          <w:shd w:val="clear" w:color="auto" w:fill="FFFFFF"/>
        </w:rPr>
        <w:t>Medianet</w:t>
      </w:r>
      <w:proofErr w:type="spellEnd"/>
      <w:r w:rsidRPr="00B8653E">
        <w:rPr>
          <w:color w:val="000000" w:themeColor="text1"/>
          <w:shd w:val="clear" w:color="auto" w:fill="FFFFFF"/>
        </w:rPr>
        <w:t xml:space="preserve"> обеспечивает видимость показателей потока, таких как потеря пакетов и дрожание сети для аудио- и видеопотоков, потеря пакетов и время приема-передачи (RTT) для потоков данных.</w:t>
      </w:r>
    </w:p>
    <w:p w14:paraId="085B9C4A" w14:textId="77777777" w:rsidR="00A46D4A" w:rsidRPr="00B8653E" w:rsidRDefault="00A46D4A" w:rsidP="00B8653E">
      <w:pPr>
        <w:ind w:left="-284"/>
        <w:jc w:val="both"/>
        <w:rPr>
          <w:b/>
          <w:color w:val="000000" w:themeColor="text1"/>
        </w:rPr>
      </w:pPr>
      <w:r w:rsidRPr="00B8653E">
        <w:rPr>
          <w:b/>
          <w:color w:val="000000" w:themeColor="text1"/>
        </w:rPr>
        <w:t>Пользовательский интерфейс:</w:t>
      </w:r>
    </w:p>
    <w:p w14:paraId="3D87699F" w14:textId="77777777" w:rsidR="00A46D4A" w:rsidRPr="00B8653E" w:rsidRDefault="00A46D4A" w:rsidP="00B8653E">
      <w:pPr>
        <w:pStyle w:val="a9"/>
        <w:numPr>
          <w:ilvl w:val="0"/>
          <w:numId w:val="34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Настраиваемый </w:t>
      </w:r>
      <w:r w:rsidRPr="00B8653E">
        <w:rPr>
          <w:color w:val="000000" w:themeColor="text1"/>
          <w:lang w:val="en-US"/>
        </w:rPr>
        <w:t>Dashboard</w:t>
      </w:r>
      <w:r w:rsidRPr="00B8653E">
        <w:rPr>
          <w:color w:val="000000" w:themeColor="text1"/>
        </w:rPr>
        <w:t xml:space="preserve"> – виджеты устройств, интерфейсов, групп интерфейсов, групп </w:t>
      </w:r>
      <w:r w:rsidRPr="00B8653E">
        <w:rPr>
          <w:color w:val="000000" w:themeColor="text1"/>
          <w:lang w:val="en-US"/>
        </w:rPr>
        <w:t>IP</w:t>
      </w:r>
      <w:r w:rsidRPr="00B8653E">
        <w:rPr>
          <w:color w:val="000000" w:themeColor="text1"/>
        </w:rPr>
        <w:t xml:space="preserve"> адресов, использование пропускной способности и т.д.</w:t>
      </w:r>
    </w:p>
    <w:p w14:paraId="0EEBCF15" w14:textId="77777777" w:rsidR="00A46D4A" w:rsidRPr="00B8653E" w:rsidRDefault="00A46D4A" w:rsidP="00B8653E">
      <w:pPr>
        <w:pStyle w:val="a9"/>
        <w:numPr>
          <w:ilvl w:val="0"/>
          <w:numId w:val="34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Отображение сетки устройств и виджет, представляющий в реальном времени информацию об интерфейсах устройств.</w:t>
      </w:r>
    </w:p>
    <w:p w14:paraId="077415B3" w14:textId="77777777" w:rsidR="00A46D4A" w:rsidRPr="00B8653E" w:rsidRDefault="00A46D4A" w:rsidP="00B8653E">
      <w:pPr>
        <w:pStyle w:val="a9"/>
        <w:numPr>
          <w:ilvl w:val="0"/>
          <w:numId w:val="34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Построение графиков использования полосы пропускания для устройств, интерфейсов, приложений в реальном времени.</w:t>
      </w:r>
    </w:p>
    <w:p w14:paraId="0B7128EE" w14:textId="77777777" w:rsidR="00A46D4A" w:rsidRPr="00B8653E" w:rsidRDefault="00A46D4A" w:rsidP="00B8653E">
      <w:pPr>
        <w:pStyle w:val="a9"/>
        <w:numPr>
          <w:ilvl w:val="0"/>
          <w:numId w:val="34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lastRenderedPageBreak/>
        <w:t xml:space="preserve">Хранение </w:t>
      </w:r>
      <w:proofErr w:type="gramStart"/>
      <w:r w:rsidRPr="00B8653E">
        <w:rPr>
          <w:color w:val="000000" w:themeColor="text1"/>
        </w:rPr>
        <w:t>необработанных данных</w:t>
      </w:r>
      <w:proofErr w:type="gramEnd"/>
      <w:r w:rsidRPr="00B8653E">
        <w:rPr>
          <w:color w:val="000000" w:themeColor="text1"/>
        </w:rPr>
        <w:t xml:space="preserve"> экспортируемых с устройств, содержит такую информацию как </w:t>
      </w:r>
      <w:r w:rsidRPr="00B8653E">
        <w:rPr>
          <w:color w:val="000000" w:themeColor="text1"/>
          <w:lang w:val="en-US"/>
        </w:rPr>
        <w:t>TCP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flag</w:t>
      </w:r>
      <w:r w:rsidRPr="00B8653E">
        <w:rPr>
          <w:color w:val="000000" w:themeColor="text1"/>
        </w:rPr>
        <w:t xml:space="preserve">, количество пакетов, </w:t>
      </w:r>
      <w:r w:rsidRPr="00B8653E">
        <w:rPr>
          <w:color w:val="000000" w:themeColor="text1"/>
          <w:lang w:val="en-US"/>
        </w:rPr>
        <w:t>next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hop</w:t>
      </w:r>
      <w:r w:rsidRPr="00B8653E">
        <w:rPr>
          <w:color w:val="000000" w:themeColor="text1"/>
        </w:rPr>
        <w:t xml:space="preserve"> и порт, протокол и </w:t>
      </w:r>
      <w:r w:rsidRPr="00B8653E">
        <w:rPr>
          <w:color w:val="000000" w:themeColor="text1"/>
          <w:lang w:val="en-US"/>
        </w:rPr>
        <w:t>IP</w:t>
      </w:r>
      <w:r w:rsidRPr="00B8653E">
        <w:rPr>
          <w:color w:val="000000" w:themeColor="text1"/>
        </w:rPr>
        <w:t xml:space="preserve"> адреса (</w:t>
      </w:r>
      <w:r w:rsidRPr="00B8653E">
        <w:rPr>
          <w:color w:val="000000" w:themeColor="text1"/>
          <w:lang w:val="en-US"/>
        </w:rPr>
        <w:t>RAW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data</w:t>
      </w:r>
      <w:r w:rsidRPr="00B8653E">
        <w:rPr>
          <w:color w:val="000000" w:themeColor="text1"/>
        </w:rPr>
        <w:t>).</w:t>
      </w:r>
    </w:p>
    <w:p w14:paraId="0F3BEF15" w14:textId="77777777" w:rsidR="00A46D4A" w:rsidRPr="00B8653E" w:rsidRDefault="00A46D4A" w:rsidP="00B8653E">
      <w:pPr>
        <w:pStyle w:val="a9"/>
        <w:numPr>
          <w:ilvl w:val="0"/>
          <w:numId w:val="34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Система позволяет сопоставить приложение и используемый им порт.</w:t>
      </w:r>
    </w:p>
    <w:p w14:paraId="094FAA16" w14:textId="77777777" w:rsidR="00A46D4A" w:rsidRPr="00B8653E" w:rsidRDefault="00A46D4A" w:rsidP="00B8653E">
      <w:pPr>
        <w:pStyle w:val="a9"/>
        <w:numPr>
          <w:ilvl w:val="0"/>
          <w:numId w:val="34"/>
        </w:numPr>
        <w:spacing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Система позволяет логически сгруппировать интерфейсы, устройства, приложения и т.д.</w:t>
      </w:r>
    </w:p>
    <w:p w14:paraId="503CBCF9" w14:textId="77777777" w:rsidR="00A46D4A" w:rsidRPr="00B8653E" w:rsidRDefault="00A46D4A" w:rsidP="00B8653E">
      <w:pPr>
        <w:pStyle w:val="a9"/>
        <w:numPr>
          <w:ilvl w:val="0"/>
          <w:numId w:val="34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Поддерживаются списки контроля доступа для блокировки определенного трафика и </w:t>
      </w:r>
      <w:proofErr w:type="spellStart"/>
      <w:r w:rsidRPr="00B8653E">
        <w:rPr>
          <w:color w:val="000000" w:themeColor="text1"/>
        </w:rPr>
        <w:t>приоритизации</w:t>
      </w:r>
      <w:proofErr w:type="spellEnd"/>
      <w:r w:rsidRPr="00B8653E">
        <w:rPr>
          <w:color w:val="000000" w:themeColor="text1"/>
        </w:rPr>
        <w:t xml:space="preserve"> критически важных приложений (</w:t>
      </w:r>
      <w:r w:rsidRPr="00B8653E">
        <w:rPr>
          <w:color w:val="000000" w:themeColor="text1"/>
          <w:lang w:val="en-US"/>
        </w:rPr>
        <w:t>ACL</w:t>
      </w:r>
      <w:r w:rsidRPr="00B8653E">
        <w:rPr>
          <w:color w:val="000000" w:themeColor="text1"/>
        </w:rPr>
        <w:t>) и Политики обслуживания устройств (</w:t>
      </w:r>
      <w:r w:rsidRPr="00B8653E">
        <w:rPr>
          <w:color w:val="000000" w:themeColor="text1"/>
          <w:lang w:val="en-US"/>
        </w:rPr>
        <w:t>Service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policy</w:t>
      </w:r>
      <w:r w:rsidRPr="00B8653E">
        <w:rPr>
          <w:color w:val="000000" w:themeColor="text1"/>
        </w:rPr>
        <w:t>).</w:t>
      </w:r>
    </w:p>
    <w:p w14:paraId="452A7206" w14:textId="77777777" w:rsidR="00A46D4A" w:rsidRPr="00B8653E" w:rsidRDefault="00A46D4A" w:rsidP="00B8653E">
      <w:pPr>
        <w:pStyle w:val="a9"/>
        <w:numPr>
          <w:ilvl w:val="0"/>
          <w:numId w:val="34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Быстрый поиск нужных хостов или портов во всех потоках.</w:t>
      </w:r>
    </w:p>
    <w:p w14:paraId="08653AA8" w14:textId="77777777" w:rsidR="00A46D4A" w:rsidRPr="00B8653E" w:rsidRDefault="00A46D4A" w:rsidP="00B8653E">
      <w:pPr>
        <w:pStyle w:val="a9"/>
        <w:numPr>
          <w:ilvl w:val="0"/>
          <w:numId w:val="34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Создание и тонкая кастомизация шаблонов уведомлений </w:t>
      </w:r>
      <w:r w:rsidRPr="00B8653E">
        <w:rPr>
          <w:color w:val="000000" w:themeColor="text1"/>
          <w:lang w:val="en-US"/>
        </w:rPr>
        <w:t>email</w:t>
      </w:r>
      <w:r w:rsidRPr="00B8653E">
        <w:rPr>
          <w:color w:val="000000" w:themeColor="text1"/>
        </w:rPr>
        <w:t xml:space="preserve">, </w:t>
      </w:r>
      <w:r w:rsidRPr="00B8653E">
        <w:rPr>
          <w:color w:val="000000" w:themeColor="text1"/>
          <w:lang w:val="en-US"/>
        </w:rPr>
        <w:t>SMS</w:t>
      </w:r>
      <w:r w:rsidRPr="00B8653E">
        <w:rPr>
          <w:color w:val="000000" w:themeColor="text1"/>
        </w:rPr>
        <w:t>.</w:t>
      </w:r>
    </w:p>
    <w:p w14:paraId="2E87F6C7" w14:textId="77777777" w:rsidR="00A46D4A" w:rsidRPr="00B8653E" w:rsidRDefault="00A46D4A" w:rsidP="00B8653E">
      <w:pPr>
        <w:pStyle w:val="a9"/>
        <w:numPr>
          <w:ilvl w:val="0"/>
          <w:numId w:val="34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Встроенные утилиты </w:t>
      </w:r>
      <w:r w:rsidRPr="00B8653E">
        <w:rPr>
          <w:color w:val="000000" w:themeColor="text1"/>
          <w:lang w:val="en-US"/>
        </w:rPr>
        <w:t>CLI</w:t>
      </w:r>
      <w:r w:rsidRPr="00B8653E">
        <w:rPr>
          <w:color w:val="000000" w:themeColor="text1"/>
        </w:rPr>
        <w:t xml:space="preserve"> для работы с устройствами, поддержка </w:t>
      </w:r>
      <w:r w:rsidRPr="00B8653E">
        <w:rPr>
          <w:color w:val="000000" w:themeColor="text1"/>
          <w:lang w:val="en-US"/>
        </w:rPr>
        <w:t>SSH</w:t>
      </w:r>
      <w:r w:rsidRPr="00B8653E">
        <w:rPr>
          <w:color w:val="000000" w:themeColor="text1"/>
        </w:rPr>
        <w:t xml:space="preserve"> и </w:t>
      </w:r>
      <w:r w:rsidRPr="00B8653E">
        <w:rPr>
          <w:color w:val="000000" w:themeColor="text1"/>
          <w:lang w:val="en-US"/>
        </w:rPr>
        <w:t>Telnet</w:t>
      </w:r>
      <w:r w:rsidRPr="00B8653E">
        <w:rPr>
          <w:color w:val="000000" w:themeColor="text1"/>
        </w:rPr>
        <w:t xml:space="preserve">, </w:t>
      </w:r>
      <w:r w:rsidRPr="00B8653E">
        <w:rPr>
          <w:color w:val="000000" w:themeColor="text1"/>
          <w:lang w:val="en-US"/>
        </w:rPr>
        <w:t>Network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scanner</w:t>
      </w:r>
      <w:r w:rsidRPr="00B8653E">
        <w:rPr>
          <w:color w:val="000000" w:themeColor="text1"/>
        </w:rPr>
        <w:t xml:space="preserve"> и </w:t>
      </w:r>
      <w:r w:rsidRPr="00B8653E">
        <w:rPr>
          <w:color w:val="000000" w:themeColor="text1"/>
          <w:lang w:val="en-US"/>
        </w:rPr>
        <w:t>Port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scanner</w:t>
      </w:r>
      <w:r w:rsidRPr="00B8653E">
        <w:rPr>
          <w:color w:val="000000" w:themeColor="text1"/>
        </w:rPr>
        <w:t xml:space="preserve">, </w:t>
      </w:r>
      <w:r w:rsidRPr="00B8653E">
        <w:rPr>
          <w:color w:val="000000" w:themeColor="text1"/>
          <w:lang w:val="en-US"/>
        </w:rPr>
        <w:t>MIB</w:t>
      </w:r>
      <w:r w:rsidRPr="00B8653E">
        <w:rPr>
          <w:color w:val="000000" w:themeColor="text1"/>
        </w:rPr>
        <w:t xml:space="preserve"> </w:t>
      </w:r>
      <w:r w:rsidRPr="00B8653E">
        <w:rPr>
          <w:color w:val="000000" w:themeColor="text1"/>
          <w:lang w:val="en-US"/>
        </w:rPr>
        <w:t>Browser</w:t>
      </w:r>
      <w:r w:rsidRPr="00B8653E">
        <w:rPr>
          <w:color w:val="000000" w:themeColor="text1"/>
        </w:rPr>
        <w:t>.</w:t>
      </w:r>
    </w:p>
    <w:p w14:paraId="31130F87" w14:textId="77777777" w:rsidR="00A46D4A" w:rsidRPr="00B8653E" w:rsidRDefault="00A46D4A" w:rsidP="00B8653E">
      <w:pPr>
        <w:ind w:left="-284" w:firstLine="360"/>
        <w:jc w:val="both"/>
        <w:rPr>
          <w:b/>
          <w:color w:val="000000" w:themeColor="text1"/>
        </w:rPr>
      </w:pPr>
      <w:r w:rsidRPr="00B8653E">
        <w:rPr>
          <w:b/>
          <w:color w:val="000000" w:themeColor="text1"/>
        </w:rPr>
        <w:t>Отчеты:</w:t>
      </w:r>
    </w:p>
    <w:p w14:paraId="434782B6" w14:textId="77777777" w:rsidR="00A46D4A" w:rsidRPr="00B8653E" w:rsidRDefault="00A46D4A" w:rsidP="00B8653E">
      <w:pPr>
        <w:pStyle w:val="a9"/>
        <w:numPr>
          <w:ilvl w:val="0"/>
          <w:numId w:val="35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  <w:lang w:val="en-US"/>
        </w:rPr>
        <w:t>Forensic</w:t>
      </w:r>
      <w:r w:rsidRPr="00B8653E">
        <w:rPr>
          <w:color w:val="000000" w:themeColor="text1"/>
        </w:rPr>
        <w:t xml:space="preserve"> отчеты </w:t>
      </w:r>
      <w:r w:rsidRPr="00B8653E">
        <w:rPr>
          <w:color w:val="000000" w:themeColor="text1"/>
          <w:shd w:val="clear" w:color="auto" w:fill="FFFFFF"/>
        </w:rPr>
        <w:t>позволяет установить критерии и просмотреть конкретные сведения о трафике через один интерфейс или устройство</w:t>
      </w:r>
      <w:r w:rsidRPr="00B8653E">
        <w:rPr>
          <w:color w:val="000000" w:themeColor="text1"/>
        </w:rPr>
        <w:t>.</w:t>
      </w:r>
    </w:p>
    <w:p w14:paraId="296E63B3" w14:textId="77777777" w:rsidR="00A46D4A" w:rsidRPr="00B8653E" w:rsidRDefault="00A46D4A" w:rsidP="00B8653E">
      <w:pPr>
        <w:pStyle w:val="a9"/>
        <w:numPr>
          <w:ilvl w:val="0"/>
          <w:numId w:val="35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Прогнозирование пропускной способности сети, отчеты могут </w:t>
      </w:r>
      <w:r w:rsidRPr="00B8653E">
        <w:rPr>
          <w:color w:val="000000" w:themeColor="text1"/>
          <w:shd w:val="clear" w:color="auto" w:fill="FFFFFF"/>
        </w:rPr>
        <w:t>формироваться на период от 7 дней до года</w:t>
      </w:r>
      <w:r w:rsidRPr="00B8653E">
        <w:rPr>
          <w:color w:val="000000" w:themeColor="text1"/>
        </w:rPr>
        <w:t xml:space="preserve"> и создаются из исторических данных.</w:t>
      </w:r>
    </w:p>
    <w:p w14:paraId="0AF38CDE" w14:textId="77777777" w:rsidR="00A46D4A" w:rsidRPr="00B8653E" w:rsidRDefault="00A46D4A" w:rsidP="00B8653E">
      <w:pPr>
        <w:pStyle w:val="a9"/>
        <w:numPr>
          <w:ilvl w:val="0"/>
          <w:numId w:val="35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Отчеты о трафике в режиме реального времени для каждого </w:t>
      </w:r>
      <w:r w:rsidRPr="00B8653E">
        <w:rPr>
          <w:color w:val="000000" w:themeColor="text1"/>
          <w:lang w:val="en-US"/>
        </w:rPr>
        <w:t>WAN</w:t>
      </w:r>
      <w:r w:rsidRPr="00B8653E">
        <w:rPr>
          <w:color w:val="000000" w:themeColor="text1"/>
        </w:rPr>
        <w:t xml:space="preserve"> дает сведения о входящем и исходящем трафике между локальной и глобальной сетью.</w:t>
      </w:r>
    </w:p>
    <w:p w14:paraId="3C6FD506" w14:textId="77777777" w:rsidR="00A46D4A" w:rsidRPr="00B8653E" w:rsidRDefault="00A46D4A" w:rsidP="00B8653E">
      <w:pPr>
        <w:pStyle w:val="a9"/>
        <w:numPr>
          <w:ilvl w:val="0"/>
          <w:numId w:val="35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Автоматические отчеты - по расписанию в автоматическом режиме выбранные отчеты генерируются и отправляются отчеты на </w:t>
      </w:r>
      <w:r w:rsidRPr="00B8653E">
        <w:rPr>
          <w:color w:val="000000" w:themeColor="text1"/>
          <w:lang w:val="en-US"/>
        </w:rPr>
        <w:t>email</w:t>
      </w:r>
      <w:r w:rsidRPr="00B8653E">
        <w:rPr>
          <w:color w:val="000000" w:themeColor="text1"/>
        </w:rPr>
        <w:t xml:space="preserve"> (ежедневные, еженедельные и т.д.).</w:t>
      </w:r>
    </w:p>
    <w:p w14:paraId="294C1FBF" w14:textId="77777777" w:rsidR="00A46D4A" w:rsidRPr="00B8653E" w:rsidRDefault="00A46D4A" w:rsidP="00B8653E">
      <w:pPr>
        <w:pStyle w:val="a9"/>
        <w:numPr>
          <w:ilvl w:val="0"/>
          <w:numId w:val="35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Возможность создания и сохранения пользовательских отчетов.</w:t>
      </w:r>
    </w:p>
    <w:p w14:paraId="686AB0AF" w14:textId="77777777" w:rsidR="00A46D4A" w:rsidRPr="00B8653E" w:rsidRDefault="00A46D4A" w:rsidP="00B8653E">
      <w:pPr>
        <w:pStyle w:val="a9"/>
        <w:numPr>
          <w:ilvl w:val="0"/>
          <w:numId w:val="35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Комбинированные отчеты по интерфейсам позволяют увидеть детали трафика для интерфейса, группы интерфейсов или группы </w:t>
      </w:r>
      <w:r w:rsidRPr="00B8653E">
        <w:rPr>
          <w:color w:val="000000" w:themeColor="text1"/>
          <w:lang w:val="en-US"/>
        </w:rPr>
        <w:t>IP</w:t>
      </w:r>
      <w:r w:rsidRPr="00B8653E">
        <w:rPr>
          <w:color w:val="000000" w:themeColor="text1"/>
        </w:rPr>
        <w:t xml:space="preserve"> адресов.</w:t>
      </w:r>
    </w:p>
    <w:p w14:paraId="600922A8" w14:textId="7B1657C8" w:rsidR="00A46D4A" w:rsidRPr="00B8653E" w:rsidRDefault="00A46D4A" w:rsidP="00B8653E">
      <w:pPr>
        <w:pStyle w:val="a9"/>
        <w:numPr>
          <w:ilvl w:val="0"/>
          <w:numId w:val="35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</w:rPr>
        <w:t>Отчеты на основе подсети или диапазона IP-адресов для получения информации о</w:t>
      </w:r>
      <w:r w:rsidRPr="00B8653E">
        <w:rPr>
          <w:color w:val="000000" w:themeColor="text1"/>
          <w:shd w:val="clear" w:color="auto" w:fill="FFFFFF"/>
        </w:rPr>
        <w:t> пропускной способности для </w:t>
      </w:r>
      <w:r w:rsidRPr="00B8653E">
        <w:rPr>
          <w:color w:val="000000" w:themeColor="text1"/>
          <w:bdr w:val="none" w:sz="0" w:space="0" w:color="auto" w:frame="1"/>
          <w:shd w:val="clear" w:color="auto" w:fill="FFFFFF"/>
        </w:rPr>
        <w:t>каждой сети или подсети</w:t>
      </w:r>
      <w:r w:rsidRPr="00B8653E">
        <w:rPr>
          <w:color w:val="000000" w:themeColor="text1"/>
          <w:shd w:val="clear" w:color="auto" w:fill="FFFFFF"/>
        </w:rPr>
        <w:t>, определение периода пикового использования и тенденции использования для группы пользователей.</w:t>
      </w:r>
    </w:p>
    <w:p w14:paraId="59837540" w14:textId="77777777" w:rsidR="00A46D4A" w:rsidRPr="00B8653E" w:rsidRDefault="00A46D4A" w:rsidP="00B8653E">
      <w:pPr>
        <w:pStyle w:val="a9"/>
        <w:numPr>
          <w:ilvl w:val="0"/>
          <w:numId w:val="35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  <w:shd w:val="clear" w:color="auto" w:fill="FFFFFF"/>
        </w:rPr>
        <w:t>Создание сравнительных отчетов – позволяет создавать сравнительные отчеты нескольких устройств за один период времени или одно и тоже устройство за разные периоды времени.</w:t>
      </w:r>
    </w:p>
    <w:p w14:paraId="2335F982" w14:textId="77777777" w:rsidR="00A46D4A" w:rsidRPr="00B8653E" w:rsidRDefault="00A46D4A" w:rsidP="00B8653E">
      <w:pPr>
        <w:pStyle w:val="a9"/>
        <w:numPr>
          <w:ilvl w:val="0"/>
          <w:numId w:val="35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  <w:shd w:val="clear" w:color="auto" w:fill="FFFFFF"/>
          <w:lang w:val="en-US"/>
        </w:rPr>
        <w:t>Inventory</w:t>
      </w:r>
      <w:r w:rsidRPr="00B8653E">
        <w:rPr>
          <w:color w:val="000000" w:themeColor="text1"/>
          <w:shd w:val="clear" w:color="auto" w:fill="FFFFFF"/>
        </w:rPr>
        <w:t xml:space="preserve"> </w:t>
      </w:r>
      <w:r w:rsidRPr="00B8653E">
        <w:rPr>
          <w:color w:val="000000" w:themeColor="text1"/>
          <w:shd w:val="clear" w:color="auto" w:fill="FFFFFF"/>
          <w:lang w:val="en-US"/>
        </w:rPr>
        <w:t>report</w:t>
      </w:r>
      <w:r w:rsidRPr="00B8653E">
        <w:rPr>
          <w:color w:val="000000" w:themeColor="text1"/>
          <w:shd w:val="clear" w:color="auto" w:fill="FFFFFF"/>
        </w:rPr>
        <w:t xml:space="preserve"> – отчет позволяет просмотреть входит ли использование трафика интерфейсом, группой интерфейсов, группой </w:t>
      </w:r>
      <w:r w:rsidRPr="00B8653E">
        <w:rPr>
          <w:color w:val="000000" w:themeColor="text1"/>
          <w:shd w:val="clear" w:color="auto" w:fill="FFFFFF"/>
          <w:lang w:val="en-US"/>
        </w:rPr>
        <w:t>IP</w:t>
      </w:r>
      <w:r w:rsidRPr="00B8653E">
        <w:rPr>
          <w:color w:val="000000" w:themeColor="text1"/>
          <w:shd w:val="clear" w:color="auto" w:fill="FFFFFF"/>
        </w:rPr>
        <w:t xml:space="preserve"> адресов в 95 перцентиль за заданный период времени.</w:t>
      </w:r>
    </w:p>
    <w:p w14:paraId="68B1C139" w14:textId="77777777" w:rsidR="00A46D4A" w:rsidRPr="00B8653E" w:rsidRDefault="00A46D4A" w:rsidP="00B8653E">
      <w:pPr>
        <w:pStyle w:val="a9"/>
        <w:numPr>
          <w:ilvl w:val="0"/>
          <w:numId w:val="35"/>
        </w:numPr>
        <w:spacing w:after="160" w:line="259" w:lineRule="auto"/>
        <w:ind w:left="-284"/>
        <w:contextualSpacing/>
        <w:jc w:val="both"/>
        <w:rPr>
          <w:color w:val="000000" w:themeColor="text1"/>
        </w:rPr>
      </w:pPr>
      <w:r w:rsidRPr="00B8653E">
        <w:rPr>
          <w:color w:val="000000" w:themeColor="text1"/>
          <w:shd w:val="clear" w:color="auto" w:fill="FFFFFF"/>
        </w:rPr>
        <w:t xml:space="preserve">Отчеты </w:t>
      </w:r>
      <w:r w:rsidRPr="00B8653E">
        <w:rPr>
          <w:color w:val="000000" w:themeColor="text1"/>
          <w:shd w:val="clear" w:color="auto" w:fill="FFFFFF"/>
          <w:lang w:val="en-US"/>
        </w:rPr>
        <w:t>Cisco</w:t>
      </w:r>
      <w:r w:rsidRPr="00B8653E">
        <w:rPr>
          <w:color w:val="000000" w:themeColor="text1"/>
          <w:shd w:val="clear" w:color="auto" w:fill="FFFFFF"/>
        </w:rPr>
        <w:t xml:space="preserve"> </w:t>
      </w:r>
      <w:r w:rsidRPr="00B8653E">
        <w:rPr>
          <w:color w:val="000000" w:themeColor="text1"/>
          <w:shd w:val="clear" w:color="auto" w:fill="FFFFFF"/>
          <w:lang w:val="en-US"/>
        </w:rPr>
        <w:t>AVC</w:t>
      </w:r>
      <w:r w:rsidRPr="00B8653E">
        <w:rPr>
          <w:color w:val="000000" w:themeColor="text1"/>
          <w:shd w:val="clear" w:color="auto" w:fill="FFFFFF"/>
        </w:rPr>
        <w:t xml:space="preserve">- отслеживание производительности </w:t>
      </w:r>
      <w:proofErr w:type="gramStart"/>
      <w:r w:rsidRPr="00B8653E">
        <w:rPr>
          <w:color w:val="000000" w:themeColor="text1"/>
          <w:shd w:val="clear" w:color="auto" w:fill="FFFFFF"/>
        </w:rPr>
        <w:t>приложений</w:t>
      </w:r>
      <w:proofErr w:type="gramEnd"/>
      <w:r w:rsidRPr="00B8653E">
        <w:rPr>
          <w:color w:val="000000" w:themeColor="text1"/>
          <w:shd w:val="clear" w:color="auto" w:fill="FFFFFF"/>
        </w:rPr>
        <w:t xml:space="preserve"> которые не идентифицируются </w:t>
      </w:r>
      <w:r w:rsidRPr="00B8653E">
        <w:rPr>
          <w:color w:val="000000" w:themeColor="text1"/>
          <w:shd w:val="clear" w:color="auto" w:fill="FFFFFF"/>
          <w:lang w:val="en-US"/>
        </w:rPr>
        <w:t>NetFlow</w:t>
      </w:r>
      <w:r w:rsidRPr="00B8653E">
        <w:rPr>
          <w:color w:val="000000" w:themeColor="text1"/>
          <w:shd w:val="clear" w:color="auto" w:fill="FFFFFF"/>
        </w:rPr>
        <w:t xml:space="preserve"> по стандартным портам.</w:t>
      </w:r>
    </w:p>
    <w:p w14:paraId="064E8F1D" w14:textId="2FE6BD57" w:rsidR="00A46D4A" w:rsidRPr="00B8653E" w:rsidRDefault="00B8653E" w:rsidP="00B8653E">
      <w:pPr>
        <w:ind w:left="-284"/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Дополнительные требования</w:t>
      </w:r>
      <w:r w:rsidR="00A46D4A" w:rsidRPr="00B8653E">
        <w:rPr>
          <w:b/>
          <w:bCs/>
          <w:color w:val="000000" w:themeColor="text1"/>
        </w:rPr>
        <w:t>:</w:t>
      </w:r>
    </w:p>
    <w:p w14:paraId="663B5AAD" w14:textId="53E6440D" w:rsidR="006E32C3" w:rsidRPr="00B8653E" w:rsidRDefault="00A46D4A" w:rsidP="00B8653E">
      <w:pPr>
        <w:pStyle w:val="a9"/>
        <w:numPr>
          <w:ilvl w:val="0"/>
          <w:numId w:val="37"/>
        </w:numPr>
        <w:tabs>
          <w:tab w:val="left" w:pos="-142"/>
        </w:tabs>
        <w:ind w:left="-567" w:firstLine="0"/>
        <w:jc w:val="both"/>
        <w:rPr>
          <w:color w:val="000000" w:themeColor="text1"/>
        </w:rPr>
      </w:pPr>
      <w:r w:rsidRPr="00B8653E">
        <w:rPr>
          <w:color w:val="000000" w:themeColor="text1"/>
        </w:rPr>
        <w:t xml:space="preserve">В составе заявки на участие в тендере необходимо предоставить </w:t>
      </w:r>
      <w:proofErr w:type="spellStart"/>
      <w:r w:rsidRPr="00B8653E">
        <w:rPr>
          <w:color w:val="000000" w:themeColor="text1"/>
        </w:rPr>
        <w:t>авторизац</w:t>
      </w:r>
      <w:r w:rsidR="00B8653E">
        <w:rPr>
          <w:color w:val="000000" w:themeColor="text1"/>
        </w:rPr>
        <w:t>и</w:t>
      </w:r>
      <w:r w:rsidRPr="00B8653E">
        <w:rPr>
          <w:color w:val="000000" w:themeColor="text1"/>
        </w:rPr>
        <w:t>онное</w:t>
      </w:r>
      <w:proofErr w:type="spellEnd"/>
      <w:r w:rsidRPr="00B8653E">
        <w:rPr>
          <w:color w:val="000000" w:themeColor="text1"/>
        </w:rPr>
        <w:t xml:space="preserve"> письмо от производителя предлагаемого решения</w:t>
      </w:r>
      <w:r w:rsidR="00B8653E">
        <w:rPr>
          <w:color w:val="000000" w:themeColor="text1"/>
        </w:rPr>
        <w:t>;</w:t>
      </w:r>
    </w:p>
    <w:p w14:paraId="022A6ACC" w14:textId="7F1702F9" w:rsidR="00B8653E" w:rsidRPr="00B8653E" w:rsidRDefault="00B8653E" w:rsidP="00B8653E">
      <w:pPr>
        <w:pStyle w:val="a9"/>
        <w:numPr>
          <w:ilvl w:val="0"/>
          <w:numId w:val="37"/>
        </w:numPr>
        <w:tabs>
          <w:tab w:val="left" w:pos="-142"/>
        </w:tabs>
        <w:ind w:left="-567" w:firstLine="0"/>
        <w:jc w:val="both"/>
      </w:pPr>
      <w:r w:rsidRPr="00B8653E">
        <w:t>Срок поставки товара - 30 рабочих дней</w:t>
      </w:r>
      <w:r>
        <w:t>;</w:t>
      </w:r>
    </w:p>
    <w:p w14:paraId="304FB96D" w14:textId="0B40800F" w:rsidR="00B8653E" w:rsidRPr="00B8653E" w:rsidRDefault="00B8653E" w:rsidP="00B8653E">
      <w:pPr>
        <w:pStyle w:val="a9"/>
        <w:numPr>
          <w:ilvl w:val="0"/>
          <w:numId w:val="37"/>
        </w:numPr>
        <w:tabs>
          <w:tab w:val="left" w:pos="-142"/>
        </w:tabs>
        <w:ind w:left="-567" w:firstLine="0"/>
        <w:jc w:val="both"/>
      </w:pPr>
      <w:r w:rsidRPr="00B8653E">
        <w:t xml:space="preserve">Условие поставки товара / выполнения работ / оказания услуг- </w:t>
      </w:r>
      <w:r w:rsidRPr="00B8653E">
        <w:rPr>
          <w:color w:val="333333"/>
          <w:shd w:val="clear" w:color="auto" w:fill="FFFFFF"/>
        </w:rPr>
        <w:t>электронная доставка лицензий</w:t>
      </w:r>
      <w:r>
        <w:rPr>
          <w:color w:val="333333"/>
          <w:shd w:val="clear" w:color="auto" w:fill="FFFFFF"/>
        </w:rPr>
        <w:t>;</w:t>
      </w:r>
    </w:p>
    <w:p w14:paraId="42E4C3A5" w14:textId="4814C530" w:rsidR="00AB0011" w:rsidRPr="00B8653E" w:rsidRDefault="00B8653E" w:rsidP="00B8653E">
      <w:pPr>
        <w:pStyle w:val="a9"/>
        <w:numPr>
          <w:ilvl w:val="0"/>
          <w:numId w:val="37"/>
        </w:numPr>
        <w:tabs>
          <w:tab w:val="left" w:pos="-142"/>
        </w:tabs>
        <w:ind w:left="-567" w:firstLine="0"/>
        <w:jc w:val="both"/>
      </w:pPr>
      <w:r w:rsidRPr="00B8653E">
        <w:t>Гарантия (постгарантийное обслуживание) / техническое обслуживание – 1 год</w:t>
      </w:r>
      <w:r>
        <w:t>.</w:t>
      </w:r>
    </w:p>
    <w:sectPr w:rsidR="00AB0011" w:rsidRPr="00B8653E" w:rsidSect="00B8653E">
      <w:headerReference w:type="default" r:id="rId8"/>
      <w:footerReference w:type="even" r:id="rId9"/>
      <w:footerReference w:type="default" r:id="rId10"/>
      <w:pgSz w:w="11906" w:h="16838"/>
      <w:pgMar w:top="568" w:right="1440" w:bottom="1440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B8BD5" w14:textId="77777777" w:rsidR="00843DD5" w:rsidRDefault="00843DD5">
      <w:r>
        <w:separator/>
      </w:r>
    </w:p>
  </w:endnote>
  <w:endnote w:type="continuationSeparator" w:id="0">
    <w:p w14:paraId="1590CC04" w14:textId="77777777" w:rsidR="00843DD5" w:rsidRDefault="00843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54301E" w:rsidRDefault="0054301E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41221F09" w14:textId="77777777" w:rsidR="0054301E" w:rsidRDefault="0054301E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77777777" w:rsidR="0054301E" w:rsidRPr="00381915" w:rsidRDefault="0054301E" w:rsidP="0054301E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A46D4A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50697" w14:textId="77777777" w:rsidR="00843DD5" w:rsidRDefault="00843DD5">
      <w:r>
        <w:separator/>
      </w:r>
    </w:p>
  </w:footnote>
  <w:footnote w:type="continuationSeparator" w:id="0">
    <w:p w14:paraId="728BB924" w14:textId="77777777" w:rsidR="00843DD5" w:rsidRDefault="00843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54301E" w:rsidRPr="00FE7738" w:rsidRDefault="0054301E" w:rsidP="0054301E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7572DE"/>
    <w:multiLevelType w:val="hybridMultilevel"/>
    <w:tmpl w:val="F61292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1A62698A"/>
    <w:multiLevelType w:val="hybridMultilevel"/>
    <w:tmpl w:val="8AAEA3E2"/>
    <w:lvl w:ilvl="0" w:tplc="2000000F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072" w:hanging="360"/>
      </w:pPr>
    </w:lvl>
    <w:lvl w:ilvl="2" w:tplc="2000001B" w:tentative="1">
      <w:start w:val="1"/>
      <w:numFmt w:val="lowerRoman"/>
      <w:lvlText w:val="%3."/>
      <w:lvlJc w:val="right"/>
      <w:pPr>
        <w:ind w:left="2792" w:hanging="180"/>
      </w:pPr>
    </w:lvl>
    <w:lvl w:ilvl="3" w:tplc="2000000F" w:tentative="1">
      <w:start w:val="1"/>
      <w:numFmt w:val="decimal"/>
      <w:lvlText w:val="%4."/>
      <w:lvlJc w:val="left"/>
      <w:pPr>
        <w:ind w:left="3512" w:hanging="360"/>
      </w:pPr>
    </w:lvl>
    <w:lvl w:ilvl="4" w:tplc="20000019" w:tentative="1">
      <w:start w:val="1"/>
      <w:numFmt w:val="lowerLetter"/>
      <w:lvlText w:val="%5."/>
      <w:lvlJc w:val="left"/>
      <w:pPr>
        <w:ind w:left="4232" w:hanging="360"/>
      </w:pPr>
    </w:lvl>
    <w:lvl w:ilvl="5" w:tplc="2000001B" w:tentative="1">
      <w:start w:val="1"/>
      <w:numFmt w:val="lowerRoman"/>
      <w:lvlText w:val="%6."/>
      <w:lvlJc w:val="right"/>
      <w:pPr>
        <w:ind w:left="4952" w:hanging="180"/>
      </w:pPr>
    </w:lvl>
    <w:lvl w:ilvl="6" w:tplc="2000000F" w:tentative="1">
      <w:start w:val="1"/>
      <w:numFmt w:val="decimal"/>
      <w:lvlText w:val="%7."/>
      <w:lvlJc w:val="left"/>
      <w:pPr>
        <w:ind w:left="5672" w:hanging="360"/>
      </w:pPr>
    </w:lvl>
    <w:lvl w:ilvl="7" w:tplc="20000019" w:tentative="1">
      <w:start w:val="1"/>
      <w:numFmt w:val="lowerLetter"/>
      <w:lvlText w:val="%8."/>
      <w:lvlJc w:val="left"/>
      <w:pPr>
        <w:ind w:left="6392" w:hanging="360"/>
      </w:pPr>
    </w:lvl>
    <w:lvl w:ilvl="8" w:tplc="2000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2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66434A"/>
    <w:multiLevelType w:val="hybridMultilevel"/>
    <w:tmpl w:val="8BA4803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895D42"/>
    <w:multiLevelType w:val="hybridMultilevel"/>
    <w:tmpl w:val="0DA016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26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5C4D51"/>
    <w:multiLevelType w:val="hybridMultilevel"/>
    <w:tmpl w:val="973A32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F97841"/>
    <w:multiLevelType w:val="hybridMultilevel"/>
    <w:tmpl w:val="4664D7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9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919090">
    <w:abstractNumId w:val="25"/>
  </w:num>
  <w:num w:numId="2" w16cid:durableId="976449883">
    <w:abstractNumId w:val="34"/>
  </w:num>
  <w:num w:numId="3" w16cid:durableId="1174497533">
    <w:abstractNumId w:val="14"/>
  </w:num>
  <w:num w:numId="4" w16cid:durableId="1743748874">
    <w:abstractNumId w:val="26"/>
  </w:num>
  <w:num w:numId="5" w16cid:durableId="2029289466">
    <w:abstractNumId w:val="24"/>
  </w:num>
  <w:num w:numId="6" w16cid:durableId="1456220038">
    <w:abstractNumId w:val="33"/>
  </w:num>
  <w:num w:numId="7" w16cid:durableId="1996302801">
    <w:abstractNumId w:val="22"/>
  </w:num>
  <w:num w:numId="8" w16cid:durableId="502280690">
    <w:abstractNumId w:val="12"/>
  </w:num>
  <w:num w:numId="9" w16cid:durableId="122576403">
    <w:abstractNumId w:val="8"/>
  </w:num>
  <w:num w:numId="10" w16cid:durableId="1184782849">
    <w:abstractNumId w:val="17"/>
  </w:num>
  <w:num w:numId="11" w16cid:durableId="40061862">
    <w:abstractNumId w:val="7"/>
  </w:num>
  <w:num w:numId="12" w16cid:durableId="1155535124">
    <w:abstractNumId w:val="37"/>
  </w:num>
  <w:num w:numId="13" w16cid:durableId="1990553521">
    <w:abstractNumId w:val="3"/>
  </w:num>
  <w:num w:numId="14" w16cid:durableId="1325815416">
    <w:abstractNumId w:val="27"/>
  </w:num>
  <w:num w:numId="15" w16cid:durableId="1785617285">
    <w:abstractNumId w:val="13"/>
  </w:num>
  <w:num w:numId="16" w16cid:durableId="2012491977">
    <w:abstractNumId w:val="30"/>
  </w:num>
  <w:num w:numId="17" w16cid:durableId="2065983135">
    <w:abstractNumId w:val="15"/>
  </w:num>
  <w:num w:numId="18" w16cid:durableId="718670419">
    <w:abstractNumId w:val="18"/>
  </w:num>
  <w:num w:numId="19" w16cid:durableId="2054184120">
    <w:abstractNumId w:val="5"/>
  </w:num>
  <w:num w:numId="20" w16cid:durableId="1079908328">
    <w:abstractNumId w:val="16"/>
  </w:num>
  <w:num w:numId="21" w16cid:durableId="615989020">
    <w:abstractNumId w:val="23"/>
  </w:num>
  <w:num w:numId="22" w16cid:durableId="609555023">
    <w:abstractNumId w:val="35"/>
  </w:num>
  <w:num w:numId="23" w16cid:durableId="1611156314">
    <w:abstractNumId w:val="36"/>
  </w:num>
  <w:num w:numId="24" w16cid:durableId="804201692">
    <w:abstractNumId w:val="9"/>
  </w:num>
  <w:num w:numId="25" w16cid:durableId="806165289">
    <w:abstractNumId w:val="10"/>
  </w:num>
  <w:num w:numId="26" w16cid:durableId="201524901">
    <w:abstractNumId w:val="32"/>
  </w:num>
  <w:num w:numId="27" w16cid:durableId="920984713">
    <w:abstractNumId w:val="38"/>
  </w:num>
  <w:num w:numId="28" w16cid:durableId="1613316794">
    <w:abstractNumId w:val="6"/>
  </w:num>
  <w:num w:numId="29" w16cid:durableId="1424299248">
    <w:abstractNumId w:val="19"/>
  </w:num>
  <w:num w:numId="30" w16cid:durableId="882449673">
    <w:abstractNumId w:val="39"/>
  </w:num>
  <w:num w:numId="31" w16cid:durableId="373963967">
    <w:abstractNumId w:val="31"/>
  </w:num>
  <w:num w:numId="32" w16cid:durableId="929042878">
    <w:abstractNumId w:val="20"/>
  </w:num>
  <w:num w:numId="33" w16cid:durableId="884682155">
    <w:abstractNumId w:val="11"/>
  </w:num>
  <w:num w:numId="34" w16cid:durableId="438718602">
    <w:abstractNumId w:val="28"/>
  </w:num>
  <w:num w:numId="35" w16cid:durableId="888415120">
    <w:abstractNumId w:val="29"/>
  </w:num>
  <w:num w:numId="36" w16cid:durableId="751122625">
    <w:abstractNumId w:val="4"/>
  </w:num>
  <w:num w:numId="37" w16cid:durableId="1942833930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13523"/>
    <w:rsid w:val="000150D2"/>
    <w:rsid w:val="000238EE"/>
    <w:rsid w:val="00024670"/>
    <w:rsid w:val="00037910"/>
    <w:rsid w:val="000475B5"/>
    <w:rsid w:val="00052393"/>
    <w:rsid w:val="00052D4A"/>
    <w:rsid w:val="000544D7"/>
    <w:rsid w:val="00055FE2"/>
    <w:rsid w:val="000616A5"/>
    <w:rsid w:val="00065E41"/>
    <w:rsid w:val="00066B47"/>
    <w:rsid w:val="00066B67"/>
    <w:rsid w:val="00072C5A"/>
    <w:rsid w:val="00073A96"/>
    <w:rsid w:val="00074558"/>
    <w:rsid w:val="000979FB"/>
    <w:rsid w:val="000A0B5D"/>
    <w:rsid w:val="000A238E"/>
    <w:rsid w:val="000A3CD4"/>
    <w:rsid w:val="000A4A66"/>
    <w:rsid w:val="000B03EB"/>
    <w:rsid w:val="000B1A45"/>
    <w:rsid w:val="000B3196"/>
    <w:rsid w:val="000B46CE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60C8"/>
    <w:rsid w:val="00146F21"/>
    <w:rsid w:val="001559CC"/>
    <w:rsid w:val="00160564"/>
    <w:rsid w:val="00160C8D"/>
    <w:rsid w:val="00162879"/>
    <w:rsid w:val="00162D2E"/>
    <w:rsid w:val="00164787"/>
    <w:rsid w:val="001661A3"/>
    <w:rsid w:val="001708DD"/>
    <w:rsid w:val="00171784"/>
    <w:rsid w:val="00176C2F"/>
    <w:rsid w:val="00177B46"/>
    <w:rsid w:val="001803DE"/>
    <w:rsid w:val="0019100C"/>
    <w:rsid w:val="00192062"/>
    <w:rsid w:val="00192607"/>
    <w:rsid w:val="00195DD9"/>
    <w:rsid w:val="00196FEA"/>
    <w:rsid w:val="001A13B4"/>
    <w:rsid w:val="001A642F"/>
    <w:rsid w:val="001A77B9"/>
    <w:rsid w:val="001A7B55"/>
    <w:rsid w:val="001C7228"/>
    <w:rsid w:val="001D3138"/>
    <w:rsid w:val="001D615E"/>
    <w:rsid w:val="001D722B"/>
    <w:rsid w:val="001D777E"/>
    <w:rsid w:val="001E1BA4"/>
    <w:rsid w:val="001E3EC8"/>
    <w:rsid w:val="001E4AE3"/>
    <w:rsid w:val="001E5ADE"/>
    <w:rsid w:val="001E702B"/>
    <w:rsid w:val="001F0292"/>
    <w:rsid w:val="001F3C47"/>
    <w:rsid w:val="0020125F"/>
    <w:rsid w:val="0020177C"/>
    <w:rsid w:val="00204C3E"/>
    <w:rsid w:val="0020556B"/>
    <w:rsid w:val="00206D41"/>
    <w:rsid w:val="0021064C"/>
    <w:rsid w:val="00211174"/>
    <w:rsid w:val="0021131E"/>
    <w:rsid w:val="0021318F"/>
    <w:rsid w:val="00215BF4"/>
    <w:rsid w:val="00217C22"/>
    <w:rsid w:val="002240DB"/>
    <w:rsid w:val="00224769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B95"/>
    <w:rsid w:val="002617A2"/>
    <w:rsid w:val="00261F52"/>
    <w:rsid w:val="00264089"/>
    <w:rsid w:val="00265C6F"/>
    <w:rsid w:val="00265F84"/>
    <w:rsid w:val="00267B45"/>
    <w:rsid w:val="00271D9B"/>
    <w:rsid w:val="002727F8"/>
    <w:rsid w:val="0027393D"/>
    <w:rsid w:val="002760D0"/>
    <w:rsid w:val="002858C2"/>
    <w:rsid w:val="00285D59"/>
    <w:rsid w:val="00285EAF"/>
    <w:rsid w:val="0028694D"/>
    <w:rsid w:val="00287894"/>
    <w:rsid w:val="00292E10"/>
    <w:rsid w:val="0029318E"/>
    <w:rsid w:val="002A2580"/>
    <w:rsid w:val="002A3F53"/>
    <w:rsid w:val="002A41B8"/>
    <w:rsid w:val="002B04B9"/>
    <w:rsid w:val="002B4318"/>
    <w:rsid w:val="002B6D3B"/>
    <w:rsid w:val="002B7516"/>
    <w:rsid w:val="002C5716"/>
    <w:rsid w:val="002D30F6"/>
    <w:rsid w:val="002E3AA3"/>
    <w:rsid w:val="002E5407"/>
    <w:rsid w:val="002E6933"/>
    <w:rsid w:val="002F0736"/>
    <w:rsid w:val="002F327E"/>
    <w:rsid w:val="00302375"/>
    <w:rsid w:val="003045D0"/>
    <w:rsid w:val="003075C7"/>
    <w:rsid w:val="00311D40"/>
    <w:rsid w:val="00314DE4"/>
    <w:rsid w:val="00315D62"/>
    <w:rsid w:val="00316DEF"/>
    <w:rsid w:val="00320065"/>
    <w:rsid w:val="003210A1"/>
    <w:rsid w:val="00330FF1"/>
    <w:rsid w:val="003319B8"/>
    <w:rsid w:val="003321D6"/>
    <w:rsid w:val="003334E6"/>
    <w:rsid w:val="00334214"/>
    <w:rsid w:val="00342572"/>
    <w:rsid w:val="00350FC0"/>
    <w:rsid w:val="003524FC"/>
    <w:rsid w:val="00353461"/>
    <w:rsid w:val="00353830"/>
    <w:rsid w:val="00353C83"/>
    <w:rsid w:val="00356FE4"/>
    <w:rsid w:val="003657A3"/>
    <w:rsid w:val="00365EEA"/>
    <w:rsid w:val="00370783"/>
    <w:rsid w:val="003751E8"/>
    <w:rsid w:val="00377B5A"/>
    <w:rsid w:val="00381459"/>
    <w:rsid w:val="00381A23"/>
    <w:rsid w:val="00381DB3"/>
    <w:rsid w:val="003829E3"/>
    <w:rsid w:val="0038622A"/>
    <w:rsid w:val="00386FB8"/>
    <w:rsid w:val="003923D7"/>
    <w:rsid w:val="00395C28"/>
    <w:rsid w:val="00395D80"/>
    <w:rsid w:val="003A53CB"/>
    <w:rsid w:val="003A7C34"/>
    <w:rsid w:val="003B0463"/>
    <w:rsid w:val="003C2866"/>
    <w:rsid w:val="003C3E08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F341D"/>
    <w:rsid w:val="00410CBC"/>
    <w:rsid w:val="00410E57"/>
    <w:rsid w:val="004114C5"/>
    <w:rsid w:val="00421F69"/>
    <w:rsid w:val="004275A9"/>
    <w:rsid w:val="00427826"/>
    <w:rsid w:val="00427AB9"/>
    <w:rsid w:val="00431DED"/>
    <w:rsid w:val="00432B20"/>
    <w:rsid w:val="004350DA"/>
    <w:rsid w:val="004418DB"/>
    <w:rsid w:val="004446A1"/>
    <w:rsid w:val="00444954"/>
    <w:rsid w:val="00446157"/>
    <w:rsid w:val="00447A61"/>
    <w:rsid w:val="00450129"/>
    <w:rsid w:val="004505F6"/>
    <w:rsid w:val="00454156"/>
    <w:rsid w:val="00457780"/>
    <w:rsid w:val="00461D53"/>
    <w:rsid w:val="004621A7"/>
    <w:rsid w:val="004661BC"/>
    <w:rsid w:val="00470587"/>
    <w:rsid w:val="00470D91"/>
    <w:rsid w:val="0047108C"/>
    <w:rsid w:val="00471481"/>
    <w:rsid w:val="004744D4"/>
    <w:rsid w:val="004754ED"/>
    <w:rsid w:val="00475842"/>
    <w:rsid w:val="0048056F"/>
    <w:rsid w:val="004841D9"/>
    <w:rsid w:val="004844DD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5EED"/>
    <w:rsid w:val="004B7113"/>
    <w:rsid w:val="004C0466"/>
    <w:rsid w:val="004C16B1"/>
    <w:rsid w:val="004C3699"/>
    <w:rsid w:val="004D07BF"/>
    <w:rsid w:val="004D2E57"/>
    <w:rsid w:val="004D33E3"/>
    <w:rsid w:val="004E7DC8"/>
    <w:rsid w:val="004F22DF"/>
    <w:rsid w:val="004F3763"/>
    <w:rsid w:val="004F3991"/>
    <w:rsid w:val="0050205C"/>
    <w:rsid w:val="00502A40"/>
    <w:rsid w:val="00506A9F"/>
    <w:rsid w:val="005076FE"/>
    <w:rsid w:val="00514D32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B60"/>
    <w:rsid w:val="00542BB9"/>
    <w:rsid w:val="0054301E"/>
    <w:rsid w:val="00543479"/>
    <w:rsid w:val="005446AF"/>
    <w:rsid w:val="0054483E"/>
    <w:rsid w:val="00545AF8"/>
    <w:rsid w:val="005471E6"/>
    <w:rsid w:val="0055355A"/>
    <w:rsid w:val="00554885"/>
    <w:rsid w:val="005560D7"/>
    <w:rsid w:val="00556246"/>
    <w:rsid w:val="00560168"/>
    <w:rsid w:val="00560B6A"/>
    <w:rsid w:val="00562609"/>
    <w:rsid w:val="005633A4"/>
    <w:rsid w:val="005671D8"/>
    <w:rsid w:val="00572120"/>
    <w:rsid w:val="005732AA"/>
    <w:rsid w:val="00573321"/>
    <w:rsid w:val="00574CEE"/>
    <w:rsid w:val="00580667"/>
    <w:rsid w:val="00580791"/>
    <w:rsid w:val="0058307B"/>
    <w:rsid w:val="0058727D"/>
    <w:rsid w:val="00587AB9"/>
    <w:rsid w:val="0059094C"/>
    <w:rsid w:val="005911A5"/>
    <w:rsid w:val="00594E0C"/>
    <w:rsid w:val="005A00D4"/>
    <w:rsid w:val="005A0762"/>
    <w:rsid w:val="005A49C8"/>
    <w:rsid w:val="005A54EA"/>
    <w:rsid w:val="005A613D"/>
    <w:rsid w:val="005B142E"/>
    <w:rsid w:val="005B256A"/>
    <w:rsid w:val="005B28A1"/>
    <w:rsid w:val="005C05E4"/>
    <w:rsid w:val="005C4A06"/>
    <w:rsid w:val="005C6C5B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C59"/>
    <w:rsid w:val="006603BB"/>
    <w:rsid w:val="00664B26"/>
    <w:rsid w:val="006678FA"/>
    <w:rsid w:val="0067195B"/>
    <w:rsid w:val="006729DB"/>
    <w:rsid w:val="00677D66"/>
    <w:rsid w:val="00680DE1"/>
    <w:rsid w:val="0068158E"/>
    <w:rsid w:val="00684D52"/>
    <w:rsid w:val="00690DA8"/>
    <w:rsid w:val="00690F6E"/>
    <w:rsid w:val="006965DD"/>
    <w:rsid w:val="00696F3B"/>
    <w:rsid w:val="006A02EE"/>
    <w:rsid w:val="006A71FC"/>
    <w:rsid w:val="006B56ED"/>
    <w:rsid w:val="006C0E2C"/>
    <w:rsid w:val="006C772B"/>
    <w:rsid w:val="006D15A2"/>
    <w:rsid w:val="006D3922"/>
    <w:rsid w:val="006D4494"/>
    <w:rsid w:val="006D49A7"/>
    <w:rsid w:val="006D5F9C"/>
    <w:rsid w:val="006E107A"/>
    <w:rsid w:val="006E17BE"/>
    <w:rsid w:val="006E29C9"/>
    <w:rsid w:val="006E2BE6"/>
    <w:rsid w:val="006E2D43"/>
    <w:rsid w:val="006E2E6C"/>
    <w:rsid w:val="006E32C3"/>
    <w:rsid w:val="006E4707"/>
    <w:rsid w:val="006E4AE8"/>
    <w:rsid w:val="006F51BD"/>
    <w:rsid w:val="006F7422"/>
    <w:rsid w:val="007008A1"/>
    <w:rsid w:val="0070429A"/>
    <w:rsid w:val="00706ACD"/>
    <w:rsid w:val="007123B7"/>
    <w:rsid w:val="007167C5"/>
    <w:rsid w:val="00717D70"/>
    <w:rsid w:val="00720FE3"/>
    <w:rsid w:val="007314D5"/>
    <w:rsid w:val="0073182F"/>
    <w:rsid w:val="00732404"/>
    <w:rsid w:val="00735A47"/>
    <w:rsid w:val="00735C0D"/>
    <w:rsid w:val="00735D79"/>
    <w:rsid w:val="0073626C"/>
    <w:rsid w:val="00736693"/>
    <w:rsid w:val="007432CB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4C57"/>
    <w:rsid w:val="00764FEC"/>
    <w:rsid w:val="00770B00"/>
    <w:rsid w:val="00770CBC"/>
    <w:rsid w:val="007715D1"/>
    <w:rsid w:val="00773C3C"/>
    <w:rsid w:val="007752BD"/>
    <w:rsid w:val="0077620B"/>
    <w:rsid w:val="0078060F"/>
    <w:rsid w:val="0078085F"/>
    <w:rsid w:val="00781F30"/>
    <w:rsid w:val="00783809"/>
    <w:rsid w:val="007860B8"/>
    <w:rsid w:val="0078638B"/>
    <w:rsid w:val="00787651"/>
    <w:rsid w:val="00792DF7"/>
    <w:rsid w:val="00794F0A"/>
    <w:rsid w:val="007A2796"/>
    <w:rsid w:val="007A57A4"/>
    <w:rsid w:val="007A763C"/>
    <w:rsid w:val="007B06CD"/>
    <w:rsid w:val="007B45DA"/>
    <w:rsid w:val="007B7ADA"/>
    <w:rsid w:val="007C0943"/>
    <w:rsid w:val="007C44A8"/>
    <w:rsid w:val="007C538B"/>
    <w:rsid w:val="007C7F5F"/>
    <w:rsid w:val="007D179F"/>
    <w:rsid w:val="007D34BB"/>
    <w:rsid w:val="007D4527"/>
    <w:rsid w:val="007D6DED"/>
    <w:rsid w:val="007E0324"/>
    <w:rsid w:val="007E59DF"/>
    <w:rsid w:val="007E5ABB"/>
    <w:rsid w:val="007E7E6C"/>
    <w:rsid w:val="007F0ABD"/>
    <w:rsid w:val="007F4093"/>
    <w:rsid w:val="0080081D"/>
    <w:rsid w:val="00800DF3"/>
    <w:rsid w:val="008043BD"/>
    <w:rsid w:val="00811374"/>
    <w:rsid w:val="00820490"/>
    <w:rsid w:val="008208A5"/>
    <w:rsid w:val="00822B18"/>
    <w:rsid w:val="00825AF4"/>
    <w:rsid w:val="008323D1"/>
    <w:rsid w:val="00834766"/>
    <w:rsid w:val="00837760"/>
    <w:rsid w:val="0084052A"/>
    <w:rsid w:val="00843D05"/>
    <w:rsid w:val="00843DD5"/>
    <w:rsid w:val="00853312"/>
    <w:rsid w:val="00853889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3ECD"/>
    <w:rsid w:val="0088789D"/>
    <w:rsid w:val="008909AB"/>
    <w:rsid w:val="00891522"/>
    <w:rsid w:val="00893E48"/>
    <w:rsid w:val="00894474"/>
    <w:rsid w:val="008A53B0"/>
    <w:rsid w:val="008A5CE1"/>
    <w:rsid w:val="008B594E"/>
    <w:rsid w:val="008C2CE3"/>
    <w:rsid w:val="008C4450"/>
    <w:rsid w:val="008C5282"/>
    <w:rsid w:val="008E2ACE"/>
    <w:rsid w:val="008E36FD"/>
    <w:rsid w:val="008F09E8"/>
    <w:rsid w:val="008F6319"/>
    <w:rsid w:val="009006B9"/>
    <w:rsid w:val="00903E73"/>
    <w:rsid w:val="00905D23"/>
    <w:rsid w:val="009106A6"/>
    <w:rsid w:val="00917AAE"/>
    <w:rsid w:val="00917EC6"/>
    <w:rsid w:val="00921199"/>
    <w:rsid w:val="0093037C"/>
    <w:rsid w:val="0093516B"/>
    <w:rsid w:val="0094210A"/>
    <w:rsid w:val="009543D1"/>
    <w:rsid w:val="00954BE1"/>
    <w:rsid w:val="00954C02"/>
    <w:rsid w:val="0095660B"/>
    <w:rsid w:val="00960570"/>
    <w:rsid w:val="009612A7"/>
    <w:rsid w:val="00962420"/>
    <w:rsid w:val="00963F49"/>
    <w:rsid w:val="009709B9"/>
    <w:rsid w:val="00971F8C"/>
    <w:rsid w:val="00974F4E"/>
    <w:rsid w:val="00976677"/>
    <w:rsid w:val="00977736"/>
    <w:rsid w:val="009826B5"/>
    <w:rsid w:val="00983E1D"/>
    <w:rsid w:val="00992309"/>
    <w:rsid w:val="00997B0D"/>
    <w:rsid w:val="009A0095"/>
    <w:rsid w:val="009A1042"/>
    <w:rsid w:val="009B0033"/>
    <w:rsid w:val="009B4EE9"/>
    <w:rsid w:val="009B55FB"/>
    <w:rsid w:val="009C0AC9"/>
    <w:rsid w:val="009C6585"/>
    <w:rsid w:val="009E176E"/>
    <w:rsid w:val="009E542C"/>
    <w:rsid w:val="009F19A5"/>
    <w:rsid w:val="009F2DAE"/>
    <w:rsid w:val="009F4342"/>
    <w:rsid w:val="009F66B9"/>
    <w:rsid w:val="00A024A8"/>
    <w:rsid w:val="00A02F7A"/>
    <w:rsid w:val="00A07690"/>
    <w:rsid w:val="00A076EB"/>
    <w:rsid w:val="00A11CBC"/>
    <w:rsid w:val="00A11E1A"/>
    <w:rsid w:val="00A12B0F"/>
    <w:rsid w:val="00A148F1"/>
    <w:rsid w:val="00A16CDD"/>
    <w:rsid w:val="00A16F9B"/>
    <w:rsid w:val="00A203F9"/>
    <w:rsid w:val="00A243D0"/>
    <w:rsid w:val="00A24851"/>
    <w:rsid w:val="00A32FA6"/>
    <w:rsid w:val="00A434B7"/>
    <w:rsid w:val="00A43A0F"/>
    <w:rsid w:val="00A46651"/>
    <w:rsid w:val="00A46D4A"/>
    <w:rsid w:val="00A507E8"/>
    <w:rsid w:val="00A51C64"/>
    <w:rsid w:val="00A51E00"/>
    <w:rsid w:val="00A562A7"/>
    <w:rsid w:val="00A563D6"/>
    <w:rsid w:val="00A56689"/>
    <w:rsid w:val="00A56EE6"/>
    <w:rsid w:val="00A57301"/>
    <w:rsid w:val="00A57613"/>
    <w:rsid w:val="00A57D28"/>
    <w:rsid w:val="00A6418A"/>
    <w:rsid w:val="00A6567C"/>
    <w:rsid w:val="00A703E9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6400"/>
    <w:rsid w:val="00AC056E"/>
    <w:rsid w:val="00AC1921"/>
    <w:rsid w:val="00AC2753"/>
    <w:rsid w:val="00AC31D1"/>
    <w:rsid w:val="00AC3360"/>
    <w:rsid w:val="00AD581E"/>
    <w:rsid w:val="00AE2590"/>
    <w:rsid w:val="00AE275E"/>
    <w:rsid w:val="00AE356E"/>
    <w:rsid w:val="00AE3BC2"/>
    <w:rsid w:val="00AE512D"/>
    <w:rsid w:val="00AE5974"/>
    <w:rsid w:val="00AE6AF4"/>
    <w:rsid w:val="00AE7938"/>
    <w:rsid w:val="00AF1E98"/>
    <w:rsid w:val="00AF5D71"/>
    <w:rsid w:val="00AF7F25"/>
    <w:rsid w:val="00B06C62"/>
    <w:rsid w:val="00B155A8"/>
    <w:rsid w:val="00B15C9E"/>
    <w:rsid w:val="00B17A16"/>
    <w:rsid w:val="00B204F9"/>
    <w:rsid w:val="00B2139C"/>
    <w:rsid w:val="00B2297F"/>
    <w:rsid w:val="00B23E70"/>
    <w:rsid w:val="00B26705"/>
    <w:rsid w:val="00B27E29"/>
    <w:rsid w:val="00B32CAA"/>
    <w:rsid w:val="00B345EB"/>
    <w:rsid w:val="00B43552"/>
    <w:rsid w:val="00B4738B"/>
    <w:rsid w:val="00B51113"/>
    <w:rsid w:val="00B5588D"/>
    <w:rsid w:val="00B57DA0"/>
    <w:rsid w:val="00B61E9C"/>
    <w:rsid w:val="00B76B67"/>
    <w:rsid w:val="00B8338A"/>
    <w:rsid w:val="00B83E4F"/>
    <w:rsid w:val="00B857F9"/>
    <w:rsid w:val="00B8653E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7184"/>
    <w:rsid w:val="00BC0CA4"/>
    <w:rsid w:val="00BC223D"/>
    <w:rsid w:val="00BC2C77"/>
    <w:rsid w:val="00BD0E6D"/>
    <w:rsid w:val="00BD418A"/>
    <w:rsid w:val="00BD4648"/>
    <w:rsid w:val="00BD738B"/>
    <w:rsid w:val="00BF19CF"/>
    <w:rsid w:val="00BF22AA"/>
    <w:rsid w:val="00BF2A9E"/>
    <w:rsid w:val="00BF7078"/>
    <w:rsid w:val="00C13500"/>
    <w:rsid w:val="00C1524A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40038"/>
    <w:rsid w:val="00C42122"/>
    <w:rsid w:val="00C508E9"/>
    <w:rsid w:val="00C5235E"/>
    <w:rsid w:val="00C5482F"/>
    <w:rsid w:val="00C60394"/>
    <w:rsid w:val="00C62700"/>
    <w:rsid w:val="00C64813"/>
    <w:rsid w:val="00C65562"/>
    <w:rsid w:val="00C70CCA"/>
    <w:rsid w:val="00C722D8"/>
    <w:rsid w:val="00C72721"/>
    <w:rsid w:val="00C77503"/>
    <w:rsid w:val="00C779CF"/>
    <w:rsid w:val="00C820B3"/>
    <w:rsid w:val="00C8559D"/>
    <w:rsid w:val="00C90F7B"/>
    <w:rsid w:val="00C97FF8"/>
    <w:rsid w:val="00CA0649"/>
    <w:rsid w:val="00CA3EC5"/>
    <w:rsid w:val="00CB0609"/>
    <w:rsid w:val="00CB2E7C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6AA6"/>
    <w:rsid w:val="00D004E3"/>
    <w:rsid w:val="00D02829"/>
    <w:rsid w:val="00D04AD7"/>
    <w:rsid w:val="00D14DDD"/>
    <w:rsid w:val="00D15B07"/>
    <w:rsid w:val="00D17A0B"/>
    <w:rsid w:val="00D24B1B"/>
    <w:rsid w:val="00D33BE1"/>
    <w:rsid w:val="00D35AA9"/>
    <w:rsid w:val="00D364B1"/>
    <w:rsid w:val="00D50480"/>
    <w:rsid w:val="00D65AC3"/>
    <w:rsid w:val="00D67133"/>
    <w:rsid w:val="00D743B1"/>
    <w:rsid w:val="00D76F75"/>
    <w:rsid w:val="00D77672"/>
    <w:rsid w:val="00D77A8B"/>
    <w:rsid w:val="00D80B30"/>
    <w:rsid w:val="00D82138"/>
    <w:rsid w:val="00D82B13"/>
    <w:rsid w:val="00D857E9"/>
    <w:rsid w:val="00D9082A"/>
    <w:rsid w:val="00D92EBB"/>
    <w:rsid w:val="00D95632"/>
    <w:rsid w:val="00DA01F5"/>
    <w:rsid w:val="00DA1EAF"/>
    <w:rsid w:val="00DA1FC4"/>
    <w:rsid w:val="00DA2468"/>
    <w:rsid w:val="00DA390B"/>
    <w:rsid w:val="00DA393C"/>
    <w:rsid w:val="00DA3B59"/>
    <w:rsid w:val="00DA4A92"/>
    <w:rsid w:val="00DA67A7"/>
    <w:rsid w:val="00DC6F18"/>
    <w:rsid w:val="00DC7C81"/>
    <w:rsid w:val="00DD17F7"/>
    <w:rsid w:val="00DD32E1"/>
    <w:rsid w:val="00DD46BD"/>
    <w:rsid w:val="00DD4EFA"/>
    <w:rsid w:val="00DD7D1F"/>
    <w:rsid w:val="00DE3F31"/>
    <w:rsid w:val="00DE4144"/>
    <w:rsid w:val="00DE5764"/>
    <w:rsid w:val="00DF13D9"/>
    <w:rsid w:val="00DF2472"/>
    <w:rsid w:val="00DF2DCA"/>
    <w:rsid w:val="00DF696C"/>
    <w:rsid w:val="00E000BE"/>
    <w:rsid w:val="00E02A2F"/>
    <w:rsid w:val="00E067E2"/>
    <w:rsid w:val="00E075D3"/>
    <w:rsid w:val="00E10CCC"/>
    <w:rsid w:val="00E12935"/>
    <w:rsid w:val="00E13233"/>
    <w:rsid w:val="00E2672D"/>
    <w:rsid w:val="00E37007"/>
    <w:rsid w:val="00E43E98"/>
    <w:rsid w:val="00E464C1"/>
    <w:rsid w:val="00E475E4"/>
    <w:rsid w:val="00E47995"/>
    <w:rsid w:val="00E50F70"/>
    <w:rsid w:val="00E5678B"/>
    <w:rsid w:val="00E57C7D"/>
    <w:rsid w:val="00E6304D"/>
    <w:rsid w:val="00E652AD"/>
    <w:rsid w:val="00E72698"/>
    <w:rsid w:val="00E72C75"/>
    <w:rsid w:val="00E82CAB"/>
    <w:rsid w:val="00E8359F"/>
    <w:rsid w:val="00E87CBE"/>
    <w:rsid w:val="00E90A72"/>
    <w:rsid w:val="00E92797"/>
    <w:rsid w:val="00E93C00"/>
    <w:rsid w:val="00E93DC3"/>
    <w:rsid w:val="00E96071"/>
    <w:rsid w:val="00E97465"/>
    <w:rsid w:val="00E97620"/>
    <w:rsid w:val="00E97C8B"/>
    <w:rsid w:val="00EA4DB7"/>
    <w:rsid w:val="00EA6C31"/>
    <w:rsid w:val="00EA71B0"/>
    <w:rsid w:val="00EB1DA4"/>
    <w:rsid w:val="00EB276C"/>
    <w:rsid w:val="00EC0FDA"/>
    <w:rsid w:val="00EC1DEA"/>
    <w:rsid w:val="00EC32BE"/>
    <w:rsid w:val="00EC7D34"/>
    <w:rsid w:val="00EC7EF1"/>
    <w:rsid w:val="00ED25FF"/>
    <w:rsid w:val="00ED3765"/>
    <w:rsid w:val="00ED677B"/>
    <w:rsid w:val="00EE1A1D"/>
    <w:rsid w:val="00EE2683"/>
    <w:rsid w:val="00EE47A5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4A03"/>
    <w:rsid w:val="00F55A7D"/>
    <w:rsid w:val="00F6484B"/>
    <w:rsid w:val="00F65826"/>
    <w:rsid w:val="00F6781B"/>
    <w:rsid w:val="00F72639"/>
    <w:rsid w:val="00F72EBB"/>
    <w:rsid w:val="00F743C3"/>
    <w:rsid w:val="00F762F9"/>
    <w:rsid w:val="00F82E3D"/>
    <w:rsid w:val="00F84871"/>
    <w:rsid w:val="00F877E6"/>
    <w:rsid w:val="00F90F81"/>
    <w:rsid w:val="00F92AA0"/>
    <w:rsid w:val="00F9465B"/>
    <w:rsid w:val="00FB2882"/>
    <w:rsid w:val="00FB38B4"/>
    <w:rsid w:val="00FB5741"/>
    <w:rsid w:val="00FB5E1F"/>
    <w:rsid w:val="00FC0151"/>
    <w:rsid w:val="00FC6099"/>
    <w:rsid w:val="00FC66BC"/>
    <w:rsid w:val="00FD1BBB"/>
    <w:rsid w:val="00FD2750"/>
    <w:rsid w:val="00FD51AC"/>
    <w:rsid w:val="00FD7A7A"/>
    <w:rsid w:val="00FD7FE0"/>
    <w:rsid w:val="00FE1593"/>
    <w:rsid w:val="00FE18B9"/>
    <w:rsid w:val="00FE2A9F"/>
    <w:rsid w:val="00FE5D9A"/>
    <w:rsid w:val="00FF2ABE"/>
    <w:rsid w:val="00FF30B8"/>
    <w:rsid w:val="00FF4E0A"/>
    <w:rsid w:val="00FF5002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9D01F0CF-C9A5-4804-992D-50482823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46C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01DCC-A6D2-4CD5-BD81-E210F210D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3</cp:revision>
  <cp:lastPrinted>2015-07-21T06:34:00Z</cp:lastPrinted>
  <dcterms:created xsi:type="dcterms:W3CDTF">2022-09-23T06:44:00Z</dcterms:created>
  <dcterms:modified xsi:type="dcterms:W3CDTF">2022-10-28T08:15:00Z</dcterms:modified>
</cp:coreProperties>
</file>