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39558" w14:textId="77777777" w:rsidR="008517D6" w:rsidRDefault="008517D6" w:rsidP="008517D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предварительного допуска к участию в </w:t>
      </w:r>
    </w:p>
    <w:p w14:paraId="0A61F16B" w14:textId="77777777" w:rsidR="00A84EC6" w:rsidRDefault="008517D6" w:rsidP="00A84EC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тендере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по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е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A84EC6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ноутбуков</w:t>
      </w:r>
    </w:p>
    <w:p w14:paraId="11824A41" w14:textId="1A0C38D9" w:rsidR="00B52648" w:rsidRPr="008517D6" w:rsidRDefault="00B52648">
      <w:pPr>
        <w:rPr>
          <w:lang w:val="kk-KZ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8517D6" w:rsidRPr="002723E7" w14:paraId="7C764DFA" w14:textId="77777777" w:rsidTr="00A84EC6">
        <w:tc>
          <w:tcPr>
            <w:tcW w:w="3662" w:type="dxa"/>
            <w:hideMark/>
          </w:tcPr>
          <w:p w14:paraId="33365C77" w14:textId="77777777" w:rsidR="008517D6" w:rsidRPr="002723E7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693" w:type="dxa"/>
            <w:hideMark/>
          </w:tcPr>
          <w:p w14:paraId="47860B8F" w14:textId="172ED338" w:rsidR="008517D6" w:rsidRPr="002723E7" w:rsidRDefault="00501D61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00 минут, </w:t>
            </w:r>
            <w:r w:rsidR="00C1312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  <w:r w:rsidR="00A84E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.10.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A84E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8517D6" w:rsidRPr="002723E7" w14:paraId="38EC40C1" w14:textId="77777777" w:rsidTr="00A84EC6">
        <w:tc>
          <w:tcPr>
            <w:tcW w:w="3662" w:type="dxa"/>
            <w:hideMark/>
          </w:tcPr>
          <w:p w14:paraId="619A78A3" w14:textId="77777777" w:rsidR="008517D6" w:rsidRPr="002723E7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93" w:type="dxa"/>
            <w:hideMark/>
          </w:tcPr>
          <w:p w14:paraId="7E12F920" w14:textId="77777777" w:rsidR="008517D6" w:rsidRPr="002723E7" w:rsidRDefault="008517D6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622580C9" w14:textId="77777777" w:rsidR="00A84EC6" w:rsidRPr="002723E7" w:rsidRDefault="00A84EC6" w:rsidP="00A84EC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53CA9867" w14:textId="77777777" w:rsidR="00A84EC6" w:rsidRPr="002723E7" w:rsidRDefault="00A84EC6" w:rsidP="00A84EC6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Председателя тендерной комиссии:</w:t>
      </w:r>
    </w:p>
    <w:p w14:paraId="1E458B26" w14:textId="77777777" w:rsidR="00A84EC6" w:rsidRPr="002723E7" w:rsidRDefault="00A84EC6" w:rsidP="00A84EC6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заместитель Председателя Правления;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6CF80193" w14:textId="77777777" w:rsidR="00A84EC6" w:rsidRPr="002723E7" w:rsidRDefault="00A84EC6" w:rsidP="00A84EC6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заместителя Председателя тендерной комиссии:</w:t>
      </w:r>
    </w:p>
    <w:p w14:paraId="01615D44" w14:textId="77777777" w:rsidR="00A84EC6" w:rsidRPr="002723E7" w:rsidRDefault="00A84EC6" w:rsidP="00A84EC6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F43ACBC" w14:textId="77777777" w:rsidR="00A84EC6" w:rsidRDefault="00A84EC6" w:rsidP="00A84EC6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32465029" w14:textId="77777777" w:rsidR="00A84EC6" w:rsidRPr="001F4D8B" w:rsidRDefault="00A84EC6" w:rsidP="00A84EC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Финансовый директор, директор Финансово-административного департамента;</w:t>
      </w:r>
    </w:p>
    <w:p w14:paraId="4E7E0C26" w14:textId="77777777" w:rsidR="00A84EC6" w:rsidRPr="001F4D8B" w:rsidRDefault="00A84EC6" w:rsidP="00A84EC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>Акыббекова С.У.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бухгалтер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бухгалтерии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Финансово-административного департамента;</w:t>
      </w:r>
    </w:p>
    <w:p w14:paraId="54A4E86E" w14:textId="77777777" w:rsidR="00A84EC6" w:rsidRPr="008E3062" w:rsidRDefault="00A84EC6" w:rsidP="00A84EC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7335A3">
        <w:rPr>
          <w:rFonts w:ascii="Arial" w:eastAsia="Times New Roman" w:hAnsi="Arial" w:cs="Arial"/>
          <w:sz w:val="18"/>
          <w:szCs w:val="18"/>
          <w:lang w:eastAsia="ru-RU"/>
        </w:rPr>
        <w:t xml:space="preserve">Берков О.А.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7335A3">
        <w:rPr>
          <w:rFonts w:ascii="Arial" w:eastAsia="Times New Roman" w:hAnsi="Arial" w:cs="Arial"/>
          <w:sz w:val="18"/>
          <w:szCs w:val="18"/>
          <w:lang w:eastAsia="ru-RU"/>
        </w:rPr>
        <w:t>Руководитель Сектора технического обеспечения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575A538" w14:textId="77777777" w:rsidR="00A84EC6" w:rsidRPr="002723E7" w:rsidRDefault="00A84EC6" w:rsidP="00A84EC6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7335A3">
        <w:rPr>
          <w:rFonts w:ascii="Arial" w:eastAsia="Times New Roman" w:hAnsi="Arial" w:cs="Arial"/>
          <w:sz w:val="18"/>
          <w:szCs w:val="18"/>
          <w:lang w:eastAsia="ru-RU"/>
        </w:rPr>
        <w:t xml:space="preserve">Юн В.Т.                  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7335A3">
        <w:rPr>
          <w:rFonts w:ascii="Arial" w:eastAsia="Times New Roman" w:hAnsi="Arial" w:cs="Arial"/>
          <w:sz w:val="18"/>
          <w:szCs w:val="18"/>
          <w:lang w:eastAsia="ru-RU"/>
        </w:rPr>
        <w:t>Главный юрисконсульт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Юридического отдела;</w:t>
      </w:r>
    </w:p>
    <w:p w14:paraId="26DBBF02" w14:textId="77777777" w:rsidR="00A84EC6" w:rsidRPr="002723E7" w:rsidRDefault="00A84EC6" w:rsidP="00A84EC6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573B7CAD" w14:textId="77777777" w:rsidR="00A84EC6" w:rsidRDefault="00A84EC6" w:rsidP="00A84EC6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менеджер по закупкам Финансово-административного департамента</w:t>
      </w:r>
    </w:p>
    <w:p w14:paraId="413B72E4" w14:textId="41054B5B" w:rsidR="00C1312B" w:rsidRPr="00C1312B" w:rsidRDefault="00C1312B" w:rsidP="00C1312B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1312B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</w:t>
      </w:r>
      <w:r>
        <w:rPr>
          <w:rFonts w:ascii="Arial" w:eastAsia="Times New Roman" w:hAnsi="Arial" w:cs="Arial"/>
          <w:sz w:val="18"/>
          <w:szCs w:val="18"/>
          <w:lang w:eastAsia="ru-RU"/>
        </w:rPr>
        <w:t>рассмотрения</w:t>
      </w:r>
      <w:r w:rsidRPr="00C1312B">
        <w:rPr>
          <w:rFonts w:ascii="Arial" w:eastAsia="Times New Roman" w:hAnsi="Arial" w:cs="Arial"/>
          <w:sz w:val="18"/>
          <w:szCs w:val="18"/>
          <w:lang w:eastAsia="ru-RU"/>
        </w:rPr>
        <w:t xml:space="preserve"> тендерн</w:t>
      </w:r>
      <w:r>
        <w:rPr>
          <w:rFonts w:ascii="Arial" w:eastAsia="Times New Roman" w:hAnsi="Arial" w:cs="Arial"/>
          <w:sz w:val="18"/>
          <w:szCs w:val="18"/>
          <w:lang w:eastAsia="ru-RU"/>
        </w:rPr>
        <w:t>ой</w:t>
      </w:r>
      <w:r w:rsidRPr="00C1312B">
        <w:rPr>
          <w:rFonts w:ascii="Arial" w:eastAsia="Times New Roman" w:hAnsi="Arial" w:cs="Arial"/>
          <w:sz w:val="18"/>
          <w:szCs w:val="18"/>
          <w:lang w:eastAsia="ru-RU"/>
        </w:rPr>
        <w:t xml:space="preserve"> заявки потенциальн</w:t>
      </w:r>
      <w:r>
        <w:rPr>
          <w:rFonts w:ascii="Arial" w:eastAsia="Times New Roman" w:hAnsi="Arial" w:cs="Arial"/>
          <w:sz w:val="18"/>
          <w:szCs w:val="18"/>
          <w:lang w:eastAsia="ru-RU"/>
        </w:rPr>
        <w:t>ого</w:t>
      </w:r>
      <w:r w:rsidRPr="00C1312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C1312B">
        <w:rPr>
          <w:rFonts w:ascii="Arial" w:eastAsia="Times New Roman" w:hAnsi="Arial" w:cs="Arial"/>
          <w:sz w:val="18"/>
          <w:szCs w:val="18"/>
          <w:lang w:eastAsia="ru-RU"/>
        </w:rPr>
        <w:t>пос</w:t>
      </w:r>
      <w:proofErr w:type="spellEnd"/>
      <w:r w:rsidRPr="00C1312B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proofErr w:type="spellStart"/>
      <w:r w:rsidRPr="00C1312B">
        <w:rPr>
          <w:rFonts w:ascii="Arial" w:eastAsia="Times New Roman" w:hAnsi="Arial" w:cs="Arial"/>
          <w:sz w:val="18"/>
          <w:szCs w:val="18"/>
          <w:lang w:eastAsia="ru-RU"/>
        </w:rPr>
        <w:t>авщик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4803765B" w14:textId="4B823886" w:rsidR="00C1312B" w:rsidRDefault="00C1312B" w:rsidP="00EE3CE6">
      <w:pPr>
        <w:pStyle w:val="Style6"/>
        <w:numPr>
          <w:ilvl w:val="0"/>
          <w:numId w:val="1"/>
        </w:numPr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Информация об отсутствующих членах тендерной комиссии:</w:t>
      </w:r>
    </w:p>
    <w:p w14:paraId="5DBF43AC" w14:textId="741810AF" w:rsidR="00C1312B" w:rsidRDefault="00C1312B" w:rsidP="00C1312B">
      <w:pPr>
        <w:pStyle w:val="Style6"/>
        <w:spacing w:after="120" w:line="240" w:lineRule="auto"/>
        <w:ind w:left="450" w:firstLine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 Бексултанова А.А. отсутствует в связи с расторжением трудового договора.</w:t>
      </w:r>
    </w:p>
    <w:p w14:paraId="526F1348" w14:textId="7A69CDA7" w:rsidR="00EE3CE6" w:rsidRPr="008517D6" w:rsidRDefault="008517D6" w:rsidP="00EE3CE6">
      <w:pPr>
        <w:pStyle w:val="Style6"/>
        <w:numPr>
          <w:ilvl w:val="0"/>
          <w:numId w:val="1"/>
        </w:numPr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Р</w:t>
      </w:r>
      <w:r w:rsidR="00EE3CE6" w:rsidRPr="008517D6">
        <w:rPr>
          <w:rFonts w:ascii="Arial" w:hAnsi="Arial" w:cs="Arial"/>
          <w:sz w:val="18"/>
          <w:szCs w:val="18"/>
        </w:rPr>
        <w:t>езультаты рассмотрения тендерных заявок на предмет их соответствия условиям тендера:</w:t>
      </w:r>
    </w:p>
    <w:p w14:paraId="0A43A17A" w14:textId="72F80363" w:rsidR="00EE3CE6" w:rsidRPr="003601F6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3601F6">
        <w:rPr>
          <w:rFonts w:ascii="Arial" w:eastAsia="Times New Roman" w:hAnsi="Arial" w:cs="Arial"/>
          <w:sz w:val="18"/>
          <w:szCs w:val="18"/>
        </w:rPr>
        <w:t>перечень потенциальных поставщиков, соответствующих условиям тендера</w:t>
      </w:r>
      <w:r w:rsidR="00501D61">
        <w:rPr>
          <w:rFonts w:ascii="Arial" w:eastAsia="Times New Roman" w:hAnsi="Arial" w:cs="Arial"/>
          <w:sz w:val="18"/>
          <w:szCs w:val="18"/>
        </w:rPr>
        <w:t xml:space="preserve"> </w:t>
      </w:r>
      <w:r w:rsidR="008517D6" w:rsidRPr="003601F6">
        <w:rPr>
          <w:rFonts w:ascii="Arial" w:eastAsia="Times New Roman" w:hAnsi="Arial" w:cs="Arial"/>
          <w:sz w:val="18"/>
          <w:szCs w:val="18"/>
        </w:rPr>
        <w:t>-нет</w:t>
      </w:r>
      <w:r w:rsidRPr="003601F6">
        <w:rPr>
          <w:rFonts w:ascii="Arial" w:eastAsia="Times New Roman" w:hAnsi="Arial" w:cs="Arial"/>
          <w:sz w:val="18"/>
          <w:szCs w:val="18"/>
        </w:rPr>
        <w:t>;</w:t>
      </w:r>
    </w:p>
    <w:p w14:paraId="5F968382" w14:textId="43643B42" w:rsidR="00EE3CE6" w:rsidRPr="003601F6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3601F6">
        <w:rPr>
          <w:rFonts w:ascii="Arial" w:eastAsia="Times New Roman" w:hAnsi="Arial" w:cs="Arial"/>
          <w:sz w:val="18"/>
          <w:szCs w:val="18"/>
        </w:rPr>
        <w:t>перечень потенциальных поставщиков, несоответствующих условиям тендера, с указанием причин их несоответствия</w:t>
      </w:r>
      <w:r w:rsidR="008517D6" w:rsidRPr="003601F6">
        <w:rPr>
          <w:rFonts w:ascii="Arial" w:eastAsia="Times New Roman" w:hAnsi="Arial" w:cs="Arial"/>
          <w:sz w:val="18"/>
          <w:szCs w:val="18"/>
        </w:rPr>
        <w:t>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246"/>
        <w:gridCol w:w="4099"/>
      </w:tblGrid>
      <w:tr w:rsidR="008517D6" w:rsidRPr="002723E7" w14:paraId="44761D87" w14:textId="77777777" w:rsidTr="008959C3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124D4" w14:textId="77777777" w:rsidR="008517D6" w:rsidRPr="002723E7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A96B" w14:textId="137C5262" w:rsidR="008517D6" w:rsidRPr="002723E7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Причины несоотве</w:t>
            </w:r>
            <w:r w:rsidR="004D55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ствия</w:t>
            </w:r>
          </w:p>
        </w:tc>
      </w:tr>
      <w:tr w:rsidR="008517D6" w:rsidRPr="006F168B" w14:paraId="76B06FFF" w14:textId="77777777" w:rsidTr="008959C3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78B9B" w14:textId="1B3E33DF" w:rsidR="008517D6" w:rsidRPr="002723E7" w:rsidRDefault="008517D6" w:rsidP="008C69E7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A84E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АЛСИ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6901" w14:textId="602B2773" w:rsidR="004D55CB" w:rsidRDefault="004D55CB" w:rsidP="004D55CB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</w:t>
            </w:r>
            <w:r>
              <w:rPr>
                <w:rFonts w:eastAsia="Times New Roman"/>
                <w:sz w:val="18"/>
                <w:szCs w:val="18"/>
                <w:lang w:val="kk-KZ" w:eastAsia="ru-RU"/>
              </w:rPr>
              <w:t>п.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1) п.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48 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Правил</w:t>
            </w:r>
            <w:r>
              <w:rPr>
                <w:rStyle w:val="a6"/>
                <w:rFonts w:ascii="Arial" w:eastAsia="Times New Roman" w:hAnsi="Arial" w:cs="Arial"/>
                <w:sz w:val="18"/>
                <w:szCs w:val="18"/>
                <w:lang w:val="kk-KZ" w:eastAsia="ru-RU"/>
              </w:rPr>
              <w:footnoteReference w:id="1"/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6E73CB8D" w14:textId="1A3F68AC" w:rsidR="004D55CB" w:rsidRDefault="004D55CB" w:rsidP="007440D4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в з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аявк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на участие в тендере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не соблюдено требование об указании полного наименования банка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указано наименование банка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с </w:t>
            </w:r>
            <w:r w:rsidR="002E2819" w:rsidRP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аббревиатур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ой «АО»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, 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что,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согласно нормам п.3 ст.6 Закона «Об акционерных обществах»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, является сокращением </w:t>
            </w:r>
            <w:r w:rsidR="007F54D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наименования общества;</w:t>
            </w:r>
          </w:p>
          <w:p w14:paraId="0D9F6089" w14:textId="0519C379" w:rsidR="007F54D9" w:rsidRDefault="007F54D9" w:rsidP="007440D4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п.53 Правил:</w:t>
            </w:r>
          </w:p>
          <w:p w14:paraId="60AB2F93" w14:textId="77777777" w:rsidR="00A84EC6" w:rsidRDefault="007F54D9" w:rsidP="008959C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платежное поручение, по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д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тверждающее внесение обесечение 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тендерной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заявки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,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прошито с остальными документами, тог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д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 как согласно нормам Правил, д</w:t>
            </w:r>
            <w:r w:rsidRPr="007F54D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окумент, подтверждающий внесение обеспечения тендерной заявки, 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должен </w:t>
            </w:r>
            <w:r w:rsidRPr="007F54D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прикладыват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ь</w:t>
            </w:r>
            <w:r w:rsidRPr="007F54D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ся отдельно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</w:p>
          <w:p w14:paraId="73935853" w14:textId="0EF27AB7" w:rsidR="008959C3" w:rsidRPr="006F168B" w:rsidRDefault="008959C3" w:rsidP="008959C3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В технической спецификации не представлена информация об объемах е</w:t>
            </w:r>
            <w:r w:rsidRPr="008959C3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мкост</w:t>
            </w:r>
            <w:r w:rsidRPr="008959C3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и</w:t>
            </w:r>
            <w:r w:rsidRPr="008959C3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аккумулятора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.</w:t>
            </w:r>
          </w:p>
        </w:tc>
      </w:tr>
    </w:tbl>
    <w:p w14:paraId="77423C53" w14:textId="77777777" w:rsidR="008517D6" w:rsidRPr="003601F6" w:rsidRDefault="008517D6" w:rsidP="00EE3CE6">
      <w:pPr>
        <w:pStyle w:val="Style6"/>
        <w:spacing w:after="120" w:line="240" w:lineRule="auto"/>
        <w:ind w:left="900" w:firstLine="0"/>
        <w:rPr>
          <w:rFonts w:ascii="Arial" w:hAnsi="Arial" w:cs="Arial"/>
          <w:sz w:val="18"/>
          <w:szCs w:val="18"/>
        </w:rPr>
      </w:pPr>
    </w:p>
    <w:p w14:paraId="154AEA1C" w14:textId="0B16E3D0" w:rsidR="003601F6" w:rsidRDefault="00EE3CE6" w:rsidP="008959C3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8517D6">
        <w:rPr>
          <w:rFonts w:ascii="Arial" w:hAnsi="Arial" w:cs="Arial"/>
          <w:sz w:val="18"/>
          <w:szCs w:val="18"/>
        </w:rPr>
        <w:t xml:space="preserve">4) </w:t>
      </w:r>
      <w:r w:rsidRPr="008517D6">
        <w:rPr>
          <w:rFonts w:ascii="Arial" w:hAnsi="Arial" w:cs="Arial"/>
          <w:sz w:val="18"/>
          <w:szCs w:val="18"/>
        </w:rPr>
        <w:tab/>
        <w:t>перечень потенциальных поставщиков, которым предоставлено право приведения тендерных заявок</w:t>
      </w:r>
      <w:r w:rsidRPr="008517D6" w:rsidDel="00915B6F">
        <w:rPr>
          <w:rFonts w:ascii="Arial" w:hAnsi="Arial" w:cs="Arial"/>
          <w:sz w:val="18"/>
          <w:szCs w:val="18"/>
        </w:rPr>
        <w:t xml:space="preserve"> </w:t>
      </w:r>
      <w:r w:rsidRPr="008517D6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>
        <w:rPr>
          <w:rFonts w:ascii="Arial" w:hAnsi="Arial" w:cs="Arial"/>
          <w:sz w:val="18"/>
          <w:szCs w:val="18"/>
        </w:rPr>
        <w:t>:</w:t>
      </w:r>
      <w:r w:rsidR="008959C3">
        <w:rPr>
          <w:rFonts w:ascii="Arial" w:hAnsi="Arial" w:cs="Arial"/>
          <w:sz w:val="18"/>
          <w:szCs w:val="18"/>
          <w:lang w:val="kk-KZ"/>
        </w:rPr>
        <w:t xml:space="preserve"> </w:t>
      </w:r>
      <w:r w:rsidR="003601F6">
        <w:rPr>
          <w:rFonts w:ascii="Arial" w:eastAsia="Times New Roman" w:hAnsi="Arial" w:cs="Arial"/>
          <w:sz w:val="18"/>
          <w:szCs w:val="18"/>
        </w:rPr>
        <w:t>ТОО</w:t>
      </w:r>
      <w:r w:rsidR="003601F6" w:rsidRPr="002723E7">
        <w:rPr>
          <w:rFonts w:ascii="Arial" w:eastAsia="Times New Roman" w:hAnsi="Arial" w:cs="Arial"/>
          <w:sz w:val="18"/>
          <w:szCs w:val="18"/>
        </w:rPr>
        <w:t xml:space="preserve"> </w:t>
      </w:r>
      <w:r w:rsidR="003601F6" w:rsidRPr="008959C3">
        <w:rPr>
          <w:rFonts w:ascii="Arial" w:eastAsia="Times New Roman" w:hAnsi="Arial" w:cs="Arial"/>
          <w:sz w:val="18"/>
          <w:szCs w:val="18"/>
        </w:rPr>
        <w:t>"</w:t>
      </w:r>
      <w:r w:rsidR="008959C3">
        <w:rPr>
          <w:rFonts w:ascii="Arial" w:eastAsia="Times New Roman" w:hAnsi="Arial" w:cs="Arial"/>
          <w:sz w:val="18"/>
          <w:szCs w:val="18"/>
          <w:lang w:val="kk-KZ"/>
        </w:rPr>
        <w:t>АЛСИ</w:t>
      </w:r>
      <w:r w:rsidR="003601F6" w:rsidRPr="008959C3">
        <w:rPr>
          <w:rFonts w:ascii="Arial" w:eastAsia="Times New Roman" w:hAnsi="Arial" w:cs="Arial"/>
          <w:sz w:val="18"/>
          <w:szCs w:val="18"/>
        </w:rPr>
        <w:t>"</w:t>
      </w:r>
      <w:r w:rsidR="003601F6">
        <w:rPr>
          <w:rFonts w:ascii="Arial" w:eastAsia="Times New Roman" w:hAnsi="Arial" w:cs="Arial"/>
          <w:sz w:val="18"/>
          <w:szCs w:val="18"/>
        </w:rPr>
        <w:t>.</w:t>
      </w:r>
    </w:p>
    <w:p w14:paraId="2FB12769" w14:textId="17809855" w:rsidR="00EE3CE6" w:rsidRPr="008959C3" w:rsidRDefault="00EE3CE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  <w:lang w:val="kk-KZ"/>
        </w:rPr>
      </w:pPr>
      <w:r w:rsidRPr="008517D6">
        <w:rPr>
          <w:rFonts w:ascii="Arial" w:hAnsi="Arial" w:cs="Arial"/>
          <w:sz w:val="18"/>
          <w:szCs w:val="18"/>
        </w:rPr>
        <w:lastRenderedPageBreak/>
        <w:t xml:space="preserve">5) </w:t>
      </w:r>
      <w:r w:rsidRPr="008517D6">
        <w:rPr>
          <w:rFonts w:ascii="Arial" w:hAnsi="Arial" w:cs="Arial"/>
          <w:sz w:val="18"/>
          <w:szCs w:val="18"/>
        </w:rPr>
        <w:tab/>
        <w:t>место, дату и время приема дополнительных документов, представляемых потенциальными поставщиками, в целях приведения их тендерных заявок</w:t>
      </w:r>
      <w:r w:rsidRPr="008517D6" w:rsidDel="00915B6F">
        <w:rPr>
          <w:rFonts w:ascii="Arial" w:hAnsi="Arial" w:cs="Arial"/>
          <w:sz w:val="18"/>
          <w:szCs w:val="18"/>
        </w:rPr>
        <w:t xml:space="preserve"> </w:t>
      </w:r>
      <w:r w:rsidRPr="008517D6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>
        <w:rPr>
          <w:rFonts w:ascii="Arial" w:hAnsi="Arial" w:cs="Arial"/>
          <w:sz w:val="18"/>
          <w:szCs w:val="18"/>
        </w:rPr>
        <w:t>:</w:t>
      </w:r>
      <w:r w:rsidR="00501D61">
        <w:rPr>
          <w:rFonts w:ascii="Arial" w:hAnsi="Arial" w:cs="Arial"/>
          <w:sz w:val="18"/>
          <w:szCs w:val="18"/>
        </w:rPr>
        <w:t xml:space="preserve"> 18</w:t>
      </w:r>
      <w:r w:rsidR="00501D61" w:rsidRPr="002723E7">
        <w:rPr>
          <w:rFonts w:ascii="Arial" w:eastAsia="Times New Roman" w:hAnsi="Arial" w:cs="Arial"/>
          <w:sz w:val="18"/>
          <w:szCs w:val="18"/>
        </w:rPr>
        <w:t xml:space="preserve"> часов 00 минут, </w:t>
      </w:r>
      <w:r w:rsidR="008959C3">
        <w:rPr>
          <w:rFonts w:ascii="Arial" w:eastAsia="Times New Roman" w:hAnsi="Arial" w:cs="Arial"/>
          <w:sz w:val="18"/>
          <w:szCs w:val="18"/>
          <w:lang w:val="kk-KZ"/>
        </w:rPr>
        <w:t>02 но</w:t>
      </w:r>
      <w:proofErr w:type="spellStart"/>
      <w:r w:rsidR="00501D61">
        <w:rPr>
          <w:rFonts w:ascii="Arial" w:eastAsia="Times New Roman" w:hAnsi="Arial" w:cs="Arial"/>
          <w:sz w:val="18"/>
          <w:szCs w:val="18"/>
        </w:rPr>
        <w:t>ября</w:t>
      </w:r>
      <w:proofErr w:type="spellEnd"/>
      <w:r w:rsidR="00501D61">
        <w:rPr>
          <w:rFonts w:ascii="Arial" w:eastAsia="Times New Roman" w:hAnsi="Arial" w:cs="Arial"/>
          <w:sz w:val="18"/>
          <w:szCs w:val="18"/>
        </w:rPr>
        <w:t xml:space="preserve"> </w:t>
      </w:r>
      <w:r w:rsidR="00501D61" w:rsidRPr="002723E7">
        <w:rPr>
          <w:rFonts w:ascii="Arial" w:eastAsia="Times New Roman" w:hAnsi="Arial" w:cs="Arial"/>
          <w:sz w:val="18"/>
          <w:szCs w:val="18"/>
        </w:rPr>
        <w:t>20</w:t>
      </w:r>
      <w:r w:rsidR="00501D61" w:rsidRPr="00501D61">
        <w:rPr>
          <w:rFonts w:ascii="Arial" w:eastAsia="Times New Roman" w:hAnsi="Arial" w:cs="Arial"/>
          <w:sz w:val="18"/>
          <w:szCs w:val="18"/>
        </w:rPr>
        <w:t>21</w:t>
      </w:r>
      <w:r w:rsidR="00501D61" w:rsidRPr="002723E7">
        <w:rPr>
          <w:rFonts w:ascii="Arial" w:eastAsia="Times New Roman" w:hAnsi="Arial" w:cs="Arial"/>
          <w:sz w:val="18"/>
          <w:szCs w:val="18"/>
        </w:rPr>
        <w:t xml:space="preserve"> года</w:t>
      </w:r>
      <w:r w:rsidR="008959C3">
        <w:rPr>
          <w:rFonts w:ascii="Arial" w:eastAsia="Times New Roman" w:hAnsi="Arial" w:cs="Arial"/>
          <w:sz w:val="18"/>
          <w:szCs w:val="18"/>
          <w:lang w:val="kk-KZ"/>
        </w:rPr>
        <w:t>.</w:t>
      </w:r>
    </w:p>
    <w:p w14:paraId="3F872B34" w14:textId="77777777" w:rsidR="003601F6" w:rsidRPr="008517D6" w:rsidRDefault="003601F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</w:p>
    <w:p w14:paraId="6D758786" w14:textId="77777777" w:rsidR="008959C3" w:rsidRDefault="008959C3" w:rsidP="008959C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50DD194A" w14:textId="77777777" w:rsidR="008959C3" w:rsidRDefault="008959C3" w:rsidP="008959C3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4D1FFE3B" w14:textId="77777777" w:rsidR="008959C3" w:rsidRDefault="008959C3" w:rsidP="008959C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    </w:t>
      </w:r>
      <w:r w:rsidRPr="00D27D56">
        <w:rPr>
          <w:rFonts w:ascii="Arial" w:hAnsi="Arial" w:cs="Arial"/>
          <w:sz w:val="18"/>
          <w:szCs w:val="18"/>
        </w:rPr>
        <w:t>Ким И.Л.</w:t>
      </w:r>
    </w:p>
    <w:p w14:paraId="5F68E8CF" w14:textId="77777777" w:rsidR="008959C3" w:rsidRDefault="008959C3" w:rsidP="008959C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Акыббекова С.У.</w:t>
      </w:r>
    </w:p>
    <w:p w14:paraId="56B8430F" w14:textId="77777777" w:rsidR="008959C3" w:rsidRPr="002723E7" w:rsidRDefault="008959C3" w:rsidP="008959C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  Берков О.А.</w:t>
      </w:r>
    </w:p>
    <w:p w14:paraId="75F18BEF" w14:textId="77777777" w:rsidR="008959C3" w:rsidRPr="002723E7" w:rsidRDefault="008959C3" w:rsidP="008959C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         Юн В</w:t>
      </w:r>
      <w:r w:rsidRPr="00D27D56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Т.</w:t>
      </w:r>
    </w:p>
    <w:p w14:paraId="5D00FAB4" w14:textId="77777777" w:rsidR="008959C3" w:rsidRPr="002723E7" w:rsidRDefault="008959C3" w:rsidP="008959C3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  <w:bookmarkEnd w:id="0"/>
    </w:p>
    <w:p w14:paraId="45097D07" w14:textId="77777777" w:rsidR="00EE3CE6" w:rsidRPr="00EE3CE6" w:rsidRDefault="00EE3CE6">
      <w:pPr>
        <w:rPr>
          <w:b/>
          <w:bCs/>
        </w:rPr>
      </w:pPr>
    </w:p>
    <w:sectPr w:rsidR="00EE3CE6" w:rsidRPr="00EE3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6C6DC" w14:textId="77777777" w:rsidR="00C77AD7" w:rsidRDefault="00C77AD7" w:rsidP="004D55CB">
      <w:pPr>
        <w:spacing w:after="0" w:line="240" w:lineRule="auto"/>
      </w:pPr>
      <w:r>
        <w:separator/>
      </w:r>
    </w:p>
  </w:endnote>
  <w:endnote w:type="continuationSeparator" w:id="0">
    <w:p w14:paraId="3BD0AFD7" w14:textId="77777777" w:rsidR="00C77AD7" w:rsidRDefault="00C77AD7" w:rsidP="004D5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D8DD4" w14:textId="77777777" w:rsidR="00C77AD7" w:rsidRDefault="00C77AD7" w:rsidP="004D55CB">
      <w:pPr>
        <w:spacing w:after="0" w:line="240" w:lineRule="auto"/>
      </w:pPr>
      <w:r>
        <w:separator/>
      </w:r>
    </w:p>
  </w:footnote>
  <w:footnote w:type="continuationSeparator" w:id="0">
    <w:p w14:paraId="59C06C62" w14:textId="77777777" w:rsidR="00C77AD7" w:rsidRDefault="00C77AD7" w:rsidP="004D55CB">
      <w:pPr>
        <w:spacing w:after="0" w:line="240" w:lineRule="auto"/>
      </w:pPr>
      <w:r>
        <w:continuationSeparator/>
      </w:r>
    </w:p>
  </w:footnote>
  <w:footnote w:id="1">
    <w:p w14:paraId="5E3A19BF" w14:textId="25D313CD" w:rsidR="004D55CB" w:rsidRDefault="004D55CB">
      <w:pPr>
        <w:pStyle w:val="a4"/>
      </w:pPr>
      <w:r>
        <w:rPr>
          <w:rStyle w:val="a6"/>
        </w:rPr>
        <w:footnoteRef/>
      </w:r>
      <w:r>
        <w:t xml:space="preserve">Правила </w:t>
      </w:r>
      <w:r w:rsidRPr="004D55CB">
        <w:rPr>
          <w:rFonts w:ascii="Arial" w:eastAsia="Times New Roman" w:hAnsi="Arial" w:cs="Arial"/>
          <w:sz w:val="18"/>
          <w:szCs w:val="18"/>
          <w:lang w:val="kk-KZ" w:eastAsia="ru-RU"/>
        </w:rPr>
        <w:t>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41995B6C"/>
    <w:multiLevelType w:val="hybridMultilevel"/>
    <w:tmpl w:val="EFB240CC"/>
    <w:lvl w:ilvl="0" w:tplc="24F097D2">
      <w:start w:val="1"/>
      <w:numFmt w:val="decimal"/>
      <w:lvlText w:val="%1)"/>
      <w:lvlJc w:val="left"/>
      <w:pPr>
        <w:ind w:left="10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2" w15:restartNumberingAfterBreak="0">
    <w:nsid w:val="76CD61C4"/>
    <w:multiLevelType w:val="hybridMultilevel"/>
    <w:tmpl w:val="F0326762"/>
    <w:lvl w:ilvl="0" w:tplc="90688F44">
      <w:start w:val="7"/>
      <w:numFmt w:val="bullet"/>
      <w:lvlText w:val="–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977340447">
    <w:abstractNumId w:val="1"/>
  </w:num>
  <w:num w:numId="2" w16cid:durableId="592932331">
    <w:abstractNumId w:val="0"/>
  </w:num>
  <w:num w:numId="3" w16cid:durableId="198312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C1E"/>
    <w:rsid w:val="002A2371"/>
    <w:rsid w:val="002E2819"/>
    <w:rsid w:val="003601F6"/>
    <w:rsid w:val="004D55CB"/>
    <w:rsid w:val="004F7B3D"/>
    <w:rsid w:val="00501D61"/>
    <w:rsid w:val="00507451"/>
    <w:rsid w:val="006177BF"/>
    <w:rsid w:val="006646CD"/>
    <w:rsid w:val="00666C1E"/>
    <w:rsid w:val="007440D4"/>
    <w:rsid w:val="007F54D9"/>
    <w:rsid w:val="008517D6"/>
    <w:rsid w:val="008959C3"/>
    <w:rsid w:val="008C5BCE"/>
    <w:rsid w:val="00A84EC6"/>
    <w:rsid w:val="00B52648"/>
    <w:rsid w:val="00C1312B"/>
    <w:rsid w:val="00C77AD7"/>
    <w:rsid w:val="00D53F1C"/>
    <w:rsid w:val="00EE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677D8"/>
  <w15:chartTrackingRefBased/>
  <w15:docId w15:val="{1E077498-7383-4563-B38D-4DDE20A0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EE3CE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8517D6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uiPriority w:val="59"/>
    <w:rsid w:val="008517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4D55CB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D55CB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D55CB"/>
    <w:rPr>
      <w:vertAlign w:val="superscript"/>
    </w:rPr>
  </w:style>
  <w:style w:type="paragraph" w:styleId="a7">
    <w:name w:val="List Paragraph"/>
    <w:basedOn w:val="a"/>
    <w:uiPriority w:val="34"/>
    <w:qFormat/>
    <w:rsid w:val="00C131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A4E4B-EF36-4B72-A721-53CF3E2B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2022-10-28T06:26:00Z</dcterms:created>
  <dcterms:modified xsi:type="dcterms:W3CDTF">2022-10-28T06:26:00Z</dcterms:modified>
</cp:coreProperties>
</file>