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55947D76" w14:textId="3EB81AA9" w:rsidR="008517D6" w:rsidRP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VMware vSphere Enterprise plus</w:t>
      </w:r>
    </w:p>
    <w:p w14:paraId="11824A41" w14:textId="1A0C38D9" w:rsidR="00B52648" w:rsidRPr="008517D6" w:rsidRDefault="00B52648">
      <w:pPr>
        <w:rPr>
          <w:lang w:val="kk-KZ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8517D6" w:rsidRPr="002723E7" w14:paraId="7C764DFA" w14:textId="77777777" w:rsidTr="008C69E7">
        <w:tc>
          <w:tcPr>
            <w:tcW w:w="3618" w:type="dxa"/>
            <w:hideMark/>
          </w:tcPr>
          <w:p w14:paraId="33365C77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24" w:type="dxa"/>
            <w:hideMark/>
          </w:tcPr>
          <w:p w14:paraId="47860B8F" w14:textId="222099B7" w:rsidR="008517D6" w:rsidRPr="002723E7" w:rsidRDefault="00501D61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10 октября 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21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8517D6" w:rsidRPr="002723E7" w14:paraId="38EC40C1" w14:textId="77777777" w:rsidTr="008C69E7">
        <w:tc>
          <w:tcPr>
            <w:tcW w:w="3618" w:type="dxa"/>
            <w:hideMark/>
          </w:tcPr>
          <w:p w14:paraId="619A78A3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7E12F920" w14:textId="77777777" w:rsidR="008517D6" w:rsidRPr="002723E7" w:rsidRDefault="008517D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5A7CF6F7" w14:textId="77777777" w:rsidR="008517D6" w:rsidRPr="002723E7" w:rsidRDefault="008517D6" w:rsidP="008517D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071B4D2E" w14:textId="77777777" w:rsidR="008517D6" w:rsidRPr="002723E7" w:rsidRDefault="008517D6" w:rsidP="008517D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3D6CA352" w14:textId="77777777" w:rsidR="008517D6" w:rsidRPr="002723E7" w:rsidRDefault="008517D6" w:rsidP="008517D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0BC250D1" w14:textId="77777777" w:rsidR="008517D6" w:rsidRPr="002723E7" w:rsidRDefault="008517D6" w:rsidP="008517D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38A3151A" w14:textId="77777777" w:rsidR="008517D6" w:rsidRPr="002723E7" w:rsidRDefault="008517D6" w:rsidP="008517D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36D629B" w14:textId="77777777" w:rsidR="008517D6" w:rsidRDefault="008517D6" w:rsidP="008517D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766CBE2E" w14:textId="77777777" w:rsidR="008517D6" w:rsidRPr="001F4D8B" w:rsidRDefault="008517D6" w:rsidP="008517D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44C8DDCD" w14:textId="77777777" w:rsidR="008517D6" w:rsidRPr="001F4D8B" w:rsidRDefault="008517D6" w:rsidP="008517D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68F1DB4F" w14:textId="77777777" w:rsidR="008517D6" w:rsidRPr="008E3062" w:rsidRDefault="008517D6" w:rsidP="008517D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Шеганов В.Н.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Заместитель директора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1775DBD" w14:textId="77777777" w:rsidR="008517D6" w:rsidRPr="002723E7" w:rsidRDefault="008517D6" w:rsidP="008517D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Кулынтаева Н.Б.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аместитель начальника Юридического отдела;</w:t>
      </w:r>
    </w:p>
    <w:p w14:paraId="7B53CEAF" w14:textId="77777777" w:rsidR="008517D6" w:rsidRPr="001F4D8B" w:rsidRDefault="00000000" w:rsidP="008517D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8" w:history="1">
        <w:r w:rsidR="008517D6" w:rsidRPr="001F4D8B">
          <w:rPr>
            <w:rFonts w:ascii="Arial" w:eastAsia="Times New Roman" w:hAnsi="Arial" w:cs="Arial"/>
            <w:sz w:val="18"/>
            <w:szCs w:val="18"/>
            <w:lang w:eastAsia="ru-RU"/>
          </w:rPr>
          <w:t xml:space="preserve">Кудрявцева </w:t>
        </w:r>
        <w:proofErr w:type="gramStart"/>
        <w:r w:rsidR="008517D6" w:rsidRPr="001F4D8B">
          <w:rPr>
            <w:rFonts w:ascii="Arial" w:eastAsia="Times New Roman" w:hAnsi="Arial" w:cs="Arial"/>
            <w:sz w:val="18"/>
            <w:szCs w:val="18"/>
            <w:lang w:eastAsia="ru-RU"/>
          </w:rPr>
          <w:t>Е.Б</w:t>
        </w:r>
        <w:proofErr w:type="gramEnd"/>
      </w:hyperlink>
      <w:r w:rsidR="008517D6" w:rsidRPr="001F4D8B"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="008517D6"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="008517D6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8517D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517D6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517D6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8517D6"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592D0429" w14:textId="77777777" w:rsidR="008517D6" w:rsidRPr="002723E7" w:rsidRDefault="008517D6" w:rsidP="008517D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2F058B03" w14:textId="77777777" w:rsidR="008517D6" w:rsidRDefault="008517D6" w:rsidP="008517D6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61ED90E8" w14:textId="71DCF755" w:rsidR="00EE3CE6" w:rsidRPr="008517D6" w:rsidRDefault="00EE3CE6"/>
    <w:p w14:paraId="526F1348" w14:textId="144EA35F" w:rsidR="00EE3CE6" w:rsidRPr="008517D6" w:rsidRDefault="008517D6" w:rsidP="00EE3CE6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Р</w:t>
      </w:r>
      <w:r w:rsidR="00EE3CE6" w:rsidRPr="008517D6">
        <w:rPr>
          <w:rFonts w:ascii="Arial" w:hAnsi="Arial" w:cs="Arial"/>
          <w:sz w:val="18"/>
          <w:szCs w:val="18"/>
        </w:rPr>
        <w:t>езультаты рассмотрения тендерных заявок на предмет их соответствия условиям тендера:</w:t>
      </w:r>
    </w:p>
    <w:p w14:paraId="0A43A17A" w14:textId="72F80363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соответствующих условиям тендера</w:t>
      </w:r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8517D6" w:rsidRPr="003601F6">
        <w:rPr>
          <w:rFonts w:ascii="Arial" w:eastAsia="Times New Roman" w:hAnsi="Arial" w:cs="Arial"/>
          <w:sz w:val="18"/>
          <w:szCs w:val="18"/>
        </w:rPr>
        <w:t>-нет</w:t>
      </w:r>
      <w:r w:rsidRPr="003601F6">
        <w:rPr>
          <w:rFonts w:ascii="Arial" w:eastAsia="Times New Roman" w:hAnsi="Arial" w:cs="Arial"/>
          <w:sz w:val="18"/>
          <w:szCs w:val="18"/>
        </w:rPr>
        <w:t>;</w:t>
      </w:r>
    </w:p>
    <w:p w14:paraId="5F968382" w14:textId="43643B42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несоответствующих условиям тендера, с указанием причин их несоответствия</w:t>
      </w:r>
      <w:r w:rsidR="008517D6" w:rsidRPr="003601F6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46"/>
        <w:gridCol w:w="4099"/>
      </w:tblGrid>
      <w:tr w:rsidR="008517D6" w:rsidRPr="002723E7" w14:paraId="44761D87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8517D6" w:rsidRPr="006F168B" w14:paraId="76B06FFF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8B9B" w14:textId="77777777" w:rsidR="008517D6" w:rsidRPr="002723E7" w:rsidRDefault="008517D6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Трэйд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901" w14:textId="602B2773" w:rsidR="004D55CB" w:rsidRDefault="004D55CB" w:rsidP="004D55C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1)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6E73CB8D" w14:textId="1A3F68AC" w:rsidR="004D55CB" w:rsidRDefault="004D55CB" w:rsidP="007440D4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не соблюдено требование об указании полного наименования банка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указано наименование банка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с </w:t>
            </w:r>
            <w:r w:rsidR="002E2819" w:rsidRP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аббревиатур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ой «АО»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что,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согласно нормам п.3 ст.6 Закона «Об акционерных обществах»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является сокращением </w:t>
            </w:r>
            <w:r w:rsid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наименования общества;</w:t>
            </w:r>
          </w:p>
          <w:p w14:paraId="0D9F6089" w14:textId="0519C379" w:rsidR="007F54D9" w:rsidRDefault="007F54D9" w:rsidP="007440D4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п.53 Правил:</w:t>
            </w:r>
          </w:p>
          <w:p w14:paraId="73935853" w14:textId="3A5CD661" w:rsidR="008517D6" w:rsidRPr="006F168B" w:rsidRDefault="007F54D9" w:rsidP="007440D4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платежное поручение, по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тверждающее внесение обесечение 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тендерной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заявки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прошито с остальными документами, тог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 как согласно нормам Правил, д</w:t>
            </w:r>
            <w:r w:rsidRP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окумент, подтверждающий внесение обеспечения тендерной заявки, 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должен </w:t>
            </w:r>
            <w:r w:rsidRP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прикладыват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ь</w:t>
            </w:r>
            <w:r w:rsidRP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ся отдельно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  <w:tr w:rsidR="008517D6" w:rsidRPr="003601F6" w14:paraId="4F032E5D" w14:textId="77777777" w:rsidTr="008C69E7">
        <w:tc>
          <w:tcPr>
            <w:tcW w:w="3648" w:type="dxa"/>
          </w:tcPr>
          <w:p w14:paraId="69C5868A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Либерти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Групп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7265C237" w14:textId="77777777" w:rsidR="003601F6" w:rsidRDefault="003601F6" w:rsidP="003601F6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1)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2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44D8BE8D" w14:textId="19612DC2" w:rsidR="003601F6" w:rsidRDefault="003601F6" w:rsidP="003601F6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не соблюдено требование об указании полного наименования банка- указано наименование банка с </w:t>
            </w:r>
            <w:r w:rsidRP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аббревиатур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ой «АО», что,согласно нормам п.3 ст.6 Закона «Об акционерных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lastRenderedPageBreak/>
              <w:t>обществах», является сокращением наименования общества;</w:t>
            </w:r>
          </w:p>
          <w:p w14:paraId="6A273390" w14:textId="77777777" w:rsidR="003601F6" w:rsidRDefault="003601F6" w:rsidP="003601F6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п.53 Правил:</w:t>
            </w:r>
          </w:p>
          <w:p w14:paraId="59C7548B" w14:textId="768F4FDF" w:rsidR="008517D6" w:rsidRPr="003601F6" w:rsidRDefault="003601F6" w:rsidP="00501D61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3601F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последний лист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не </w:t>
            </w:r>
            <w:r w:rsidRPr="003601F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завер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ен</w:t>
            </w:r>
            <w:r w:rsidRPr="003601F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подписью руководителя потенциального поставщика либо лица, им уполномоченного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</w:tbl>
    <w:p w14:paraId="77423C53" w14:textId="77777777" w:rsidR="008517D6" w:rsidRPr="003601F6" w:rsidRDefault="008517D6" w:rsidP="00EE3CE6">
      <w:pPr>
        <w:pStyle w:val="Style6"/>
        <w:spacing w:after="120" w:line="240" w:lineRule="auto"/>
        <w:ind w:left="900" w:firstLine="0"/>
        <w:rPr>
          <w:rFonts w:ascii="Arial" w:hAnsi="Arial" w:cs="Arial"/>
          <w:sz w:val="18"/>
          <w:szCs w:val="18"/>
        </w:rPr>
      </w:pPr>
    </w:p>
    <w:p w14:paraId="2C40094A" w14:textId="0E226C1A" w:rsidR="00EE3CE6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 xml:space="preserve">4) </w:t>
      </w:r>
      <w:r w:rsidRPr="008517D6">
        <w:rPr>
          <w:rFonts w:ascii="Arial" w:hAnsi="Arial" w:cs="Arial"/>
          <w:sz w:val="18"/>
          <w:szCs w:val="18"/>
        </w:rPr>
        <w:tab/>
        <w:t>перечень потенциальных поставщиков, которым предоставлено право приведения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</w:p>
    <w:p w14:paraId="5999D751" w14:textId="6AF83957" w:rsidR="003601F6" w:rsidRDefault="003601F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  <w:lang w:val="en-US"/>
        </w:rPr>
      </w:pPr>
      <w:r>
        <w:rPr>
          <w:rFonts w:ascii="Arial" w:eastAsia="Times New Roman" w:hAnsi="Arial" w:cs="Arial"/>
          <w:sz w:val="18"/>
          <w:szCs w:val="18"/>
        </w:rPr>
        <w:t>ТОО</w:t>
      </w:r>
      <w:r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  <w:lang w:val="kk-KZ"/>
        </w:rPr>
        <w:t>Софтлайн Трэйд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</w:rPr>
        <w:t>;</w:t>
      </w:r>
    </w:p>
    <w:p w14:paraId="154AEA1C" w14:textId="4EFB5310" w:rsidR="003601F6" w:rsidRDefault="003601F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</w:rPr>
        <w:t xml:space="preserve">ТОО 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</w:rPr>
        <w:t>Либерти</w:t>
      </w:r>
      <w:r w:rsidRPr="002723E7">
        <w:rPr>
          <w:rFonts w:ascii="Arial" w:eastAsia="Times New Roman" w:hAnsi="Arial" w:cs="Arial"/>
          <w:sz w:val="18"/>
          <w:szCs w:val="18"/>
        </w:rPr>
        <w:t xml:space="preserve"> Групп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2FB12769" w14:textId="026518F7" w:rsidR="00EE3CE6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 xml:space="preserve">5) </w:t>
      </w:r>
      <w:r w:rsidRPr="008517D6">
        <w:rPr>
          <w:rFonts w:ascii="Arial" w:hAnsi="Arial" w:cs="Arial"/>
          <w:sz w:val="18"/>
          <w:szCs w:val="18"/>
        </w:rPr>
        <w:tab/>
        <w:t>место,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501D61">
        <w:rPr>
          <w:rFonts w:ascii="Arial" w:hAnsi="Arial" w:cs="Arial"/>
          <w:sz w:val="18"/>
          <w:szCs w:val="18"/>
        </w:rPr>
        <w:t xml:space="preserve"> 18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501D61">
        <w:rPr>
          <w:rFonts w:ascii="Arial" w:eastAsia="Times New Roman" w:hAnsi="Arial" w:cs="Arial"/>
          <w:sz w:val="18"/>
          <w:szCs w:val="18"/>
        </w:rPr>
        <w:t xml:space="preserve">14 октября </w:t>
      </w:r>
      <w:r w:rsidR="00501D61" w:rsidRPr="002723E7">
        <w:rPr>
          <w:rFonts w:ascii="Arial" w:eastAsia="Times New Roman" w:hAnsi="Arial" w:cs="Arial"/>
          <w:sz w:val="18"/>
          <w:szCs w:val="18"/>
        </w:rPr>
        <w:t>20</w:t>
      </w:r>
      <w:r w:rsidR="00501D61" w:rsidRPr="00501D61">
        <w:rPr>
          <w:rFonts w:ascii="Arial" w:eastAsia="Times New Roman" w:hAnsi="Arial" w:cs="Arial"/>
          <w:sz w:val="18"/>
          <w:szCs w:val="18"/>
        </w:rPr>
        <w:t>21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года</w:t>
      </w:r>
    </w:p>
    <w:p w14:paraId="3F872B34" w14:textId="77777777" w:rsidR="003601F6" w:rsidRPr="008517D6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467F120B" w14:textId="77777777" w:rsidR="00501D61" w:rsidRDefault="00501D61" w:rsidP="00501D61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13E3FC34" w14:textId="77777777" w:rsidR="00501D61" w:rsidRDefault="00501D61" w:rsidP="00501D61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2C4EFFF4" w14:textId="77777777" w:rsidR="00501D61" w:rsidRDefault="00501D61" w:rsidP="00501D61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</w:t>
      </w:r>
      <w:r w:rsidRPr="00D27D56">
        <w:rPr>
          <w:rFonts w:ascii="Arial" w:hAnsi="Arial" w:cs="Arial"/>
          <w:sz w:val="18"/>
          <w:szCs w:val="18"/>
        </w:rPr>
        <w:t>Ким И.Л.</w:t>
      </w:r>
    </w:p>
    <w:p w14:paraId="6DBDFBCB" w14:textId="77777777" w:rsidR="00501D61" w:rsidRPr="002723E7" w:rsidRDefault="00501D61" w:rsidP="00501D61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2C7197E1" w14:textId="77777777" w:rsidR="00501D61" w:rsidRPr="002723E7" w:rsidRDefault="00501D61" w:rsidP="00501D61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1CDC5367" w14:textId="77777777" w:rsidR="00501D61" w:rsidRDefault="00501D61" w:rsidP="00501D61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Кулынтаева Н.Б. </w:t>
      </w:r>
    </w:p>
    <w:p w14:paraId="4B7866E4" w14:textId="77777777" w:rsidR="00501D61" w:rsidRDefault="00501D61" w:rsidP="00501D61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hyperlink r:id="rId9" w:history="1">
        <w:r w:rsidRPr="007A128B">
          <w:rPr>
            <w:rFonts w:ascii="Arial" w:hAnsi="Arial" w:cs="Arial"/>
            <w:sz w:val="18"/>
            <w:szCs w:val="18"/>
          </w:rPr>
          <w:t xml:space="preserve">Кудрявцева </w:t>
        </w:r>
        <w:proofErr w:type="gramStart"/>
        <w:r w:rsidRPr="007A128B">
          <w:rPr>
            <w:rFonts w:ascii="Arial" w:hAnsi="Arial" w:cs="Arial"/>
            <w:sz w:val="18"/>
            <w:szCs w:val="18"/>
          </w:rPr>
          <w:t>Е.Б</w:t>
        </w:r>
        <w:proofErr w:type="gramEnd"/>
      </w:hyperlink>
      <w:r w:rsidRPr="007A128B">
        <w:rPr>
          <w:rFonts w:ascii="Arial" w:hAnsi="Arial" w:cs="Arial"/>
          <w:sz w:val="18"/>
          <w:szCs w:val="18"/>
        </w:rPr>
        <w:t>.</w:t>
      </w:r>
    </w:p>
    <w:p w14:paraId="651015D0" w14:textId="77777777" w:rsidR="00501D61" w:rsidRPr="002723E7" w:rsidRDefault="00501D61" w:rsidP="00501D61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45097D07" w14:textId="77777777" w:rsidR="00EE3CE6" w:rsidRPr="00EE3CE6" w:rsidRDefault="00EE3CE6">
      <w:pPr>
        <w:rPr>
          <w:b/>
          <w:bCs/>
        </w:rPr>
      </w:pPr>
    </w:p>
    <w:sectPr w:rsidR="00EE3CE6" w:rsidRPr="00EE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4148C" w14:textId="77777777" w:rsidR="004F7B3D" w:rsidRDefault="004F7B3D" w:rsidP="004D55CB">
      <w:pPr>
        <w:spacing w:after="0" w:line="240" w:lineRule="auto"/>
      </w:pPr>
      <w:r>
        <w:separator/>
      </w:r>
    </w:p>
  </w:endnote>
  <w:endnote w:type="continuationSeparator" w:id="0">
    <w:p w14:paraId="24915079" w14:textId="77777777" w:rsidR="004F7B3D" w:rsidRDefault="004F7B3D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01BC6" w14:textId="77777777" w:rsidR="004F7B3D" w:rsidRDefault="004F7B3D" w:rsidP="004D55CB">
      <w:pPr>
        <w:spacing w:after="0" w:line="240" w:lineRule="auto"/>
      </w:pPr>
      <w:r>
        <w:separator/>
      </w:r>
    </w:p>
  </w:footnote>
  <w:footnote w:type="continuationSeparator" w:id="0">
    <w:p w14:paraId="3618E155" w14:textId="77777777" w:rsidR="004F7B3D" w:rsidRDefault="004F7B3D" w:rsidP="004D55CB">
      <w:pPr>
        <w:spacing w:after="0" w:line="240" w:lineRule="auto"/>
      </w:pPr>
      <w:r>
        <w:continuationSeparator/>
      </w:r>
    </w:p>
  </w:footnote>
  <w:footnote w:id="1">
    <w:p w14:paraId="5E3A19BF" w14:textId="25D313CD" w:rsidR="004D55CB" w:rsidRDefault="004D55CB">
      <w:pPr>
        <w:pStyle w:val="a4"/>
      </w:pPr>
      <w:r>
        <w:rPr>
          <w:rStyle w:val="a6"/>
        </w:rPr>
        <w:footnoteRef/>
      </w:r>
      <w:r>
        <w:t xml:space="preserve">Правила </w:t>
      </w:r>
      <w:r w:rsidRPr="004D55CB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  <w:footnote w:id="2">
    <w:p w14:paraId="4A1309C1" w14:textId="3C94CAC6" w:rsidR="003601F6" w:rsidRDefault="003601F6" w:rsidP="003601F6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1995B6C"/>
    <w:multiLevelType w:val="hybridMultilevel"/>
    <w:tmpl w:val="EFB240CC"/>
    <w:lvl w:ilvl="0" w:tplc="24F097D2">
      <w:start w:val="1"/>
      <w:numFmt w:val="decimal"/>
      <w:lvlText w:val="%1)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977340447">
    <w:abstractNumId w:val="1"/>
  </w:num>
  <w:num w:numId="2" w16cid:durableId="592932331">
    <w:abstractNumId w:val="0"/>
  </w:num>
  <w:num w:numId="3" w16cid:durableId="198312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2A2371"/>
    <w:rsid w:val="002E2819"/>
    <w:rsid w:val="003601F6"/>
    <w:rsid w:val="004D55CB"/>
    <w:rsid w:val="004F7B3D"/>
    <w:rsid w:val="00501D61"/>
    <w:rsid w:val="00507451"/>
    <w:rsid w:val="006177BF"/>
    <w:rsid w:val="006646CD"/>
    <w:rsid w:val="00666C1E"/>
    <w:rsid w:val="007440D4"/>
    <w:rsid w:val="007F54D9"/>
    <w:rsid w:val="008517D6"/>
    <w:rsid w:val="008C5BCE"/>
    <w:rsid w:val="00B52648"/>
    <w:rsid w:val="00D53F1C"/>
    <w:rsid w:val="00E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ma.kase.kz/Security/User/Profile/27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ma.kase.kz/Security/User/Profile/2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2022-10-10T11:28:00Z</dcterms:created>
  <dcterms:modified xsi:type="dcterms:W3CDTF">2022-10-10T11:28:00Z</dcterms:modified>
</cp:coreProperties>
</file>