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EA699" w14:textId="77777777" w:rsidR="007C0943" w:rsidRDefault="007C0943" w:rsidP="007C0943">
      <w:pPr>
        <w:tabs>
          <w:tab w:val="left" w:pos="1440"/>
          <w:tab w:val="left" w:pos="1728"/>
        </w:tabs>
        <w:spacing w:after="120"/>
        <w:ind w:left="1728" w:hanging="1728"/>
        <w:jc w:val="both"/>
        <w:rPr>
          <w:rFonts w:ascii="Arial" w:hAnsi="Arial" w:cs="Arial"/>
          <w:sz w:val="18"/>
          <w:szCs w:val="18"/>
        </w:rPr>
      </w:pPr>
    </w:p>
    <w:p w14:paraId="2C44B679" w14:textId="77777777" w:rsidR="00C70CCA" w:rsidRDefault="00C70CCA" w:rsidP="005C752E">
      <w:pPr>
        <w:spacing w:after="120"/>
        <w:jc w:val="center"/>
        <w:rPr>
          <w:b/>
          <w:caps/>
          <w:spacing w:val="60"/>
          <w:sz w:val="28"/>
          <w:szCs w:val="28"/>
        </w:rPr>
      </w:pPr>
      <w:r w:rsidRPr="0081593E">
        <w:rPr>
          <w:b/>
          <w:caps/>
          <w:spacing w:val="60"/>
          <w:sz w:val="28"/>
          <w:szCs w:val="28"/>
        </w:rPr>
        <w:t>Техническая спецификация</w:t>
      </w:r>
      <w:r w:rsidR="000F071C">
        <w:rPr>
          <w:b/>
          <w:caps/>
          <w:spacing w:val="60"/>
          <w:sz w:val="28"/>
          <w:szCs w:val="28"/>
        </w:rPr>
        <w:t xml:space="preserve"> ТОВАРА</w:t>
      </w:r>
    </w:p>
    <w:tbl>
      <w:tblPr>
        <w:tblW w:w="9085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98"/>
        <w:gridCol w:w="17"/>
        <w:gridCol w:w="6170"/>
      </w:tblGrid>
      <w:tr w:rsidR="00514D32" w:rsidRPr="00607F42" w14:paraId="4799F644" w14:textId="77777777" w:rsidTr="0054301E">
        <w:tc>
          <w:tcPr>
            <w:tcW w:w="9085" w:type="dxa"/>
            <w:gridSpan w:val="3"/>
            <w:shd w:val="clear" w:color="auto" w:fill="BFBFBF"/>
            <w:hideMark/>
          </w:tcPr>
          <w:p w14:paraId="45D9979B" w14:textId="77777777" w:rsidR="00514D32" w:rsidRPr="00607F42" w:rsidRDefault="00514D32" w:rsidP="0054301E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7F42">
              <w:rPr>
                <w:rFonts w:ascii="Arial" w:hAnsi="Arial" w:cs="Arial"/>
                <w:b/>
                <w:bCs/>
                <w:sz w:val="18"/>
                <w:szCs w:val="18"/>
              </w:rPr>
              <w:t>Характеристики системы</w:t>
            </w:r>
          </w:p>
        </w:tc>
      </w:tr>
      <w:tr w:rsidR="00514D32" w:rsidRPr="00607F42" w14:paraId="1CA85A9C" w14:textId="77777777" w:rsidTr="0054301E">
        <w:tc>
          <w:tcPr>
            <w:tcW w:w="2898" w:type="dxa"/>
            <w:shd w:val="clear" w:color="auto" w:fill="auto"/>
            <w:hideMark/>
          </w:tcPr>
          <w:p w14:paraId="78896A30" w14:textId="77777777" w:rsidR="00514D32" w:rsidRPr="00607F42" w:rsidRDefault="00514D32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07F42">
              <w:rPr>
                <w:rFonts w:ascii="Arial" w:hAnsi="Arial" w:cs="Arial"/>
                <w:sz w:val="18"/>
                <w:szCs w:val="18"/>
              </w:rPr>
              <w:t>Тип изделия</w:t>
            </w:r>
          </w:p>
        </w:tc>
        <w:tc>
          <w:tcPr>
            <w:tcW w:w="6187" w:type="dxa"/>
            <w:gridSpan w:val="2"/>
            <w:shd w:val="clear" w:color="auto" w:fill="auto"/>
            <w:hideMark/>
          </w:tcPr>
          <w:p w14:paraId="4ABBAB53" w14:textId="04113B48" w:rsidR="00514D32" w:rsidRPr="002579EC" w:rsidRDefault="00514D32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579E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8558F">
              <w:rPr>
                <w:rFonts w:ascii="Arial" w:hAnsi="Arial" w:cs="Arial"/>
                <w:color w:val="000000" w:themeColor="text1"/>
                <w:sz w:val="18"/>
                <w:szCs w:val="18"/>
              </w:rPr>
              <w:t>Коммутатор L3 уровня</w:t>
            </w:r>
            <w:r w:rsidR="002579EC" w:rsidRPr="0078558F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(не менее двух)</w:t>
            </w:r>
          </w:p>
        </w:tc>
      </w:tr>
      <w:tr w:rsidR="00514D32" w:rsidRPr="00607F42" w14:paraId="4245174C" w14:textId="77777777" w:rsidTr="0054301E">
        <w:tc>
          <w:tcPr>
            <w:tcW w:w="9085" w:type="dxa"/>
            <w:gridSpan w:val="3"/>
            <w:shd w:val="clear" w:color="auto" w:fill="BFBFBF"/>
          </w:tcPr>
          <w:p w14:paraId="01A8C2C8" w14:textId="77777777" w:rsidR="00514D32" w:rsidRPr="00AB3D33" w:rsidRDefault="00514D32" w:rsidP="0054301E">
            <w:pPr>
              <w:tabs>
                <w:tab w:val="left" w:pos="2977"/>
                <w:tab w:val="left" w:pos="3686"/>
              </w:tabs>
              <w:jc w:val="center"/>
              <w:rPr>
                <w:b/>
                <w:sz w:val="20"/>
                <w:szCs w:val="22"/>
                <w:lang w:val="en-GB"/>
              </w:rPr>
            </w:pPr>
            <w:r w:rsidRPr="00AB3D33">
              <w:rPr>
                <w:b/>
                <w:sz w:val="20"/>
                <w:szCs w:val="22"/>
              </w:rPr>
              <w:t>Количество портов</w:t>
            </w:r>
          </w:p>
        </w:tc>
      </w:tr>
      <w:tr w:rsidR="00514D32" w:rsidRPr="00607F42" w14:paraId="5A5F0A1B" w14:textId="77777777" w:rsidTr="0054301E">
        <w:tc>
          <w:tcPr>
            <w:tcW w:w="2898" w:type="dxa"/>
            <w:shd w:val="clear" w:color="auto" w:fill="auto"/>
          </w:tcPr>
          <w:p w14:paraId="06016A08" w14:textId="20E259A5" w:rsidR="00514D32" w:rsidRPr="00DA01F5" w:rsidRDefault="009C6585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9C6585">
              <w:rPr>
                <w:rFonts w:ascii="Arial" w:hAnsi="Arial" w:cs="Arial"/>
                <w:sz w:val="18"/>
                <w:szCs w:val="18"/>
              </w:rPr>
              <w:t>Фиксированных портов SFP+ (</w:t>
            </w:r>
            <w:r w:rsidR="00502A40" w:rsidRPr="00502A40">
              <w:rPr>
                <w:rFonts w:ascii="Arial" w:hAnsi="Arial" w:cs="Arial"/>
                <w:sz w:val="18"/>
                <w:szCs w:val="18"/>
              </w:rPr>
              <w:t xml:space="preserve">1/10/25 </w:t>
            </w:r>
            <w:r w:rsidR="00502A40" w:rsidRPr="009C6585">
              <w:rPr>
                <w:rFonts w:ascii="Arial" w:hAnsi="Arial" w:cs="Arial"/>
                <w:sz w:val="18"/>
                <w:szCs w:val="18"/>
              </w:rPr>
              <w:t>Гбит</w:t>
            </w:r>
            <w:r w:rsidRPr="009C6585">
              <w:rPr>
                <w:rFonts w:ascii="Arial" w:hAnsi="Arial" w:cs="Arial"/>
                <w:sz w:val="18"/>
                <w:szCs w:val="18"/>
              </w:rPr>
              <w:t>/с)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7F4D7A70" w14:textId="38AE03C0" w:rsidR="00514D32" w:rsidRPr="009C6585" w:rsidRDefault="00514D32" w:rsidP="0054301E">
            <w:pPr>
              <w:spacing w:before="60" w:after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0E15">
              <w:rPr>
                <w:rFonts w:ascii="Arial" w:hAnsi="Arial" w:cs="Arial"/>
                <w:sz w:val="18"/>
                <w:szCs w:val="18"/>
              </w:rPr>
              <w:t xml:space="preserve">Не менее </w:t>
            </w:r>
            <w:r w:rsidR="009C6585">
              <w:rPr>
                <w:rFonts w:ascii="Arial" w:hAnsi="Arial" w:cs="Arial"/>
                <w:sz w:val="18"/>
                <w:szCs w:val="18"/>
                <w:lang w:val="en-US"/>
              </w:rPr>
              <w:t>48</w:t>
            </w:r>
          </w:p>
        </w:tc>
      </w:tr>
      <w:tr w:rsidR="00FC6099" w:rsidRPr="00607F42" w14:paraId="4C771E86" w14:textId="77777777" w:rsidTr="0054301E">
        <w:tc>
          <w:tcPr>
            <w:tcW w:w="2898" w:type="dxa"/>
            <w:shd w:val="clear" w:color="auto" w:fill="auto"/>
          </w:tcPr>
          <w:p w14:paraId="0B138B8C" w14:textId="45CCD3D7" w:rsidR="00FC6099" w:rsidRPr="00DA01F5" w:rsidRDefault="00502A40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Uplink </w:t>
            </w:r>
            <w:r>
              <w:rPr>
                <w:rFonts w:ascii="Arial" w:hAnsi="Arial" w:cs="Arial"/>
                <w:sz w:val="18"/>
                <w:szCs w:val="18"/>
              </w:rPr>
              <w:t xml:space="preserve">порты </w:t>
            </w:r>
            <w:r w:rsidRPr="00502A40">
              <w:rPr>
                <w:rFonts w:ascii="Arial" w:hAnsi="Arial" w:cs="Arial"/>
                <w:sz w:val="18"/>
                <w:szCs w:val="18"/>
              </w:rPr>
              <w:t>40/100-Gbps QSFP28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07DD3641" w14:textId="1E10C032" w:rsidR="00FC6099" w:rsidRPr="00DA01F5" w:rsidRDefault="00FC6099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80E15">
              <w:rPr>
                <w:rFonts w:ascii="Arial" w:hAnsi="Arial" w:cs="Arial"/>
                <w:sz w:val="18"/>
                <w:szCs w:val="18"/>
              </w:rPr>
              <w:t xml:space="preserve">Не менее </w:t>
            </w:r>
            <w:r w:rsidR="00502A40"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FC6099" w:rsidRPr="00607F42" w14:paraId="03A808D3" w14:textId="77777777" w:rsidTr="0054301E">
        <w:tc>
          <w:tcPr>
            <w:tcW w:w="2898" w:type="dxa"/>
            <w:shd w:val="clear" w:color="auto" w:fill="auto"/>
            <w:hideMark/>
          </w:tcPr>
          <w:p w14:paraId="10DADC64" w14:textId="4DC10E0B" w:rsidR="00FC6099" w:rsidRPr="00DA01F5" w:rsidRDefault="00FC6099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A01F5">
              <w:rPr>
                <w:rFonts w:ascii="Arial" w:hAnsi="Arial" w:cs="Arial"/>
                <w:sz w:val="18"/>
                <w:szCs w:val="18"/>
              </w:rPr>
              <w:t>Консольный порт для управления с разъемом RJ-45</w:t>
            </w:r>
          </w:p>
        </w:tc>
        <w:tc>
          <w:tcPr>
            <w:tcW w:w="6187" w:type="dxa"/>
            <w:gridSpan w:val="2"/>
            <w:shd w:val="clear" w:color="auto" w:fill="auto"/>
            <w:hideMark/>
          </w:tcPr>
          <w:p w14:paraId="37459669" w14:textId="77777777" w:rsidR="00FC6099" w:rsidRPr="00DA01F5" w:rsidRDefault="00FC6099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80E15">
              <w:rPr>
                <w:rFonts w:ascii="Arial" w:hAnsi="Arial" w:cs="Arial"/>
                <w:sz w:val="18"/>
                <w:szCs w:val="18"/>
              </w:rPr>
              <w:t>Не менее 1</w:t>
            </w:r>
          </w:p>
        </w:tc>
      </w:tr>
      <w:tr w:rsidR="00FC6099" w:rsidRPr="00607F42" w14:paraId="14984EE2" w14:textId="77777777" w:rsidTr="0054301E">
        <w:tc>
          <w:tcPr>
            <w:tcW w:w="2898" w:type="dxa"/>
            <w:shd w:val="clear" w:color="auto" w:fill="auto"/>
          </w:tcPr>
          <w:p w14:paraId="7E79A986" w14:textId="5AF6D7DD" w:rsidR="00FC6099" w:rsidRPr="00FC6099" w:rsidRDefault="00FC6099" w:rsidP="0054301E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Менеджмент порт </w:t>
            </w:r>
            <w:r w:rsidRPr="00FC6099">
              <w:rPr>
                <w:rFonts w:ascii="Arial" w:hAnsi="Arial" w:cs="Arial"/>
                <w:color w:val="000000" w:themeColor="text1"/>
                <w:sz w:val="18"/>
                <w:szCs w:val="18"/>
              </w:rPr>
              <w:t>10/100/1000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Мбит/с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1C69741D" w14:textId="1710C2C3" w:rsidR="00FC6099" w:rsidRPr="005A49C8" w:rsidRDefault="00FC6099" w:rsidP="0054301E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80E15">
              <w:rPr>
                <w:rFonts w:ascii="Arial" w:hAnsi="Arial" w:cs="Arial"/>
                <w:sz w:val="18"/>
                <w:szCs w:val="18"/>
              </w:rPr>
              <w:t>Не менее 1</w:t>
            </w:r>
          </w:p>
        </w:tc>
      </w:tr>
      <w:tr w:rsidR="00FC6099" w:rsidRPr="00607F42" w14:paraId="7C7E408B" w14:textId="77777777" w:rsidTr="0054301E">
        <w:tc>
          <w:tcPr>
            <w:tcW w:w="2898" w:type="dxa"/>
            <w:shd w:val="clear" w:color="auto" w:fill="auto"/>
          </w:tcPr>
          <w:p w14:paraId="675F0B1B" w14:textId="0EB9973E" w:rsidR="00FC6099" w:rsidRDefault="00FC6099" w:rsidP="0054301E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C6099">
              <w:rPr>
                <w:rFonts w:ascii="Arial" w:hAnsi="Arial" w:cs="Arial"/>
                <w:sz w:val="18"/>
                <w:szCs w:val="18"/>
              </w:rPr>
              <w:t>USB-порта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4439E7CB" w14:textId="2A3A8BA8" w:rsidR="00FC6099" w:rsidRPr="00B80E15" w:rsidRDefault="00FC6099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80E15">
              <w:rPr>
                <w:rFonts w:ascii="Arial" w:hAnsi="Arial" w:cs="Arial"/>
                <w:sz w:val="18"/>
                <w:szCs w:val="18"/>
              </w:rPr>
              <w:t xml:space="preserve">Не менее </w:t>
            </w:r>
            <w:r w:rsidR="00502A40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502A40" w:rsidRPr="00607F42" w14:paraId="5B172923" w14:textId="77777777" w:rsidTr="0054301E">
        <w:tc>
          <w:tcPr>
            <w:tcW w:w="2898" w:type="dxa"/>
            <w:shd w:val="clear" w:color="auto" w:fill="auto"/>
          </w:tcPr>
          <w:p w14:paraId="36D67968" w14:textId="64EA03E7" w:rsidR="00502A40" w:rsidRPr="00502A40" w:rsidRDefault="00502A40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SSD </w:t>
            </w:r>
            <w:r>
              <w:rPr>
                <w:rFonts w:ascii="Arial" w:hAnsi="Arial" w:cs="Arial"/>
                <w:sz w:val="18"/>
                <w:szCs w:val="18"/>
              </w:rPr>
              <w:t>диск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5CFC6E0F" w14:textId="53A7E77A" w:rsidR="00502A40" w:rsidRPr="00B80E15" w:rsidRDefault="00502A40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80E15">
              <w:rPr>
                <w:rFonts w:ascii="Arial" w:hAnsi="Arial" w:cs="Arial"/>
                <w:sz w:val="18"/>
                <w:szCs w:val="18"/>
              </w:rPr>
              <w:t>Не менее</w:t>
            </w:r>
            <w:r>
              <w:rPr>
                <w:rFonts w:ascii="Arial" w:hAnsi="Arial" w:cs="Arial"/>
                <w:sz w:val="18"/>
                <w:szCs w:val="18"/>
              </w:rPr>
              <w:t xml:space="preserve"> 128 Гб</w:t>
            </w:r>
          </w:p>
        </w:tc>
      </w:tr>
      <w:tr w:rsidR="00FC6099" w:rsidRPr="00E075D3" w14:paraId="3753E12F" w14:textId="77777777" w:rsidTr="0054301E">
        <w:tc>
          <w:tcPr>
            <w:tcW w:w="9085" w:type="dxa"/>
            <w:gridSpan w:val="3"/>
            <w:shd w:val="clear" w:color="auto" w:fill="BFBFBF" w:themeFill="background1" w:themeFillShade="BF"/>
          </w:tcPr>
          <w:p w14:paraId="3216FF7B" w14:textId="77777777" w:rsidR="00FC6099" w:rsidRPr="00EC7EF1" w:rsidRDefault="00FC6099" w:rsidP="0054301E">
            <w:pPr>
              <w:tabs>
                <w:tab w:val="left" w:pos="2977"/>
                <w:tab w:val="left" w:pos="3686"/>
              </w:tabs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DA01F5">
              <w:rPr>
                <w:b/>
                <w:sz w:val="20"/>
                <w:szCs w:val="22"/>
              </w:rPr>
              <w:t>Производительность коммутации</w:t>
            </w:r>
          </w:p>
        </w:tc>
      </w:tr>
      <w:tr w:rsidR="00FC6099" w:rsidRPr="00607F42" w14:paraId="4AF756F8" w14:textId="77777777" w:rsidTr="0054301E">
        <w:trPr>
          <w:trHeight w:val="227"/>
        </w:trPr>
        <w:tc>
          <w:tcPr>
            <w:tcW w:w="2898" w:type="dxa"/>
            <w:shd w:val="clear" w:color="auto" w:fill="auto"/>
          </w:tcPr>
          <w:p w14:paraId="27F29733" w14:textId="65FC98C1" w:rsidR="00FC6099" w:rsidRPr="00DA01F5" w:rsidRDefault="0067195B" w:rsidP="0067195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7195B">
              <w:rPr>
                <w:rFonts w:ascii="Arial" w:hAnsi="Arial" w:cs="Arial"/>
                <w:sz w:val="18"/>
                <w:szCs w:val="18"/>
              </w:rPr>
              <w:t>Коммутационная способность</w:t>
            </w:r>
            <w:r>
              <w:rPr>
                <w:rFonts w:ascii="Arial" w:hAnsi="Arial" w:cs="Arial"/>
                <w:color w:val="525252"/>
                <w:sz w:val="21"/>
                <w:szCs w:val="21"/>
                <w:shd w:val="clear" w:color="auto" w:fill="F2F2F2"/>
              </w:rPr>
              <w:t xml:space="preserve"> 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1B20493D" w14:textId="5B6A16F6" w:rsidR="00FC6099" w:rsidRPr="00B80E15" w:rsidRDefault="00FC6099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80E15">
              <w:rPr>
                <w:rFonts w:ascii="Arial" w:hAnsi="Arial" w:cs="Arial"/>
                <w:sz w:val="18"/>
                <w:szCs w:val="18"/>
              </w:rPr>
              <w:t xml:space="preserve">Не менее </w:t>
            </w:r>
            <w:r w:rsidR="0021131E" w:rsidRPr="0021131E">
              <w:rPr>
                <w:rFonts w:ascii="Arial" w:hAnsi="Arial" w:cs="Arial"/>
                <w:sz w:val="18"/>
                <w:szCs w:val="18"/>
              </w:rPr>
              <w:t xml:space="preserve">3.6 </w:t>
            </w:r>
            <w:proofErr w:type="spellStart"/>
            <w:r w:rsidR="0021131E" w:rsidRPr="0021131E">
              <w:rPr>
                <w:rFonts w:ascii="Arial" w:hAnsi="Arial" w:cs="Arial"/>
                <w:sz w:val="18"/>
                <w:szCs w:val="18"/>
              </w:rPr>
              <w:t>Tbps</w:t>
            </w:r>
            <w:proofErr w:type="spellEnd"/>
          </w:p>
          <w:p w14:paraId="40A6682D" w14:textId="3049FAEA" w:rsidR="00FC6099" w:rsidRPr="00DA01F5" w:rsidRDefault="00FC6099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C6099" w:rsidRPr="00607F42" w14:paraId="36811BF4" w14:textId="77777777" w:rsidTr="0054301E">
        <w:trPr>
          <w:trHeight w:val="227"/>
        </w:trPr>
        <w:tc>
          <w:tcPr>
            <w:tcW w:w="2898" w:type="dxa"/>
            <w:shd w:val="clear" w:color="auto" w:fill="auto"/>
          </w:tcPr>
          <w:p w14:paraId="0DD05305" w14:textId="36AEB4E4" w:rsidR="00FC6099" w:rsidRPr="00DA01F5" w:rsidRDefault="0067195B" w:rsidP="0067195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7195B">
              <w:rPr>
                <w:rFonts w:ascii="Arial" w:hAnsi="Arial" w:cs="Arial"/>
                <w:sz w:val="18"/>
                <w:szCs w:val="18"/>
              </w:rPr>
              <w:t xml:space="preserve">Скорость пересылки 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4AB5AB80" w14:textId="2EA4D6A0" w:rsidR="00FC6099" w:rsidRPr="00B80E15" w:rsidRDefault="0067195B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мен</w:t>
            </w:r>
            <w:r w:rsidR="00FC6099" w:rsidRPr="00B80E15">
              <w:rPr>
                <w:rFonts w:ascii="Arial" w:hAnsi="Arial" w:cs="Arial"/>
                <w:sz w:val="18"/>
                <w:szCs w:val="18"/>
              </w:rPr>
              <w:t>ее</w:t>
            </w:r>
            <w:r w:rsidR="00FC6099" w:rsidRPr="0067195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1131E" w:rsidRPr="0021131E">
              <w:rPr>
                <w:rFonts w:ascii="Arial" w:hAnsi="Arial" w:cs="Arial"/>
                <w:sz w:val="18"/>
                <w:szCs w:val="18"/>
              </w:rPr>
              <w:t xml:space="preserve">1.2 </w:t>
            </w:r>
            <w:proofErr w:type="spellStart"/>
            <w:r w:rsidR="0021131E" w:rsidRPr="0021131E">
              <w:rPr>
                <w:rFonts w:ascii="Arial" w:hAnsi="Arial" w:cs="Arial"/>
                <w:sz w:val="18"/>
                <w:szCs w:val="18"/>
              </w:rPr>
              <w:t>bpps</w:t>
            </w:r>
            <w:proofErr w:type="spellEnd"/>
          </w:p>
        </w:tc>
      </w:tr>
      <w:tr w:rsidR="0067195B" w:rsidRPr="00607F42" w14:paraId="1B77E669" w14:textId="77777777" w:rsidTr="0054301E">
        <w:trPr>
          <w:trHeight w:val="227"/>
        </w:trPr>
        <w:tc>
          <w:tcPr>
            <w:tcW w:w="2898" w:type="dxa"/>
            <w:shd w:val="clear" w:color="auto" w:fill="auto"/>
          </w:tcPr>
          <w:p w14:paraId="0963494A" w14:textId="42DC1669" w:rsidR="0067195B" w:rsidRPr="0067195B" w:rsidRDefault="0067195B" w:rsidP="0067195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7195B">
              <w:rPr>
                <w:rFonts w:ascii="Arial" w:hAnsi="Arial" w:cs="Arial"/>
                <w:sz w:val="18"/>
                <w:szCs w:val="18"/>
              </w:rPr>
              <w:t>Линейная пропускная способность (уровень 2 и уровень 3) на всех портах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40FF4146" w14:textId="10548B4C" w:rsidR="0067195B" w:rsidRDefault="0067195B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</w:t>
            </w:r>
          </w:p>
        </w:tc>
      </w:tr>
      <w:tr w:rsidR="00FC6099" w:rsidRPr="00607F42" w14:paraId="174555EA" w14:textId="77777777" w:rsidTr="0054301E">
        <w:trPr>
          <w:trHeight w:val="227"/>
        </w:trPr>
        <w:tc>
          <w:tcPr>
            <w:tcW w:w="2898" w:type="dxa"/>
            <w:shd w:val="clear" w:color="auto" w:fill="auto"/>
          </w:tcPr>
          <w:p w14:paraId="121A30F1" w14:textId="77777777" w:rsidR="00FC6099" w:rsidRPr="0067195B" w:rsidRDefault="00FC6099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7195B">
              <w:rPr>
                <w:rFonts w:ascii="Arial" w:hAnsi="Arial" w:cs="Arial"/>
                <w:sz w:val="18"/>
                <w:szCs w:val="18"/>
              </w:rPr>
              <w:t>Таблица MAC адресов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11D4441A" w14:textId="2D180005" w:rsidR="00FC6099" w:rsidRPr="0067195B" w:rsidRDefault="00FC6099" w:rsidP="0067195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7195B">
              <w:rPr>
                <w:rFonts w:ascii="Arial" w:hAnsi="Arial" w:cs="Arial"/>
                <w:sz w:val="18"/>
                <w:szCs w:val="18"/>
              </w:rPr>
              <w:t>Не мене</w:t>
            </w:r>
            <w:r w:rsidR="0067195B" w:rsidRPr="0067195B">
              <w:rPr>
                <w:rFonts w:ascii="Arial" w:hAnsi="Arial" w:cs="Arial"/>
                <w:sz w:val="18"/>
                <w:szCs w:val="18"/>
              </w:rPr>
              <w:t xml:space="preserve">е </w:t>
            </w:r>
            <w:r w:rsidR="00502A40">
              <w:rPr>
                <w:rFonts w:ascii="Arial" w:hAnsi="Arial" w:cs="Arial"/>
                <w:sz w:val="18"/>
                <w:szCs w:val="18"/>
              </w:rPr>
              <w:t>512</w:t>
            </w:r>
            <w:r w:rsidR="0067195B" w:rsidRPr="0067195B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</w:tr>
      <w:tr w:rsidR="0067195B" w:rsidRPr="00607F42" w14:paraId="3C37DEA8" w14:textId="77777777" w:rsidTr="0054301E">
        <w:trPr>
          <w:trHeight w:val="227"/>
        </w:trPr>
        <w:tc>
          <w:tcPr>
            <w:tcW w:w="2898" w:type="dxa"/>
            <w:shd w:val="clear" w:color="auto" w:fill="auto"/>
          </w:tcPr>
          <w:p w14:paraId="4F4FCE17" w14:textId="474685EE" w:rsidR="0067195B" w:rsidRPr="0067195B" w:rsidRDefault="0067195B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Количество хостов 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43A21622" w14:textId="6368A563" w:rsidR="0067195B" w:rsidRPr="0067195B" w:rsidRDefault="0067195B" w:rsidP="0067195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 менее </w:t>
            </w:r>
            <w:r w:rsidR="00502A40">
              <w:rPr>
                <w:rFonts w:ascii="Arial" w:hAnsi="Arial" w:cs="Arial"/>
                <w:sz w:val="18"/>
                <w:szCs w:val="18"/>
              </w:rPr>
              <w:t>1792</w:t>
            </w:r>
            <w:r w:rsidRPr="0067195B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</w:tr>
      <w:tr w:rsidR="00FC6099" w:rsidRPr="00607F42" w14:paraId="2DDE7799" w14:textId="77777777" w:rsidTr="0054301E">
        <w:trPr>
          <w:trHeight w:val="227"/>
        </w:trPr>
        <w:tc>
          <w:tcPr>
            <w:tcW w:w="2898" w:type="dxa"/>
            <w:shd w:val="clear" w:color="auto" w:fill="auto"/>
          </w:tcPr>
          <w:p w14:paraId="4FCDC592" w14:textId="68729C78" w:rsidR="00FC6099" w:rsidRPr="00BF19CF" w:rsidRDefault="00FC6099" w:rsidP="0054301E">
            <w:pPr>
              <w:spacing w:before="60" w:after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F19CF">
              <w:rPr>
                <w:rFonts w:ascii="Arial" w:hAnsi="Arial" w:cs="Arial"/>
                <w:sz w:val="18"/>
                <w:szCs w:val="18"/>
              </w:rPr>
              <w:t xml:space="preserve">Количество </w:t>
            </w:r>
            <w:proofErr w:type="spellStart"/>
            <w:r w:rsidR="00502A40">
              <w:rPr>
                <w:rFonts w:ascii="Arial" w:hAnsi="Arial" w:cs="Arial"/>
                <w:sz w:val="18"/>
                <w:szCs w:val="18"/>
              </w:rPr>
              <w:t>мультикаст</w:t>
            </w:r>
            <w:proofErr w:type="spellEnd"/>
            <w:r w:rsidRPr="00BF19CF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BF19CF">
              <w:rPr>
                <w:rFonts w:ascii="Arial" w:hAnsi="Arial" w:cs="Arial"/>
                <w:sz w:val="18"/>
                <w:szCs w:val="18"/>
              </w:rPr>
              <w:t>маршрутов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2421559F" w14:textId="2E18B0C5" w:rsidR="00FC6099" w:rsidRPr="00BF19CF" w:rsidRDefault="00FC6099" w:rsidP="0067195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F19CF">
              <w:rPr>
                <w:rFonts w:ascii="Arial" w:hAnsi="Arial" w:cs="Arial"/>
                <w:sz w:val="18"/>
                <w:szCs w:val="18"/>
              </w:rPr>
              <w:t xml:space="preserve">Не менее </w:t>
            </w:r>
            <w:r w:rsidR="00502A40">
              <w:rPr>
                <w:rFonts w:ascii="Arial" w:hAnsi="Arial" w:cs="Arial"/>
                <w:sz w:val="18"/>
                <w:szCs w:val="18"/>
              </w:rPr>
              <w:t>128</w:t>
            </w:r>
            <w:r w:rsidR="0067195B" w:rsidRPr="00BF19CF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</w:tr>
      <w:tr w:rsidR="00FC6099" w:rsidRPr="00607F42" w14:paraId="7158D856" w14:textId="77777777" w:rsidTr="0054301E">
        <w:trPr>
          <w:trHeight w:val="227"/>
        </w:trPr>
        <w:tc>
          <w:tcPr>
            <w:tcW w:w="9085" w:type="dxa"/>
            <w:gridSpan w:val="3"/>
            <w:shd w:val="clear" w:color="auto" w:fill="BFBFBF" w:themeFill="background1" w:themeFillShade="BF"/>
          </w:tcPr>
          <w:p w14:paraId="50C003A6" w14:textId="77777777" w:rsidR="00FC6099" w:rsidRPr="009F66B9" w:rsidRDefault="00FC6099" w:rsidP="0054301E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F66B9">
              <w:rPr>
                <w:rFonts w:ascii="Arial" w:hAnsi="Arial" w:cs="Arial"/>
                <w:b/>
                <w:sz w:val="18"/>
                <w:szCs w:val="18"/>
                <w:lang w:val="en-US"/>
              </w:rPr>
              <w:t>L2 switching</w:t>
            </w:r>
          </w:p>
        </w:tc>
      </w:tr>
      <w:tr w:rsidR="00FC6099" w:rsidRPr="00607F42" w14:paraId="4A710C9B" w14:textId="77777777" w:rsidTr="0054301E">
        <w:tc>
          <w:tcPr>
            <w:tcW w:w="2898" w:type="dxa"/>
            <w:shd w:val="clear" w:color="auto" w:fill="auto"/>
          </w:tcPr>
          <w:p w14:paraId="78703DB2" w14:textId="77777777" w:rsidR="00FC6099" w:rsidRPr="0067195B" w:rsidRDefault="00FC6099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7195B">
              <w:rPr>
                <w:rFonts w:ascii="Arial" w:hAnsi="Arial" w:cs="Arial"/>
                <w:sz w:val="18"/>
                <w:szCs w:val="18"/>
              </w:rPr>
              <w:t>Количество VLAN ID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04FBC995" w14:textId="77777777" w:rsidR="00FC6099" w:rsidRPr="0067195B" w:rsidRDefault="00FC6099" w:rsidP="0054301E">
            <w:pPr>
              <w:spacing w:before="60" w:after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67195B">
              <w:rPr>
                <w:rFonts w:ascii="Arial" w:hAnsi="Arial" w:cs="Arial"/>
                <w:sz w:val="18"/>
                <w:szCs w:val="18"/>
              </w:rPr>
              <w:t>Не менее 4094</w:t>
            </w:r>
          </w:p>
        </w:tc>
      </w:tr>
      <w:tr w:rsidR="00FC6099" w:rsidRPr="00607F42" w14:paraId="27E6DE65" w14:textId="77777777" w:rsidTr="0054301E">
        <w:tc>
          <w:tcPr>
            <w:tcW w:w="9085" w:type="dxa"/>
            <w:gridSpan w:val="3"/>
            <w:shd w:val="clear" w:color="auto" w:fill="BFBFBF"/>
          </w:tcPr>
          <w:p w14:paraId="4B94D61C" w14:textId="77777777" w:rsidR="00FC6099" w:rsidRPr="00607F42" w:rsidRDefault="00FC6099" w:rsidP="0054301E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7F42">
              <w:rPr>
                <w:rFonts w:ascii="Arial" w:hAnsi="Arial" w:cs="Arial"/>
                <w:b/>
                <w:sz w:val="18"/>
                <w:szCs w:val="18"/>
              </w:rPr>
              <w:t>Технические характеристики системы питания</w:t>
            </w:r>
          </w:p>
        </w:tc>
      </w:tr>
      <w:tr w:rsidR="00FC6099" w:rsidRPr="00607F42" w14:paraId="110FBCD0" w14:textId="77777777" w:rsidTr="0054301E">
        <w:tc>
          <w:tcPr>
            <w:tcW w:w="2898" w:type="dxa"/>
            <w:shd w:val="clear" w:color="auto" w:fill="auto"/>
          </w:tcPr>
          <w:p w14:paraId="5EEE8395" w14:textId="6B8A1AB2" w:rsidR="00FC6099" w:rsidRPr="00DA01F5" w:rsidRDefault="0067195B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Р</w:t>
            </w:r>
            <w:r w:rsidRPr="0067195B">
              <w:rPr>
                <w:sz w:val="20"/>
                <w:szCs w:val="22"/>
              </w:rPr>
              <w:t>абочая мощность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7F3AE27C" w14:textId="6C22F439" w:rsidR="00FC6099" w:rsidRPr="00DA01F5" w:rsidRDefault="0021131E" w:rsidP="0054301E">
            <w:pPr>
              <w:spacing w:before="60" w:after="60"/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260</w:t>
            </w:r>
            <w:r w:rsidR="0067195B" w:rsidRPr="0067195B">
              <w:rPr>
                <w:sz w:val="20"/>
                <w:szCs w:val="22"/>
              </w:rPr>
              <w:t xml:space="preserve"> Вт </w:t>
            </w:r>
          </w:p>
        </w:tc>
      </w:tr>
      <w:tr w:rsidR="00FC6099" w:rsidRPr="00607F42" w14:paraId="331A5C8D" w14:textId="77777777" w:rsidTr="0054301E">
        <w:tc>
          <w:tcPr>
            <w:tcW w:w="2898" w:type="dxa"/>
            <w:shd w:val="clear" w:color="auto" w:fill="auto"/>
          </w:tcPr>
          <w:p w14:paraId="23CB4484" w14:textId="658303B9" w:rsidR="00FC6099" w:rsidRPr="00DA01F5" w:rsidRDefault="0067195B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67195B">
              <w:rPr>
                <w:sz w:val="20"/>
                <w:szCs w:val="22"/>
              </w:rPr>
              <w:t>Максимальная мощность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48104455" w14:textId="4F8B5A35" w:rsidR="00FC6099" w:rsidRPr="00DA01F5" w:rsidRDefault="0021131E" w:rsidP="0054301E">
            <w:pPr>
              <w:spacing w:before="60" w:after="60"/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>425</w:t>
            </w:r>
            <w:r w:rsidR="0067195B" w:rsidRPr="0067195B">
              <w:rPr>
                <w:sz w:val="20"/>
                <w:szCs w:val="22"/>
              </w:rPr>
              <w:t xml:space="preserve"> Вт</w:t>
            </w:r>
          </w:p>
        </w:tc>
      </w:tr>
      <w:tr w:rsidR="00FC6099" w:rsidRPr="00607F42" w14:paraId="26AB0174" w14:textId="77777777" w:rsidTr="0054301E">
        <w:tc>
          <w:tcPr>
            <w:tcW w:w="2898" w:type="dxa"/>
            <w:shd w:val="clear" w:color="auto" w:fill="auto"/>
          </w:tcPr>
          <w:p w14:paraId="155D67BD" w14:textId="231A3F3D" w:rsidR="00FC6099" w:rsidRPr="00DA01F5" w:rsidRDefault="0067195B" w:rsidP="0054301E">
            <w:pPr>
              <w:spacing w:before="60" w:after="60"/>
              <w:rPr>
                <w:sz w:val="20"/>
                <w:szCs w:val="22"/>
              </w:rPr>
            </w:pPr>
            <w:r w:rsidRPr="0067195B">
              <w:rPr>
                <w:sz w:val="20"/>
                <w:szCs w:val="22"/>
              </w:rPr>
              <w:t>Двойные резервные блоки питания с возможностью горячей замены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3B618152" w14:textId="23CEB1DA" w:rsidR="00FC6099" w:rsidRPr="007A57A4" w:rsidRDefault="0067195B" w:rsidP="0054301E">
            <w:pPr>
              <w:spacing w:before="60" w:after="60"/>
              <w:rPr>
                <w:sz w:val="20"/>
                <w:szCs w:val="22"/>
                <w:lang w:val="en-US"/>
              </w:rPr>
            </w:pPr>
            <w:r>
              <w:rPr>
                <w:color w:val="FF0000"/>
                <w:sz w:val="20"/>
                <w:szCs w:val="22"/>
              </w:rPr>
              <w:t>да</w:t>
            </w:r>
          </w:p>
        </w:tc>
      </w:tr>
      <w:tr w:rsidR="00FC6099" w:rsidRPr="00607F42" w14:paraId="4BB47515" w14:textId="77777777" w:rsidTr="0054301E">
        <w:tc>
          <w:tcPr>
            <w:tcW w:w="9085" w:type="dxa"/>
            <w:gridSpan w:val="3"/>
            <w:shd w:val="clear" w:color="auto" w:fill="BFBFBF" w:themeFill="background1" w:themeFillShade="BF"/>
          </w:tcPr>
          <w:p w14:paraId="096390BE" w14:textId="77777777" w:rsidR="00FC6099" w:rsidRPr="00EC7EF1" w:rsidRDefault="00FC6099" w:rsidP="0054301E">
            <w:pPr>
              <w:spacing w:before="60" w:after="60"/>
              <w:jc w:val="center"/>
              <w:rPr>
                <w:b/>
                <w:sz w:val="20"/>
                <w:szCs w:val="22"/>
                <w:highlight w:val="yellow"/>
              </w:rPr>
            </w:pPr>
            <w:r w:rsidRPr="00DA01F5">
              <w:rPr>
                <w:rFonts w:ascii="Arial" w:hAnsi="Arial" w:cs="Arial"/>
                <w:b/>
                <w:sz w:val="18"/>
                <w:szCs w:val="18"/>
              </w:rPr>
              <w:t>Память и процессор</w:t>
            </w:r>
          </w:p>
        </w:tc>
      </w:tr>
      <w:tr w:rsidR="00FC6099" w:rsidRPr="00607F42" w14:paraId="4B14E174" w14:textId="77777777" w:rsidTr="0054301E">
        <w:tc>
          <w:tcPr>
            <w:tcW w:w="2898" w:type="dxa"/>
            <w:shd w:val="clear" w:color="auto" w:fill="auto"/>
          </w:tcPr>
          <w:p w14:paraId="4C9229AB" w14:textId="77777777" w:rsidR="00FC6099" w:rsidRPr="00DA01F5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DA01F5">
              <w:rPr>
                <w:sz w:val="20"/>
                <w:szCs w:val="22"/>
              </w:rPr>
              <w:t>DRAM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1E5557C5" w14:textId="03D59EA4" w:rsidR="00FC6099" w:rsidRPr="00DA01F5" w:rsidRDefault="00FC6099" w:rsidP="009C6585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B80E15">
              <w:rPr>
                <w:sz w:val="20"/>
                <w:szCs w:val="22"/>
              </w:rPr>
              <w:t xml:space="preserve">Не менее </w:t>
            </w:r>
            <w:r w:rsidR="0021131E">
              <w:rPr>
                <w:sz w:val="20"/>
                <w:szCs w:val="22"/>
                <w:lang w:val="en-US"/>
              </w:rPr>
              <w:t>32</w:t>
            </w:r>
            <w:r w:rsidRPr="00B80E15">
              <w:rPr>
                <w:sz w:val="20"/>
                <w:szCs w:val="22"/>
              </w:rPr>
              <w:t xml:space="preserve"> GB</w:t>
            </w:r>
          </w:p>
        </w:tc>
      </w:tr>
      <w:tr w:rsidR="00FC6099" w:rsidRPr="00607F42" w14:paraId="171AB28F" w14:textId="77777777" w:rsidTr="0054301E">
        <w:tc>
          <w:tcPr>
            <w:tcW w:w="2898" w:type="dxa"/>
            <w:shd w:val="clear" w:color="auto" w:fill="auto"/>
          </w:tcPr>
          <w:p w14:paraId="6639F01C" w14:textId="42B287DF" w:rsidR="00FC6099" w:rsidRPr="009C6585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Процессор 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57BD600D" w14:textId="428D0F98" w:rsidR="00FC6099" w:rsidRPr="0021131E" w:rsidRDefault="0021131E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  <w:lang w:val="en-US"/>
              </w:rPr>
              <w:t xml:space="preserve">6 </w:t>
            </w:r>
            <w:r>
              <w:rPr>
                <w:sz w:val="20"/>
                <w:szCs w:val="22"/>
              </w:rPr>
              <w:t>ядер</w:t>
            </w:r>
          </w:p>
        </w:tc>
      </w:tr>
      <w:tr w:rsidR="00FC6099" w:rsidRPr="00607F42" w14:paraId="302C32F1" w14:textId="77777777" w:rsidTr="0054301E">
        <w:tc>
          <w:tcPr>
            <w:tcW w:w="9085" w:type="dxa"/>
            <w:gridSpan w:val="3"/>
            <w:shd w:val="clear" w:color="auto" w:fill="BFBFBF" w:themeFill="background1" w:themeFillShade="BF"/>
          </w:tcPr>
          <w:p w14:paraId="7B1A0484" w14:textId="77777777" w:rsidR="00FC6099" w:rsidRPr="00B80E15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center"/>
              <w:rPr>
                <w:sz w:val="20"/>
                <w:szCs w:val="22"/>
              </w:rPr>
            </w:pPr>
            <w:r w:rsidRPr="009F66B9">
              <w:rPr>
                <w:rFonts w:ascii="Arial" w:hAnsi="Arial" w:cs="Arial"/>
                <w:b/>
                <w:sz w:val="18"/>
                <w:szCs w:val="18"/>
              </w:rPr>
              <w:t>Сервисы приложений</w:t>
            </w:r>
          </w:p>
        </w:tc>
      </w:tr>
      <w:tr w:rsidR="00FC6099" w:rsidRPr="00607F42" w14:paraId="35571F71" w14:textId="77777777" w:rsidTr="0054301E">
        <w:tc>
          <w:tcPr>
            <w:tcW w:w="2898" w:type="dxa"/>
            <w:shd w:val="clear" w:color="auto" w:fill="auto"/>
          </w:tcPr>
          <w:p w14:paraId="2AAB0C1D" w14:textId="77777777" w:rsidR="00FC6099" w:rsidRPr="00DA01F5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794F0A">
              <w:rPr>
                <w:sz w:val="20"/>
                <w:szCs w:val="22"/>
                <w:lang w:val="en-US"/>
              </w:rPr>
              <w:t xml:space="preserve">QoS, </w:t>
            </w:r>
            <w:proofErr w:type="spellStart"/>
            <w:r>
              <w:rPr>
                <w:sz w:val="20"/>
                <w:szCs w:val="22"/>
                <w:lang w:val="en-US"/>
              </w:rPr>
              <w:t>Auto</w:t>
            </w:r>
            <w:r w:rsidRPr="00794F0A">
              <w:rPr>
                <w:sz w:val="20"/>
                <w:szCs w:val="22"/>
                <w:lang w:val="en-US"/>
              </w:rPr>
              <w:t>QoS</w:t>
            </w:r>
            <w:proofErr w:type="spellEnd"/>
          </w:p>
        </w:tc>
        <w:tc>
          <w:tcPr>
            <w:tcW w:w="6187" w:type="dxa"/>
            <w:gridSpan w:val="2"/>
            <w:shd w:val="clear" w:color="auto" w:fill="auto"/>
          </w:tcPr>
          <w:p w14:paraId="7EFC6FBA" w14:textId="77777777" w:rsidR="00FC6099" w:rsidRPr="00B80E15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>
              <w:rPr>
                <w:rFonts w:ascii="Arial" w:hAnsi="Arial" w:cs="Arial"/>
                <w:sz w:val="18"/>
                <w:szCs w:val="18"/>
              </w:rPr>
              <w:t>да</w:t>
            </w:r>
          </w:p>
        </w:tc>
      </w:tr>
      <w:tr w:rsidR="00FC6099" w:rsidRPr="00607F42" w14:paraId="348DC06A" w14:textId="77777777" w:rsidTr="0054301E">
        <w:tc>
          <w:tcPr>
            <w:tcW w:w="9085" w:type="dxa"/>
            <w:gridSpan w:val="3"/>
            <w:shd w:val="clear" w:color="auto" w:fill="BFBFBF" w:themeFill="background1" w:themeFillShade="BF"/>
          </w:tcPr>
          <w:p w14:paraId="6A5E090A" w14:textId="77777777" w:rsidR="00FC6099" w:rsidRPr="00B80E15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center"/>
              <w:rPr>
                <w:sz w:val="20"/>
                <w:szCs w:val="22"/>
              </w:rPr>
            </w:pPr>
            <w:r w:rsidRPr="009F66B9">
              <w:rPr>
                <w:rFonts w:ascii="Arial" w:hAnsi="Arial" w:cs="Arial"/>
                <w:b/>
                <w:sz w:val="18"/>
                <w:szCs w:val="18"/>
              </w:rPr>
              <w:t>Безопасность</w:t>
            </w:r>
          </w:p>
        </w:tc>
      </w:tr>
      <w:tr w:rsidR="00FC6099" w:rsidRPr="00607F42" w14:paraId="2084C7D2" w14:textId="77777777" w:rsidTr="0054301E">
        <w:tc>
          <w:tcPr>
            <w:tcW w:w="2898" w:type="dxa"/>
            <w:shd w:val="clear" w:color="auto" w:fill="auto"/>
          </w:tcPr>
          <w:p w14:paraId="3D1B7F0B" w14:textId="77777777" w:rsidR="00FC6099" w:rsidRPr="00DA01F5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5D2D60">
              <w:rPr>
                <w:sz w:val="20"/>
                <w:szCs w:val="22"/>
              </w:rPr>
              <w:t>Поддержка протоколов RADIUS/TACACS+.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62E5AF59" w14:textId="77777777" w:rsidR="00FC6099" w:rsidRPr="00B80E15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>
              <w:rPr>
                <w:rFonts w:ascii="Arial" w:hAnsi="Arial" w:cs="Arial"/>
                <w:sz w:val="18"/>
                <w:szCs w:val="18"/>
              </w:rPr>
              <w:t>да</w:t>
            </w:r>
          </w:p>
        </w:tc>
      </w:tr>
      <w:tr w:rsidR="00FC6099" w:rsidRPr="00607F42" w14:paraId="6AFED807" w14:textId="77777777" w:rsidTr="0054301E">
        <w:tc>
          <w:tcPr>
            <w:tcW w:w="2898" w:type="dxa"/>
            <w:shd w:val="clear" w:color="auto" w:fill="auto"/>
          </w:tcPr>
          <w:p w14:paraId="20F278A4" w14:textId="77777777" w:rsidR="00FC6099" w:rsidRPr="00DA01F5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5D2D60">
              <w:rPr>
                <w:sz w:val="20"/>
                <w:szCs w:val="22"/>
                <w:lang w:val="en-US"/>
              </w:rPr>
              <w:t>SSHv2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110AEBA5" w14:textId="77777777" w:rsidR="00FC6099" w:rsidRPr="00B80E15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>
              <w:rPr>
                <w:rFonts w:ascii="Arial" w:hAnsi="Arial" w:cs="Arial"/>
                <w:sz w:val="18"/>
                <w:szCs w:val="18"/>
              </w:rPr>
              <w:t>да</w:t>
            </w:r>
          </w:p>
        </w:tc>
      </w:tr>
      <w:tr w:rsidR="00FC6099" w:rsidRPr="00607F42" w14:paraId="7C4340FC" w14:textId="77777777" w:rsidTr="0054301E">
        <w:tc>
          <w:tcPr>
            <w:tcW w:w="2898" w:type="dxa"/>
            <w:shd w:val="clear" w:color="auto" w:fill="auto"/>
          </w:tcPr>
          <w:p w14:paraId="4DB2827F" w14:textId="77777777" w:rsidR="00FC6099" w:rsidRPr="00DA01F5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5D2D60">
              <w:rPr>
                <w:sz w:val="20"/>
                <w:szCs w:val="22"/>
                <w:lang w:val="en-US"/>
              </w:rPr>
              <w:t>CDP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54452903" w14:textId="77777777" w:rsidR="00FC6099" w:rsidRPr="00B80E15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>
              <w:rPr>
                <w:rFonts w:ascii="Arial" w:hAnsi="Arial" w:cs="Arial"/>
                <w:sz w:val="18"/>
                <w:szCs w:val="18"/>
              </w:rPr>
              <w:t>да</w:t>
            </w:r>
          </w:p>
        </w:tc>
      </w:tr>
      <w:tr w:rsidR="00FC6099" w:rsidRPr="00607F42" w14:paraId="7E4E9AD6" w14:textId="77777777" w:rsidTr="0054301E">
        <w:tc>
          <w:tcPr>
            <w:tcW w:w="9085" w:type="dxa"/>
            <w:gridSpan w:val="3"/>
            <w:shd w:val="clear" w:color="auto" w:fill="BFBFBF" w:themeFill="background1" w:themeFillShade="BF"/>
          </w:tcPr>
          <w:p w14:paraId="3B210F24" w14:textId="77777777" w:rsidR="00FC6099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66B9">
              <w:rPr>
                <w:rFonts w:ascii="Arial" w:hAnsi="Arial" w:cs="Arial"/>
                <w:b/>
                <w:sz w:val="18"/>
                <w:szCs w:val="18"/>
              </w:rPr>
              <w:t>Мониторинг</w:t>
            </w:r>
          </w:p>
        </w:tc>
      </w:tr>
      <w:tr w:rsidR="00FC6099" w:rsidRPr="00607F42" w14:paraId="799C8E7A" w14:textId="77777777" w:rsidTr="0054301E">
        <w:tc>
          <w:tcPr>
            <w:tcW w:w="2898" w:type="dxa"/>
            <w:shd w:val="clear" w:color="auto" w:fill="auto"/>
          </w:tcPr>
          <w:p w14:paraId="2896FDE1" w14:textId="77777777" w:rsidR="00FC6099" w:rsidRPr="005D2D60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  <w:lang w:val="en-US"/>
              </w:rPr>
            </w:pPr>
            <w:r w:rsidRPr="005D2D60">
              <w:rPr>
                <w:sz w:val="20"/>
                <w:szCs w:val="22"/>
              </w:rPr>
              <w:t>Поддержка SNMP (v2, v3).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43965736" w14:textId="77777777" w:rsidR="00FC6099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7F42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да</w:t>
            </w:r>
          </w:p>
        </w:tc>
      </w:tr>
      <w:tr w:rsidR="00FC6099" w:rsidRPr="00607F42" w14:paraId="1D75B73C" w14:textId="77777777" w:rsidTr="0054301E">
        <w:tc>
          <w:tcPr>
            <w:tcW w:w="2898" w:type="dxa"/>
            <w:shd w:val="clear" w:color="auto" w:fill="auto"/>
          </w:tcPr>
          <w:p w14:paraId="0612D2B0" w14:textId="77777777" w:rsidR="00FC6099" w:rsidRPr="006941C2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5D2D60">
              <w:rPr>
                <w:sz w:val="20"/>
                <w:szCs w:val="22"/>
              </w:rPr>
              <w:t>Поддержка управления посредством командной строки.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1B2960DD" w14:textId="77777777" w:rsidR="00FC6099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да</w:t>
            </w:r>
          </w:p>
        </w:tc>
      </w:tr>
      <w:tr w:rsidR="00FC6099" w:rsidRPr="00607F42" w14:paraId="3D0B4800" w14:textId="77777777" w:rsidTr="0054301E">
        <w:tc>
          <w:tcPr>
            <w:tcW w:w="9085" w:type="dxa"/>
            <w:gridSpan w:val="3"/>
            <w:shd w:val="clear" w:color="auto" w:fill="BFBFBF" w:themeFill="background1" w:themeFillShade="BF"/>
          </w:tcPr>
          <w:p w14:paraId="48032E12" w14:textId="77777777" w:rsidR="00FC6099" w:rsidRPr="00AB3D33" w:rsidRDefault="00FC6099" w:rsidP="0054301E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B3D33">
              <w:rPr>
                <w:rFonts w:ascii="Arial" w:hAnsi="Arial" w:cs="Arial"/>
                <w:b/>
                <w:sz w:val="18"/>
                <w:szCs w:val="18"/>
              </w:rPr>
              <w:t>Протоколы</w:t>
            </w:r>
          </w:p>
        </w:tc>
      </w:tr>
      <w:tr w:rsidR="00FC6099" w:rsidRPr="007B31C7" w14:paraId="0C8FCEB5" w14:textId="77777777" w:rsidTr="0054301E">
        <w:tc>
          <w:tcPr>
            <w:tcW w:w="2915" w:type="dxa"/>
            <w:gridSpan w:val="2"/>
            <w:shd w:val="clear" w:color="auto" w:fill="auto"/>
          </w:tcPr>
          <w:p w14:paraId="74D5EB35" w14:textId="599DF5C4" w:rsidR="00FC6099" w:rsidRPr="007A57A4" w:rsidRDefault="007715D1" w:rsidP="0054301E">
            <w:pPr>
              <w:spacing w:before="60" w:after="60"/>
              <w:rPr>
                <w:color w:val="000000" w:themeColor="text1"/>
                <w:sz w:val="20"/>
                <w:szCs w:val="22"/>
                <w:lang w:val="en-US"/>
              </w:rPr>
            </w:pPr>
            <w:r w:rsidRPr="007715D1">
              <w:rPr>
                <w:sz w:val="20"/>
                <w:szCs w:val="22"/>
              </w:rPr>
              <w:t>BGP</w:t>
            </w:r>
          </w:p>
        </w:tc>
        <w:tc>
          <w:tcPr>
            <w:tcW w:w="6170" w:type="dxa"/>
            <w:shd w:val="clear" w:color="auto" w:fill="auto"/>
          </w:tcPr>
          <w:p w14:paraId="4DAD4DD5" w14:textId="77777777" w:rsidR="00FC6099" w:rsidRPr="007A57A4" w:rsidRDefault="00FC6099" w:rsidP="0054301E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7A57A4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FC6099" w:rsidRPr="007B31C7" w14:paraId="1F549F4E" w14:textId="77777777" w:rsidTr="0054301E">
        <w:tc>
          <w:tcPr>
            <w:tcW w:w="2915" w:type="dxa"/>
            <w:gridSpan w:val="2"/>
            <w:shd w:val="clear" w:color="auto" w:fill="auto"/>
          </w:tcPr>
          <w:p w14:paraId="03F99F91" w14:textId="78F6E84E" w:rsidR="00FC6099" w:rsidRPr="00B80E15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7715D1">
              <w:rPr>
                <w:sz w:val="20"/>
                <w:szCs w:val="22"/>
              </w:rPr>
              <w:lastRenderedPageBreak/>
              <w:t>EIGRP</w:t>
            </w:r>
          </w:p>
        </w:tc>
        <w:tc>
          <w:tcPr>
            <w:tcW w:w="6170" w:type="dxa"/>
            <w:shd w:val="clear" w:color="auto" w:fill="auto"/>
          </w:tcPr>
          <w:p w14:paraId="1A6B3ECB" w14:textId="77777777" w:rsidR="00FC6099" w:rsidRPr="006941C2" w:rsidRDefault="00FC6099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6941C2">
              <w:rPr>
                <w:rFonts w:ascii="Arial" w:hAnsi="Arial" w:cs="Arial"/>
                <w:bCs/>
                <w:sz w:val="18"/>
                <w:szCs w:val="18"/>
              </w:rPr>
              <w:t>да</w:t>
            </w:r>
          </w:p>
        </w:tc>
      </w:tr>
      <w:tr w:rsidR="00FC6099" w:rsidRPr="007B31C7" w14:paraId="69573DB1" w14:textId="77777777" w:rsidTr="0054301E">
        <w:tc>
          <w:tcPr>
            <w:tcW w:w="2915" w:type="dxa"/>
            <w:gridSpan w:val="2"/>
            <w:shd w:val="clear" w:color="auto" w:fill="auto"/>
          </w:tcPr>
          <w:p w14:paraId="0C703799" w14:textId="208466D1" w:rsidR="00FC6099" w:rsidRPr="00B80E15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7715D1">
              <w:rPr>
                <w:sz w:val="20"/>
                <w:szCs w:val="22"/>
              </w:rPr>
              <w:t>GRE</w:t>
            </w:r>
          </w:p>
        </w:tc>
        <w:tc>
          <w:tcPr>
            <w:tcW w:w="6170" w:type="dxa"/>
            <w:shd w:val="clear" w:color="auto" w:fill="auto"/>
          </w:tcPr>
          <w:p w14:paraId="4811AE44" w14:textId="77777777" w:rsidR="00FC6099" w:rsidRPr="006941C2" w:rsidRDefault="00FC6099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6941C2">
              <w:rPr>
                <w:rFonts w:ascii="Arial" w:hAnsi="Arial" w:cs="Arial"/>
                <w:bCs/>
                <w:sz w:val="18"/>
                <w:szCs w:val="18"/>
              </w:rPr>
              <w:t>да</w:t>
            </w:r>
          </w:p>
        </w:tc>
      </w:tr>
      <w:tr w:rsidR="00FC6099" w:rsidRPr="007B31C7" w14:paraId="488B2E9C" w14:textId="77777777" w:rsidTr="0054301E">
        <w:tc>
          <w:tcPr>
            <w:tcW w:w="2915" w:type="dxa"/>
            <w:gridSpan w:val="2"/>
            <w:shd w:val="clear" w:color="auto" w:fill="auto"/>
          </w:tcPr>
          <w:p w14:paraId="52E6AB15" w14:textId="46068DD3" w:rsidR="00FC6099" w:rsidRPr="00B80E15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7715D1">
              <w:rPr>
                <w:sz w:val="20"/>
                <w:szCs w:val="22"/>
              </w:rPr>
              <w:t>IS-IS</w:t>
            </w:r>
          </w:p>
        </w:tc>
        <w:tc>
          <w:tcPr>
            <w:tcW w:w="6170" w:type="dxa"/>
            <w:shd w:val="clear" w:color="auto" w:fill="auto"/>
          </w:tcPr>
          <w:p w14:paraId="763E212A" w14:textId="77777777" w:rsidR="00FC6099" w:rsidRPr="006941C2" w:rsidRDefault="00FC6099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6941C2">
              <w:rPr>
                <w:rFonts w:ascii="Arial" w:hAnsi="Arial" w:cs="Arial"/>
                <w:bCs/>
                <w:sz w:val="18"/>
                <w:szCs w:val="18"/>
              </w:rPr>
              <w:t>да</w:t>
            </w:r>
          </w:p>
        </w:tc>
      </w:tr>
      <w:tr w:rsidR="00FC6099" w:rsidRPr="007B31C7" w14:paraId="3D7893BB" w14:textId="77777777" w:rsidTr="0054301E">
        <w:tc>
          <w:tcPr>
            <w:tcW w:w="2915" w:type="dxa"/>
            <w:gridSpan w:val="2"/>
            <w:shd w:val="clear" w:color="auto" w:fill="auto"/>
          </w:tcPr>
          <w:p w14:paraId="1E87F54F" w14:textId="31AA5411" w:rsidR="00FC6099" w:rsidRPr="00B80E15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7715D1">
              <w:rPr>
                <w:sz w:val="20"/>
                <w:szCs w:val="22"/>
              </w:rPr>
              <w:t>MSDP</w:t>
            </w:r>
          </w:p>
        </w:tc>
        <w:tc>
          <w:tcPr>
            <w:tcW w:w="6170" w:type="dxa"/>
            <w:shd w:val="clear" w:color="auto" w:fill="auto"/>
          </w:tcPr>
          <w:p w14:paraId="60DA9AFC" w14:textId="77777777" w:rsidR="00FC6099" w:rsidRPr="006941C2" w:rsidRDefault="00FC6099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6941C2">
              <w:rPr>
                <w:rFonts w:ascii="Arial" w:hAnsi="Arial" w:cs="Arial"/>
                <w:bCs/>
                <w:sz w:val="18"/>
                <w:szCs w:val="18"/>
              </w:rPr>
              <w:t>да</w:t>
            </w:r>
          </w:p>
        </w:tc>
      </w:tr>
      <w:tr w:rsidR="00FC6099" w:rsidRPr="007B31C7" w14:paraId="4B708C4B" w14:textId="77777777" w:rsidTr="0054301E">
        <w:tc>
          <w:tcPr>
            <w:tcW w:w="2915" w:type="dxa"/>
            <w:gridSpan w:val="2"/>
            <w:shd w:val="clear" w:color="auto" w:fill="auto"/>
          </w:tcPr>
          <w:p w14:paraId="55C85323" w14:textId="5AB6E34A" w:rsidR="00FC6099" w:rsidRPr="00B80E15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7715D1">
              <w:rPr>
                <w:sz w:val="20"/>
                <w:szCs w:val="22"/>
              </w:rPr>
              <w:t>OSPF</w:t>
            </w:r>
          </w:p>
        </w:tc>
        <w:tc>
          <w:tcPr>
            <w:tcW w:w="6170" w:type="dxa"/>
            <w:shd w:val="clear" w:color="auto" w:fill="auto"/>
          </w:tcPr>
          <w:p w14:paraId="012A3644" w14:textId="77777777" w:rsidR="00FC6099" w:rsidRPr="006941C2" w:rsidRDefault="00FC6099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6941C2">
              <w:rPr>
                <w:rFonts w:ascii="Arial" w:hAnsi="Arial" w:cs="Arial"/>
                <w:bCs/>
                <w:sz w:val="18"/>
                <w:szCs w:val="18"/>
              </w:rPr>
              <w:t>да</w:t>
            </w:r>
          </w:p>
        </w:tc>
      </w:tr>
      <w:tr w:rsidR="00FC6099" w:rsidRPr="007B31C7" w14:paraId="67F3CE15" w14:textId="77777777" w:rsidTr="0054301E">
        <w:tc>
          <w:tcPr>
            <w:tcW w:w="2915" w:type="dxa"/>
            <w:gridSpan w:val="2"/>
            <w:shd w:val="clear" w:color="auto" w:fill="auto"/>
          </w:tcPr>
          <w:p w14:paraId="37C2FEED" w14:textId="47053F7D" w:rsidR="00FC6099" w:rsidRPr="00B80E15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7715D1">
              <w:rPr>
                <w:sz w:val="20"/>
                <w:szCs w:val="22"/>
              </w:rPr>
              <w:t>PBR</w:t>
            </w:r>
          </w:p>
        </w:tc>
        <w:tc>
          <w:tcPr>
            <w:tcW w:w="6170" w:type="dxa"/>
            <w:shd w:val="clear" w:color="auto" w:fill="auto"/>
          </w:tcPr>
          <w:p w14:paraId="4EBA9BB2" w14:textId="77777777" w:rsidR="00FC6099" w:rsidRPr="006941C2" w:rsidRDefault="00FC6099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6941C2">
              <w:rPr>
                <w:rFonts w:ascii="Arial" w:hAnsi="Arial" w:cs="Arial"/>
                <w:bCs/>
                <w:sz w:val="18"/>
                <w:szCs w:val="18"/>
              </w:rPr>
              <w:t>да</w:t>
            </w:r>
          </w:p>
        </w:tc>
      </w:tr>
      <w:tr w:rsidR="00FC6099" w:rsidRPr="007B31C7" w14:paraId="1B8D2B0C" w14:textId="77777777" w:rsidTr="0054301E">
        <w:tc>
          <w:tcPr>
            <w:tcW w:w="2915" w:type="dxa"/>
            <w:gridSpan w:val="2"/>
            <w:shd w:val="clear" w:color="auto" w:fill="auto"/>
          </w:tcPr>
          <w:p w14:paraId="0F35F457" w14:textId="58E67CE2" w:rsidR="00FC6099" w:rsidRPr="00B80E15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7715D1">
              <w:rPr>
                <w:sz w:val="20"/>
                <w:szCs w:val="22"/>
              </w:rPr>
              <w:t>PIM</w:t>
            </w:r>
          </w:p>
        </w:tc>
        <w:tc>
          <w:tcPr>
            <w:tcW w:w="6170" w:type="dxa"/>
            <w:shd w:val="clear" w:color="auto" w:fill="auto"/>
          </w:tcPr>
          <w:p w14:paraId="23EB78FC" w14:textId="77777777" w:rsidR="00FC6099" w:rsidRPr="006941C2" w:rsidRDefault="00FC6099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6941C2">
              <w:rPr>
                <w:rFonts w:ascii="Arial" w:hAnsi="Arial" w:cs="Arial"/>
                <w:bCs/>
                <w:sz w:val="18"/>
                <w:szCs w:val="18"/>
              </w:rPr>
              <w:t>да</w:t>
            </w:r>
          </w:p>
        </w:tc>
      </w:tr>
      <w:tr w:rsidR="00FC6099" w:rsidRPr="007B31C7" w14:paraId="0F1A628E" w14:textId="77777777" w:rsidTr="0054301E">
        <w:tc>
          <w:tcPr>
            <w:tcW w:w="2915" w:type="dxa"/>
            <w:gridSpan w:val="2"/>
            <w:shd w:val="clear" w:color="auto" w:fill="auto"/>
          </w:tcPr>
          <w:p w14:paraId="11B93A7D" w14:textId="2A4601CD" w:rsidR="00FC6099" w:rsidRPr="00B80E15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7715D1">
              <w:rPr>
                <w:sz w:val="20"/>
                <w:szCs w:val="22"/>
              </w:rPr>
              <w:t>SSM</w:t>
            </w:r>
          </w:p>
        </w:tc>
        <w:tc>
          <w:tcPr>
            <w:tcW w:w="6170" w:type="dxa"/>
            <w:shd w:val="clear" w:color="auto" w:fill="auto"/>
          </w:tcPr>
          <w:p w14:paraId="0A0579B2" w14:textId="77777777" w:rsidR="00FC6099" w:rsidRPr="006941C2" w:rsidRDefault="00FC6099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6941C2">
              <w:rPr>
                <w:rFonts w:ascii="Arial" w:hAnsi="Arial" w:cs="Arial"/>
                <w:bCs/>
                <w:sz w:val="18"/>
                <w:szCs w:val="18"/>
              </w:rPr>
              <w:t>да</w:t>
            </w:r>
          </w:p>
        </w:tc>
      </w:tr>
      <w:tr w:rsidR="00FC6099" w:rsidRPr="007B31C7" w14:paraId="5F3D1999" w14:textId="77777777" w:rsidTr="0054301E">
        <w:tc>
          <w:tcPr>
            <w:tcW w:w="2915" w:type="dxa"/>
            <w:gridSpan w:val="2"/>
            <w:shd w:val="clear" w:color="auto" w:fill="auto"/>
          </w:tcPr>
          <w:p w14:paraId="0243A09B" w14:textId="5D24D427" w:rsidR="00FC6099" w:rsidRPr="007715D1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7715D1">
              <w:rPr>
                <w:sz w:val="20"/>
                <w:szCs w:val="22"/>
              </w:rPr>
              <w:t>VRF</w:t>
            </w:r>
          </w:p>
        </w:tc>
        <w:tc>
          <w:tcPr>
            <w:tcW w:w="6170" w:type="dxa"/>
            <w:shd w:val="clear" w:color="auto" w:fill="auto"/>
          </w:tcPr>
          <w:p w14:paraId="77750491" w14:textId="77777777" w:rsidR="00FC6099" w:rsidRPr="007A57A4" w:rsidRDefault="00FC6099" w:rsidP="0054301E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7A57A4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да</w:t>
            </w:r>
          </w:p>
        </w:tc>
      </w:tr>
      <w:tr w:rsidR="00FC6099" w:rsidRPr="007B31C7" w14:paraId="4439F0D8" w14:textId="77777777" w:rsidTr="0054301E">
        <w:tc>
          <w:tcPr>
            <w:tcW w:w="2915" w:type="dxa"/>
            <w:gridSpan w:val="2"/>
            <w:shd w:val="clear" w:color="auto" w:fill="auto"/>
          </w:tcPr>
          <w:p w14:paraId="460BFB24" w14:textId="076FBEF9" w:rsidR="00FC6099" w:rsidRPr="00B80E15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7715D1">
              <w:rPr>
                <w:sz w:val="20"/>
                <w:szCs w:val="22"/>
              </w:rPr>
              <w:t>VXLAN BGP EVPN</w:t>
            </w:r>
          </w:p>
        </w:tc>
        <w:tc>
          <w:tcPr>
            <w:tcW w:w="6170" w:type="dxa"/>
            <w:shd w:val="clear" w:color="auto" w:fill="auto"/>
          </w:tcPr>
          <w:p w14:paraId="54AE77E2" w14:textId="77777777" w:rsidR="00FC6099" w:rsidRPr="006941C2" w:rsidRDefault="00FC6099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6941C2">
              <w:rPr>
                <w:rFonts w:ascii="Arial" w:hAnsi="Arial" w:cs="Arial"/>
                <w:bCs/>
                <w:sz w:val="18"/>
                <w:szCs w:val="18"/>
              </w:rPr>
              <w:t>да</w:t>
            </w:r>
          </w:p>
        </w:tc>
      </w:tr>
      <w:tr w:rsidR="00FC6099" w:rsidRPr="007B31C7" w14:paraId="1D657CB5" w14:textId="77777777" w:rsidTr="0054301E">
        <w:tc>
          <w:tcPr>
            <w:tcW w:w="2915" w:type="dxa"/>
            <w:gridSpan w:val="2"/>
            <w:shd w:val="clear" w:color="auto" w:fill="auto"/>
          </w:tcPr>
          <w:p w14:paraId="7DD95CD7" w14:textId="06CB6D05" w:rsidR="00FC6099" w:rsidRPr="0048660B" w:rsidRDefault="007715D1" w:rsidP="0054301E">
            <w:pPr>
              <w:spacing w:before="60" w:after="60"/>
              <w:rPr>
                <w:sz w:val="20"/>
                <w:szCs w:val="22"/>
                <w:lang w:val="en-US"/>
              </w:rPr>
            </w:pPr>
            <w:r w:rsidRPr="0048660B">
              <w:rPr>
                <w:sz w:val="20"/>
                <w:szCs w:val="22"/>
                <w:lang w:val="en-US"/>
              </w:rPr>
              <w:t>(no EVPN), and SR-MPLS (no EVPN))</w:t>
            </w:r>
          </w:p>
        </w:tc>
        <w:tc>
          <w:tcPr>
            <w:tcW w:w="6170" w:type="dxa"/>
            <w:shd w:val="clear" w:color="auto" w:fill="auto"/>
          </w:tcPr>
          <w:p w14:paraId="16CBA429" w14:textId="77777777" w:rsidR="00FC6099" w:rsidRPr="006941C2" w:rsidRDefault="00FC6099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6941C2">
              <w:rPr>
                <w:rFonts w:ascii="Arial" w:hAnsi="Arial" w:cs="Arial"/>
                <w:bCs/>
                <w:sz w:val="18"/>
                <w:szCs w:val="18"/>
              </w:rPr>
              <w:t>да</w:t>
            </w:r>
          </w:p>
        </w:tc>
      </w:tr>
      <w:tr w:rsidR="007715D1" w:rsidRPr="007B31C7" w14:paraId="7D36A86F" w14:textId="77777777" w:rsidTr="0054301E">
        <w:tc>
          <w:tcPr>
            <w:tcW w:w="2915" w:type="dxa"/>
            <w:gridSpan w:val="2"/>
            <w:shd w:val="clear" w:color="auto" w:fill="auto"/>
          </w:tcPr>
          <w:p w14:paraId="5E124D3B" w14:textId="5272DE2B" w:rsidR="007715D1" w:rsidRPr="0078558F" w:rsidRDefault="00F54A03" w:rsidP="0054301E">
            <w:pPr>
              <w:spacing w:before="60" w:after="60"/>
              <w:rPr>
                <w:rFonts w:asciiTheme="minorHAnsi" w:hAnsiTheme="minorHAnsi"/>
                <w:sz w:val="20"/>
                <w:szCs w:val="22"/>
              </w:rPr>
            </w:pPr>
            <w:r w:rsidRPr="0078558F">
              <w:rPr>
                <w:rFonts w:ascii="Helvetica" w:hAnsi="Helvetica"/>
                <w:color w:val="000000"/>
                <w:sz w:val="18"/>
                <w:szCs w:val="18"/>
              </w:rPr>
              <w:t>SFP-10G-SR=</w:t>
            </w:r>
            <w:r w:rsidRPr="0078558F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170" w:type="dxa"/>
            <w:shd w:val="clear" w:color="auto" w:fill="auto"/>
          </w:tcPr>
          <w:p w14:paraId="7F29AF4A" w14:textId="65B55A51" w:rsidR="007715D1" w:rsidRPr="006941C2" w:rsidRDefault="00F54A03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мение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8 шт.</w:t>
            </w:r>
          </w:p>
        </w:tc>
      </w:tr>
      <w:tr w:rsidR="00F54A03" w:rsidRPr="007B31C7" w14:paraId="59AB4568" w14:textId="77777777" w:rsidTr="0054301E">
        <w:tc>
          <w:tcPr>
            <w:tcW w:w="2915" w:type="dxa"/>
            <w:gridSpan w:val="2"/>
            <w:shd w:val="clear" w:color="auto" w:fill="auto"/>
          </w:tcPr>
          <w:p w14:paraId="2DA2F47E" w14:textId="4A305499" w:rsidR="00F54A03" w:rsidRPr="0078558F" w:rsidRDefault="00F54A03" w:rsidP="0054301E">
            <w:pPr>
              <w:spacing w:before="60" w:after="60"/>
              <w:rPr>
                <w:rFonts w:ascii="Helvetica" w:hAnsi="Helvetica"/>
                <w:color w:val="000000"/>
                <w:sz w:val="18"/>
                <w:szCs w:val="18"/>
              </w:rPr>
            </w:pPr>
            <w:r w:rsidRPr="0078558F">
              <w:rPr>
                <w:rFonts w:ascii="Helvetica" w:hAnsi="Helvetica"/>
                <w:color w:val="000000"/>
                <w:sz w:val="18"/>
                <w:szCs w:val="18"/>
              </w:rPr>
              <w:t>SFP-10G-LR=</w:t>
            </w:r>
          </w:p>
        </w:tc>
        <w:tc>
          <w:tcPr>
            <w:tcW w:w="6170" w:type="dxa"/>
            <w:shd w:val="clear" w:color="auto" w:fill="auto"/>
          </w:tcPr>
          <w:p w14:paraId="5F8A59FE" w14:textId="00AF7202" w:rsidR="00F54A03" w:rsidRPr="006941C2" w:rsidRDefault="00F54A03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мение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2 шт.</w:t>
            </w:r>
          </w:p>
        </w:tc>
      </w:tr>
      <w:tr w:rsidR="00FC6099" w:rsidRPr="00AB3D33" w14:paraId="05217E4A" w14:textId="77777777" w:rsidTr="0054301E">
        <w:tc>
          <w:tcPr>
            <w:tcW w:w="9085" w:type="dxa"/>
            <w:gridSpan w:val="3"/>
            <w:shd w:val="clear" w:color="auto" w:fill="BFBFBF" w:themeFill="background1" w:themeFillShade="BF"/>
          </w:tcPr>
          <w:p w14:paraId="3DDDE831" w14:textId="77777777" w:rsidR="00FC6099" w:rsidRPr="00AB3D33" w:rsidRDefault="00FC6099" w:rsidP="0054301E">
            <w:pPr>
              <w:pStyle w:val="a9"/>
              <w:tabs>
                <w:tab w:val="left" w:pos="2977"/>
                <w:tab w:val="left" w:pos="3686"/>
              </w:tabs>
              <w:ind w:left="342"/>
              <w:contextualSpacing/>
              <w:jc w:val="center"/>
              <w:rPr>
                <w:b/>
                <w:sz w:val="20"/>
                <w:szCs w:val="22"/>
              </w:rPr>
            </w:pPr>
            <w:r w:rsidRPr="00AB3D33">
              <w:rPr>
                <w:b/>
                <w:sz w:val="20"/>
                <w:szCs w:val="22"/>
              </w:rPr>
              <w:t>Общие требования к потенциальному поставщику</w:t>
            </w:r>
          </w:p>
        </w:tc>
      </w:tr>
      <w:tr w:rsidR="00FC6099" w:rsidRPr="00607F42" w14:paraId="1374030B" w14:textId="77777777" w:rsidTr="0054301E">
        <w:tc>
          <w:tcPr>
            <w:tcW w:w="2898" w:type="dxa"/>
            <w:shd w:val="clear" w:color="auto" w:fill="auto"/>
          </w:tcPr>
          <w:p w14:paraId="70F6923B" w14:textId="77777777" w:rsidR="00FC6099" w:rsidRPr="00BB283A" w:rsidRDefault="00FC6099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7" w:type="dxa"/>
            <w:gridSpan w:val="2"/>
            <w:shd w:val="clear" w:color="auto" w:fill="auto"/>
          </w:tcPr>
          <w:p w14:paraId="3E54C7DC" w14:textId="77777777" w:rsidR="00FC6099" w:rsidRPr="009F66B9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9F66B9">
              <w:rPr>
                <w:sz w:val="20"/>
                <w:szCs w:val="22"/>
              </w:rPr>
              <w:t>Произвести первичную пуско-наладку и настройку оборудования;</w:t>
            </w:r>
          </w:p>
          <w:p w14:paraId="55842873" w14:textId="77777777" w:rsidR="00FC6099" w:rsidRPr="009F66B9" w:rsidRDefault="00FC6099" w:rsidP="0054301E">
            <w:pPr>
              <w:shd w:val="clear" w:color="auto" w:fill="FFFFFF"/>
              <w:tabs>
                <w:tab w:val="left" w:pos="2977"/>
                <w:tab w:val="left" w:pos="3686"/>
              </w:tabs>
              <w:ind w:right="60"/>
              <w:contextualSpacing/>
              <w:jc w:val="both"/>
              <w:textAlignment w:val="baseline"/>
              <w:rPr>
                <w:sz w:val="20"/>
                <w:szCs w:val="22"/>
              </w:rPr>
            </w:pPr>
            <w:r w:rsidRPr="009F66B9">
              <w:rPr>
                <w:sz w:val="20"/>
                <w:szCs w:val="22"/>
              </w:rPr>
              <w:t>Для возможности квалифицированного выполнения работ и настройки оборудования под нужды Заказчика, потенциальный поставщик должен иметь в штате компании не менее 1 (одного) сотрудника, обладающего экспертным уровнем квалификации в направлении сервис провайдер (необходимо подтверждение оригиналом либо нотариально-заверенным сертификатом специалиста)</w:t>
            </w:r>
          </w:p>
          <w:p w14:paraId="4A10A256" w14:textId="77777777" w:rsidR="00FC6099" w:rsidRPr="008E5372" w:rsidRDefault="00FC6099" w:rsidP="0054301E">
            <w:pPr>
              <w:pStyle w:val="pchartbodycmt"/>
              <w:shd w:val="clear" w:color="auto" w:fill="FFFFFF"/>
              <w:spacing w:before="0" w:beforeAutospacing="0" w:after="0" w:afterAutospacing="0"/>
              <w:ind w:right="60"/>
              <w:textAlignment w:val="baseline"/>
              <w:rPr>
                <w:sz w:val="20"/>
                <w:szCs w:val="22"/>
              </w:rPr>
            </w:pPr>
            <w:r w:rsidRPr="008E5372">
              <w:rPr>
                <w:sz w:val="20"/>
                <w:szCs w:val="22"/>
              </w:rPr>
              <w:t xml:space="preserve">В целях исключения возможности приобретения контрафактного программного обеспечения право а поставку потенциальным поставщиком на территории Республики Казахстан должно быть подтверждено </w:t>
            </w:r>
            <w:proofErr w:type="spellStart"/>
            <w:r w:rsidRPr="008E5372">
              <w:rPr>
                <w:sz w:val="20"/>
                <w:szCs w:val="22"/>
              </w:rPr>
              <w:t>авторизационным</w:t>
            </w:r>
            <w:proofErr w:type="spellEnd"/>
            <w:r w:rsidRPr="008E5372">
              <w:rPr>
                <w:sz w:val="20"/>
                <w:szCs w:val="22"/>
              </w:rPr>
              <w:t xml:space="preserve"> письмом от компании-производителя (либо его уполномоченного территориального представителя) приобретаемого лицензионного программного обеспечения, подтверждающим полномочность потенциального поставщика производить поставку, настройку и представление гарантий на поставляемое лицензионное программное обеспечение.</w:t>
            </w:r>
            <w:r w:rsidRPr="0073182F">
              <w:rPr>
                <w:sz w:val="20"/>
                <w:szCs w:val="22"/>
              </w:rPr>
              <w:t xml:space="preserve"> </w:t>
            </w:r>
            <w:r w:rsidRPr="008E5372">
              <w:rPr>
                <w:sz w:val="20"/>
                <w:szCs w:val="22"/>
              </w:rPr>
              <w:t>Гарантия на оборудование: не менее 12 месяцев с заменой неисправного оборудования на следующий рабочий день силами поставщика. Предоставить письмо от компании-производителя (либо его уполномоченного территориального представителя) о наличии авторизованной сервисной (технической) поддержки по месту поставки товара;</w:t>
            </w:r>
          </w:p>
          <w:p w14:paraId="7B309FEB" w14:textId="75CBC64E" w:rsidR="00FC6099" w:rsidRPr="00607F42" w:rsidRDefault="00FC6099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2E4C3A5" w14:textId="77777777" w:rsidR="00AB0011" w:rsidRDefault="00AB0011" w:rsidP="00883ECD">
      <w:pPr>
        <w:pStyle w:val="Style35"/>
        <w:pageBreakBefore/>
        <w:widowControl/>
        <w:spacing w:after="120" w:line="240" w:lineRule="auto"/>
        <w:rPr>
          <w:rFonts w:ascii="Arial" w:hAnsi="Arial" w:cs="Arial"/>
          <w:sz w:val="20"/>
          <w:szCs w:val="20"/>
        </w:rPr>
      </w:pPr>
    </w:p>
    <w:sectPr w:rsidR="00AB0011" w:rsidSect="001661A3">
      <w:headerReference w:type="default" r:id="rId8"/>
      <w:footerReference w:type="even" r:id="rId9"/>
      <w:footerReference w:type="default" r:id="rId10"/>
      <w:pgSz w:w="11906" w:h="16838"/>
      <w:pgMar w:top="568" w:right="1440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EDD51" w14:textId="77777777" w:rsidR="00D76C52" w:rsidRDefault="00D76C52">
      <w:r>
        <w:separator/>
      </w:r>
    </w:p>
  </w:endnote>
  <w:endnote w:type="continuationSeparator" w:id="0">
    <w:p w14:paraId="028424A1" w14:textId="77777777" w:rsidR="00D76C52" w:rsidRDefault="00D76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44B9" w14:textId="77777777" w:rsidR="0054301E" w:rsidRDefault="0054301E">
    <w:pPr>
      <w:pStyle w:val="af6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41221F09" w14:textId="77777777" w:rsidR="0054301E" w:rsidRDefault="0054301E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4FAE" w14:textId="77777777" w:rsidR="0054301E" w:rsidRPr="00381915" w:rsidRDefault="0054301E" w:rsidP="0054301E">
    <w:pPr>
      <w:pStyle w:val="af6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2579EC">
      <w:rPr>
        <w:rFonts w:ascii="Arial" w:hAnsi="Arial" w:cs="Arial"/>
        <w:b/>
        <w:noProof/>
        <w:color w:val="808080"/>
      </w:rPr>
      <w:t>2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05F03" w14:textId="77777777" w:rsidR="00D76C52" w:rsidRDefault="00D76C52">
      <w:r>
        <w:separator/>
      </w:r>
    </w:p>
  </w:footnote>
  <w:footnote w:type="continuationSeparator" w:id="0">
    <w:p w14:paraId="2FDD9968" w14:textId="77777777" w:rsidR="00D76C52" w:rsidRDefault="00D76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28386" w14:textId="77777777" w:rsidR="0054301E" w:rsidRPr="00FE7738" w:rsidRDefault="0054301E" w:rsidP="0054301E">
    <w:pPr>
      <w:pStyle w:val="ad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717CA"/>
    <w:multiLevelType w:val="hybridMultilevel"/>
    <w:tmpl w:val="741A9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D51DD3"/>
    <w:multiLevelType w:val="hybridMultilevel"/>
    <w:tmpl w:val="D556EC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B659B"/>
    <w:multiLevelType w:val="hybridMultilevel"/>
    <w:tmpl w:val="01A08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7D5E6C"/>
    <w:multiLevelType w:val="hybridMultilevel"/>
    <w:tmpl w:val="29BA1B96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 w15:restartNumberingAfterBreak="0">
    <w:nsid w:val="18B10449"/>
    <w:multiLevelType w:val="hybridMultilevel"/>
    <w:tmpl w:val="101EC3A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21C949C1"/>
    <w:multiLevelType w:val="hybridMultilevel"/>
    <w:tmpl w:val="4B72A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DB19DD"/>
    <w:multiLevelType w:val="hybridMultilevel"/>
    <w:tmpl w:val="AE4C2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4B0285"/>
    <w:multiLevelType w:val="hybridMultilevel"/>
    <w:tmpl w:val="B5E49E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6351E1"/>
    <w:multiLevelType w:val="hybridMultilevel"/>
    <w:tmpl w:val="BCC6AC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B2416D"/>
    <w:multiLevelType w:val="hybridMultilevel"/>
    <w:tmpl w:val="FC0AC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4902E4"/>
    <w:multiLevelType w:val="hybridMultilevel"/>
    <w:tmpl w:val="4B58E4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C04CA"/>
    <w:multiLevelType w:val="hybridMultilevel"/>
    <w:tmpl w:val="DEF87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090061"/>
    <w:multiLevelType w:val="hybridMultilevel"/>
    <w:tmpl w:val="3AF8A0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22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AB6789"/>
    <w:multiLevelType w:val="hybridMultilevel"/>
    <w:tmpl w:val="9FDE81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6810D8"/>
    <w:multiLevelType w:val="hybridMultilevel"/>
    <w:tmpl w:val="2E6E8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E90979"/>
    <w:multiLevelType w:val="hybridMultilevel"/>
    <w:tmpl w:val="276EF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C31B5D"/>
    <w:multiLevelType w:val="hybridMultilevel"/>
    <w:tmpl w:val="0F405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445271"/>
    <w:multiLevelType w:val="hybridMultilevel"/>
    <w:tmpl w:val="A7DC2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1D7862"/>
    <w:multiLevelType w:val="hybridMultilevel"/>
    <w:tmpl w:val="25E885FE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3" w15:restartNumberingAfterBreak="0">
    <w:nsid w:val="7A6001B9"/>
    <w:multiLevelType w:val="hybridMultilevel"/>
    <w:tmpl w:val="77D48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8876513">
    <w:abstractNumId w:val="21"/>
  </w:num>
  <w:num w:numId="2" w16cid:durableId="786656459">
    <w:abstractNumId w:val="28"/>
  </w:num>
  <w:num w:numId="3" w16cid:durableId="1167942697">
    <w:abstractNumId w:val="12"/>
  </w:num>
  <w:num w:numId="4" w16cid:durableId="239871964">
    <w:abstractNumId w:val="22"/>
  </w:num>
  <w:num w:numId="5" w16cid:durableId="1023168672">
    <w:abstractNumId w:val="20"/>
  </w:num>
  <w:num w:numId="6" w16cid:durableId="1060129266">
    <w:abstractNumId w:val="27"/>
  </w:num>
  <w:num w:numId="7" w16cid:durableId="554270117">
    <w:abstractNumId w:val="18"/>
  </w:num>
  <w:num w:numId="8" w16cid:durableId="621571898">
    <w:abstractNumId w:val="10"/>
  </w:num>
  <w:num w:numId="9" w16cid:durableId="840004371">
    <w:abstractNumId w:val="7"/>
  </w:num>
  <w:num w:numId="10" w16cid:durableId="54158691">
    <w:abstractNumId w:val="15"/>
  </w:num>
  <w:num w:numId="11" w16cid:durableId="2109233206">
    <w:abstractNumId w:val="6"/>
  </w:num>
  <w:num w:numId="12" w16cid:durableId="1450973914">
    <w:abstractNumId w:val="31"/>
  </w:num>
  <w:num w:numId="13" w16cid:durableId="1929922928">
    <w:abstractNumId w:val="3"/>
  </w:num>
  <w:num w:numId="14" w16cid:durableId="1807771395">
    <w:abstractNumId w:val="23"/>
  </w:num>
  <w:num w:numId="15" w16cid:durableId="1093014299">
    <w:abstractNumId w:val="11"/>
  </w:num>
  <w:num w:numId="16" w16cid:durableId="1641500221">
    <w:abstractNumId w:val="24"/>
  </w:num>
  <w:num w:numId="17" w16cid:durableId="1488590382">
    <w:abstractNumId w:val="13"/>
  </w:num>
  <w:num w:numId="18" w16cid:durableId="1184317915">
    <w:abstractNumId w:val="16"/>
  </w:num>
  <w:num w:numId="19" w16cid:durableId="1120688240">
    <w:abstractNumId w:val="4"/>
  </w:num>
  <w:num w:numId="20" w16cid:durableId="1964998141">
    <w:abstractNumId w:val="14"/>
  </w:num>
  <w:num w:numId="21" w16cid:durableId="339087341">
    <w:abstractNumId w:val="19"/>
  </w:num>
  <w:num w:numId="22" w16cid:durableId="1707486839">
    <w:abstractNumId w:val="29"/>
  </w:num>
  <w:num w:numId="23" w16cid:durableId="400058534">
    <w:abstractNumId w:val="30"/>
  </w:num>
  <w:num w:numId="24" w16cid:durableId="1419595799">
    <w:abstractNumId w:val="8"/>
  </w:num>
  <w:num w:numId="25" w16cid:durableId="1719281483">
    <w:abstractNumId w:val="9"/>
  </w:num>
  <w:num w:numId="26" w16cid:durableId="951327774">
    <w:abstractNumId w:val="26"/>
  </w:num>
  <w:num w:numId="27" w16cid:durableId="1748569852">
    <w:abstractNumId w:val="32"/>
  </w:num>
  <w:num w:numId="28" w16cid:durableId="663313599">
    <w:abstractNumId w:val="5"/>
  </w:num>
  <w:num w:numId="29" w16cid:durableId="405614489">
    <w:abstractNumId w:val="17"/>
  </w:num>
  <w:num w:numId="30" w16cid:durableId="1585533087">
    <w:abstractNumId w:val="33"/>
  </w:num>
  <w:num w:numId="31" w16cid:durableId="1507667609">
    <w:abstractNumId w:val="2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01F1"/>
    <w:rsid w:val="00002500"/>
    <w:rsid w:val="00005444"/>
    <w:rsid w:val="00005622"/>
    <w:rsid w:val="00005750"/>
    <w:rsid w:val="00013523"/>
    <w:rsid w:val="000150D2"/>
    <w:rsid w:val="000238EE"/>
    <w:rsid w:val="00024670"/>
    <w:rsid w:val="00037910"/>
    <w:rsid w:val="000475B5"/>
    <w:rsid w:val="00052393"/>
    <w:rsid w:val="00052D4A"/>
    <w:rsid w:val="000544D7"/>
    <w:rsid w:val="00055FE2"/>
    <w:rsid w:val="000616A5"/>
    <w:rsid w:val="00065E41"/>
    <w:rsid w:val="00066B47"/>
    <w:rsid w:val="00066B67"/>
    <w:rsid w:val="00072C5A"/>
    <w:rsid w:val="00073A96"/>
    <w:rsid w:val="00074558"/>
    <w:rsid w:val="00081BE0"/>
    <w:rsid w:val="000979FB"/>
    <w:rsid w:val="000A0B5D"/>
    <w:rsid w:val="000A238E"/>
    <w:rsid w:val="000A3CD4"/>
    <w:rsid w:val="000A4A66"/>
    <w:rsid w:val="000B03EB"/>
    <w:rsid w:val="000B1A45"/>
    <w:rsid w:val="000B3196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44C3"/>
    <w:rsid w:val="000F5828"/>
    <w:rsid w:val="00103EAB"/>
    <w:rsid w:val="00104D94"/>
    <w:rsid w:val="00105AC7"/>
    <w:rsid w:val="00106188"/>
    <w:rsid w:val="00113E94"/>
    <w:rsid w:val="00115CF1"/>
    <w:rsid w:val="00116FA2"/>
    <w:rsid w:val="00117152"/>
    <w:rsid w:val="0012419E"/>
    <w:rsid w:val="00125A4A"/>
    <w:rsid w:val="001275B5"/>
    <w:rsid w:val="00132070"/>
    <w:rsid w:val="00132C01"/>
    <w:rsid w:val="00133466"/>
    <w:rsid w:val="001341A0"/>
    <w:rsid w:val="001375AD"/>
    <w:rsid w:val="001401A8"/>
    <w:rsid w:val="001460C8"/>
    <w:rsid w:val="00146F21"/>
    <w:rsid w:val="001559CC"/>
    <w:rsid w:val="00160564"/>
    <w:rsid w:val="00160C8D"/>
    <w:rsid w:val="00162879"/>
    <w:rsid w:val="00162D2E"/>
    <w:rsid w:val="00164787"/>
    <w:rsid w:val="001661A3"/>
    <w:rsid w:val="001708DD"/>
    <w:rsid w:val="00176C2F"/>
    <w:rsid w:val="00177B46"/>
    <w:rsid w:val="001803DE"/>
    <w:rsid w:val="0019100C"/>
    <w:rsid w:val="00192062"/>
    <w:rsid w:val="00192607"/>
    <w:rsid w:val="00195DD9"/>
    <w:rsid w:val="00196FEA"/>
    <w:rsid w:val="001A642F"/>
    <w:rsid w:val="001A77B9"/>
    <w:rsid w:val="001A7B55"/>
    <w:rsid w:val="001C7228"/>
    <w:rsid w:val="001D3138"/>
    <w:rsid w:val="001D615E"/>
    <w:rsid w:val="001D722B"/>
    <w:rsid w:val="001D777E"/>
    <w:rsid w:val="001E1BA4"/>
    <w:rsid w:val="001E3EC8"/>
    <w:rsid w:val="001E4AE3"/>
    <w:rsid w:val="001E5ADE"/>
    <w:rsid w:val="001E702B"/>
    <w:rsid w:val="001F0292"/>
    <w:rsid w:val="001F3C47"/>
    <w:rsid w:val="0020125F"/>
    <w:rsid w:val="0020177C"/>
    <w:rsid w:val="00204C3E"/>
    <w:rsid w:val="0020556B"/>
    <w:rsid w:val="00206D41"/>
    <w:rsid w:val="0021064C"/>
    <w:rsid w:val="00211174"/>
    <w:rsid w:val="0021131E"/>
    <w:rsid w:val="0021318F"/>
    <w:rsid w:val="00215BF4"/>
    <w:rsid w:val="00217C22"/>
    <w:rsid w:val="002240DB"/>
    <w:rsid w:val="00224769"/>
    <w:rsid w:val="00225DB1"/>
    <w:rsid w:val="00226E69"/>
    <w:rsid w:val="0023152E"/>
    <w:rsid w:val="00231D4F"/>
    <w:rsid w:val="0023323B"/>
    <w:rsid w:val="0023356E"/>
    <w:rsid w:val="00241C9A"/>
    <w:rsid w:val="002425C2"/>
    <w:rsid w:val="00246CC9"/>
    <w:rsid w:val="002477D1"/>
    <w:rsid w:val="002547EE"/>
    <w:rsid w:val="002552B8"/>
    <w:rsid w:val="002579EC"/>
    <w:rsid w:val="00257B95"/>
    <w:rsid w:val="002617A2"/>
    <w:rsid w:val="00261F52"/>
    <w:rsid w:val="00264089"/>
    <w:rsid w:val="00265F84"/>
    <w:rsid w:val="00267B45"/>
    <w:rsid w:val="00271D9B"/>
    <w:rsid w:val="002727F8"/>
    <w:rsid w:val="0027393D"/>
    <w:rsid w:val="002760D0"/>
    <w:rsid w:val="002858C2"/>
    <w:rsid w:val="00285D59"/>
    <w:rsid w:val="00285EAF"/>
    <w:rsid w:val="0028694D"/>
    <w:rsid w:val="00287894"/>
    <w:rsid w:val="00292E10"/>
    <w:rsid w:val="0029318E"/>
    <w:rsid w:val="002A2580"/>
    <w:rsid w:val="002A3F53"/>
    <w:rsid w:val="002A41B8"/>
    <w:rsid w:val="002B04B9"/>
    <w:rsid w:val="002B4318"/>
    <w:rsid w:val="002B6D3B"/>
    <w:rsid w:val="002B7516"/>
    <w:rsid w:val="002C5716"/>
    <w:rsid w:val="002D30F6"/>
    <w:rsid w:val="002E3AA3"/>
    <w:rsid w:val="002E5407"/>
    <w:rsid w:val="002E6933"/>
    <w:rsid w:val="002F0736"/>
    <w:rsid w:val="002F327E"/>
    <w:rsid w:val="00302375"/>
    <w:rsid w:val="003045D0"/>
    <w:rsid w:val="003075C7"/>
    <w:rsid w:val="00311D40"/>
    <w:rsid w:val="00314DE4"/>
    <w:rsid w:val="00315D62"/>
    <w:rsid w:val="00316DEF"/>
    <w:rsid w:val="00320065"/>
    <w:rsid w:val="003210A1"/>
    <w:rsid w:val="00330FF1"/>
    <w:rsid w:val="003319B8"/>
    <w:rsid w:val="003321D6"/>
    <w:rsid w:val="003334E6"/>
    <w:rsid w:val="00334214"/>
    <w:rsid w:val="00342572"/>
    <w:rsid w:val="00350FC0"/>
    <w:rsid w:val="003524FC"/>
    <w:rsid w:val="00353461"/>
    <w:rsid w:val="00353830"/>
    <w:rsid w:val="00353C83"/>
    <w:rsid w:val="00356FE4"/>
    <w:rsid w:val="003657A3"/>
    <w:rsid w:val="00365EEA"/>
    <w:rsid w:val="00370783"/>
    <w:rsid w:val="003751E8"/>
    <w:rsid w:val="00377B5A"/>
    <w:rsid w:val="00381459"/>
    <w:rsid w:val="00381A23"/>
    <w:rsid w:val="00381DB3"/>
    <w:rsid w:val="003829E3"/>
    <w:rsid w:val="0038622A"/>
    <w:rsid w:val="00386FB8"/>
    <w:rsid w:val="003923D7"/>
    <w:rsid w:val="00395C28"/>
    <w:rsid w:val="00395D80"/>
    <w:rsid w:val="003A53CB"/>
    <w:rsid w:val="003A7C34"/>
    <w:rsid w:val="003B0463"/>
    <w:rsid w:val="003C2866"/>
    <w:rsid w:val="003C3E08"/>
    <w:rsid w:val="003C4110"/>
    <w:rsid w:val="003C4DF8"/>
    <w:rsid w:val="003C59E4"/>
    <w:rsid w:val="003C6911"/>
    <w:rsid w:val="003D3743"/>
    <w:rsid w:val="003D7A20"/>
    <w:rsid w:val="003D7C8F"/>
    <w:rsid w:val="003D7DD5"/>
    <w:rsid w:val="003E170F"/>
    <w:rsid w:val="003E36E0"/>
    <w:rsid w:val="003E3EFE"/>
    <w:rsid w:val="003E575C"/>
    <w:rsid w:val="003E635A"/>
    <w:rsid w:val="003F341D"/>
    <w:rsid w:val="00410CBC"/>
    <w:rsid w:val="00410E57"/>
    <w:rsid w:val="004114C5"/>
    <w:rsid w:val="00421F69"/>
    <w:rsid w:val="004275A9"/>
    <w:rsid w:val="00427826"/>
    <w:rsid w:val="00427AB9"/>
    <w:rsid w:val="00431DED"/>
    <w:rsid w:val="00432B20"/>
    <w:rsid w:val="004350DA"/>
    <w:rsid w:val="004418DB"/>
    <w:rsid w:val="004446A1"/>
    <w:rsid w:val="00444954"/>
    <w:rsid w:val="00446157"/>
    <w:rsid w:val="00447A61"/>
    <w:rsid w:val="00450129"/>
    <w:rsid w:val="004505F6"/>
    <w:rsid w:val="00454156"/>
    <w:rsid w:val="00457780"/>
    <w:rsid w:val="00461D53"/>
    <w:rsid w:val="004621A7"/>
    <w:rsid w:val="004661BC"/>
    <w:rsid w:val="00470587"/>
    <w:rsid w:val="00470D91"/>
    <w:rsid w:val="0047108C"/>
    <w:rsid w:val="00471481"/>
    <w:rsid w:val="004744D4"/>
    <w:rsid w:val="004754ED"/>
    <w:rsid w:val="00475842"/>
    <w:rsid w:val="0048056F"/>
    <w:rsid w:val="004841D9"/>
    <w:rsid w:val="004844DD"/>
    <w:rsid w:val="0048660B"/>
    <w:rsid w:val="00486AE2"/>
    <w:rsid w:val="004875E4"/>
    <w:rsid w:val="00490150"/>
    <w:rsid w:val="00490744"/>
    <w:rsid w:val="004964A1"/>
    <w:rsid w:val="00496766"/>
    <w:rsid w:val="00496BEE"/>
    <w:rsid w:val="00497528"/>
    <w:rsid w:val="004A134E"/>
    <w:rsid w:val="004A1357"/>
    <w:rsid w:val="004A13D5"/>
    <w:rsid w:val="004A1A76"/>
    <w:rsid w:val="004A3D8A"/>
    <w:rsid w:val="004A3FC6"/>
    <w:rsid w:val="004A4650"/>
    <w:rsid w:val="004A7EEA"/>
    <w:rsid w:val="004B1505"/>
    <w:rsid w:val="004B1FED"/>
    <w:rsid w:val="004B5EED"/>
    <w:rsid w:val="004B7113"/>
    <w:rsid w:val="004C0466"/>
    <w:rsid w:val="004C16B1"/>
    <w:rsid w:val="004C3699"/>
    <w:rsid w:val="004D07BF"/>
    <w:rsid w:val="004D2E57"/>
    <w:rsid w:val="004D33E3"/>
    <w:rsid w:val="004E7DC8"/>
    <w:rsid w:val="004F22DF"/>
    <w:rsid w:val="004F3763"/>
    <w:rsid w:val="004F3991"/>
    <w:rsid w:val="0050205C"/>
    <w:rsid w:val="00502A40"/>
    <w:rsid w:val="00506A9F"/>
    <w:rsid w:val="005076FE"/>
    <w:rsid w:val="00514D32"/>
    <w:rsid w:val="005172D1"/>
    <w:rsid w:val="00517ACC"/>
    <w:rsid w:val="00517C63"/>
    <w:rsid w:val="00523BEE"/>
    <w:rsid w:val="0052797A"/>
    <w:rsid w:val="00527A6A"/>
    <w:rsid w:val="005305CC"/>
    <w:rsid w:val="00531B4F"/>
    <w:rsid w:val="00531B5C"/>
    <w:rsid w:val="005327BD"/>
    <w:rsid w:val="00537CDE"/>
    <w:rsid w:val="00542B60"/>
    <w:rsid w:val="00542BB9"/>
    <w:rsid w:val="0054301E"/>
    <w:rsid w:val="00543479"/>
    <w:rsid w:val="005446AF"/>
    <w:rsid w:val="0054483E"/>
    <w:rsid w:val="00545AF8"/>
    <w:rsid w:val="005471E6"/>
    <w:rsid w:val="0055355A"/>
    <w:rsid w:val="00554885"/>
    <w:rsid w:val="00556075"/>
    <w:rsid w:val="005560D7"/>
    <w:rsid w:val="00556246"/>
    <w:rsid w:val="00560168"/>
    <w:rsid w:val="00560B6A"/>
    <w:rsid w:val="00562609"/>
    <w:rsid w:val="005633A4"/>
    <w:rsid w:val="005671D8"/>
    <w:rsid w:val="00572120"/>
    <w:rsid w:val="005732AA"/>
    <w:rsid w:val="00573321"/>
    <w:rsid w:val="00574CEE"/>
    <w:rsid w:val="00580667"/>
    <w:rsid w:val="00580791"/>
    <w:rsid w:val="0058307B"/>
    <w:rsid w:val="0058727D"/>
    <w:rsid w:val="00587AB9"/>
    <w:rsid w:val="0059094C"/>
    <w:rsid w:val="005911A5"/>
    <w:rsid w:val="00594E0C"/>
    <w:rsid w:val="005A00D4"/>
    <w:rsid w:val="005A0762"/>
    <w:rsid w:val="005A49C8"/>
    <w:rsid w:val="005A54EA"/>
    <w:rsid w:val="005A613D"/>
    <w:rsid w:val="005B142E"/>
    <w:rsid w:val="005B256A"/>
    <w:rsid w:val="005B28A1"/>
    <w:rsid w:val="005C05E4"/>
    <w:rsid w:val="005C4A06"/>
    <w:rsid w:val="005C6C5B"/>
    <w:rsid w:val="005C752E"/>
    <w:rsid w:val="005C799A"/>
    <w:rsid w:val="005D2D60"/>
    <w:rsid w:val="005D30A3"/>
    <w:rsid w:val="005D3435"/>
    <w:rsid w:val="005D4422"/>
    <w:rsid w:val="005D7371"/>
    <w:rsid w:val="005E1A46"/>
    <w:rsid w:val="005E6DC9"/>
    <w:rsid w:val="005F1BE6"/>
    <w:rsid w:val="005F34A4"/>
    <w:rsid w:val="005F3AF0"/>
    <w:rsid w:val="005F7405"/>
    <w:rsid w:val="006057E3"/>
    <w:rsid w:val="006070BF"/>
    <w:rsid w:val="00607AB1"/>
    <w:rsid w:val="00613FA3"/>
    <w:rsid w:val="00614EC9"/>
    <w:rsid w:val="006156B7"/>
    <w:rsid w:val="00624427"/>
    <w:rsid w:val="00627457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722E"/>
    <w:rsid w:val="00656C59"/>
    <w:rsid w:val="006603BB"/>
    <w:rsid w:val="00664B26"/>
    <w:rsid w:val="006678FA"/>
    <w:rsid w:val="0067195B"/>
    <w:rsid w:val="006729DB"/>
    <w:rsid w:val="00677D66"/>
    <w:rsid w:val="00680DE1"/>
    <w:rsid w:val="0068158E"/>
    <w:rsid w:val="00684D52"/>
    <w:rsid w:val="00690DA8"/>
    <w:rsid w:val="00690F6E"/>
    <w:rsid w:val="006965DD"/>
    <w:rsid w:val="00696F3B"/>
    <w:rsid w:val="006A02EE"/>
    <w:rsid w:val="006A71FC"/>
    <w:rsid w:val="006B56ED"/>
    <w:rsid w:val="006C0E2C"/>
    <w:rsid w:val="006C772B"/>
    <w:rsid w:val="006D15A2"/>
    <w:rsid w:val="006D3922"/>
    <w:rsid w:val="006D4494"/>
    <w:rsid w:val="006D49A7"/>
    <w:rsid w:val="006D5F9C"/>
    <w:rsid w:val="006E107A"/>
    <w:rsid w:val="006E17BE"/>
    <w:rsid w:val="006E29C9"/>
    <w:rsid w:val="006E2BE6"/>
    <w:rsid w:val="006E2D43"/>
    <w:rsid w:val="006E2E6C"/>
    <w:rsid w:val="006E4707"/>
    <w:rsid w:val="006E4AE8"/>
    <w:rsid w:val="006F51BD"/>
    <w:rsid w:val="006F7422"/>
    <w:rsid w:val="007008A1"/>
    <w:rsid w:val="0070429A"/>
    <w:rsid w:val="00706ACD"/>
    <w:rsid w:val="007123B7"/>
    <w:rsid w:val="007167C5"/>
    <w:rsid w:val="00717D70"/>
    <w:rsid w:val="00720FE3"/>
    <w:rsid w:val="00725E49"/>
    <w:rsid w:val="007314D5"/>
    <w:rsid w:val="0073182F"/>
    <w:rsid w:val="00732404"/>
    <w:rsid w:val="00735A47"/>
    <w:rsid w:val="00735C0D"/>
    <w:rsid w:val="00735D79"/>
    <w:rsid w:val="0073626C"/>
    <w:rsid w:val="00736693"/>
    <w:rsid w:val="007432CB"/>
    <w:rsid w:val="00750684"/>
    <w:rsid w:val="00752551"/>
    <w:rsid w:val="00752B90"/>
    <w:rsid w:val="007540EC"/>
    <w:rsid w:val="00757191"/>
    <w:rsid w:val="00757E41"/>
    <w:rsid w:val="0076032B"/>
    <w:rsid w:val="00763A2B"/>
    <w:rsid w:val="00763A58"/>
    <w:rsid w:val="00764C57"/>
    <w:rsid w:val="00764FEC"/>
    <w:rsid w:val="00770B00"/>
    <w:rsid w:val="00770CBC"/>
    <w:rsid w:val="007715D1"/>
    <w:rsid w:val="00773C3C"/>
    <w:rsid w:val="007752BD"/>
    <w:rsid w:val="0077620B"/>
    <w:rsid w:val="0078060F"/>
    <w:rsid w:val="0078085F"/>
    <w:rsid w:val="00781F30"/>
    <w:rsid w:val="00783809"/>
    <w:rsid w:val="0078558F"/>
    <w:rsid w:val="007860B8"/>
    <w:rsid w:val="0078638B"/>
    <w:rsid w:val="00787651"/>
    <w:rsid w:val="00792DF7"/>
    <w:rsid w:val="00794F0A"/>
    <w:rsid w:val="007A2796"/>
    <w:rsid w:val="007A57A4"/>
    <w:rsid w:val="007A763C"/>
    <w:rsid w:val="007B06CD"/>
    <w:rsid w:val="007B45DA"/>
    <w:rsid w:val="007B7ADA"/>
    <w:rsid w:val="007C0943"/>
    <w:rsid w:val="007C44A8"/>
    <w:rsid w:val="007C538B"/>
    <w:rsid w:val="007C7F5F"/>
    <w:rsid w:val="007D179F"/>
    <w:rsid w:val="007D34BB"/>
    <w:rsid w:val="007D4527"/>
    <w:rsid w:val="007D6DED"/>
    <w:rsid w:val="007E0324"/>
    <w:rsid w:val="007E59DF"/>
    <w:rsid w:val="007E5ABB"/>
    <w:rsid w:val="007E7E6C"/>
    <w:rsid w:val="007F0ABD"/>
    <w:rsid w:val="007F4093"/>
    <w:rsid w:val="0080081D"/>
    <w:rsid w:val="00800DF3"/>
    <w:rsid w:val="008043BD"/>
    <w:rsid w:val="00811374"/>
    <w:rsid w:val="00820490"/>
    <w:rsid w:val="008208A5"/>
    <w:rsid w:val="00822B18"/>
    <w:rsid w:val="00825AF4"/>
    <w:rsid w:val="008323D1"/>
    <w:rsid w:val="00834766"/>
    <w:rsid w:val="00837760"/>
    <w:rsid w:val="0084052A"/>
    <w:rsid w:val="00843D05"/>
    <w:rsid w:val="00853312"/>
    <w:rsid w:val="00853889"/>
    <w:rsid w:val="00865E31"/>
    <w:rsid w:val="008662DC"/>
    <w:rsid w:val="00870A49"/>
    <w:rsid w:val="00871375"/>
    <w:rsid w:val="008713A8"/>
    <w:rsid w:val="008716E7"/>
    <w:rsid w:val="00876111"/>
    <w:rsid w:val="00880476"/>
    <w:rsid w:val="00880FBB"/>
    <w:rsid w:val="00883ECD"/>
    <w:rsid w:val="0088789D"/>
    <w:rsid w:val="008909AB"/>
    <w:rsid w:val="00891522"/>
    <w:rsid w:val="00893E48"/>
    <w:rsid w:val="00894474"/>
    <w:rsid w:val="008A53B0"/>
    <w:rsid w:val="008A5CE1"/>
    <w:rsid w:val="008B594E"/>
    <w:rsid w:val="008C2CE3"/>
    <w:rsid w:val="008C4450"/>
    <w:rsid w:val="008C5282"/>
    <w:rsid w:val="008E2ACE"/>
    <w:rsid w:val="008E36FD"/>
    <w:rsid w:val="008F09E8"/>
    <w:rsid w:val="008F6319"/>
    <w:rsid w:val="009006B9"/>
    <w:rsid w:val="00903E73"/>
    <w:rsid w:val="00905D23"/>
    <w:rsid w:val="009106A6"/>
    <w:rsid w:val="00917AAE"/>
    <w:rsid w:val="00917EC6"/>
    <w:rsid w:val="00921199"/>
    <w:rsid w:val="0093037C"/>
    <w:rsid w:val="0093516B"/>
    <w:rsid w:val="0094210A"/>
    <w:rsid w:val="009543D1"/>
    <w:rsid w:val="00954BE1"/>
    <w:rsid w:val="00954C02"/>
    <w:rsid w:val="0095660B"/>
    <w:rsid w:val="00960570"/>
    <w:rsid w:val="009612A7"/>
    <w:rsid w:val="00962420"/>
    <w:rsid w:val="009709B9"/>
    <w:rsid w:val="00971F8C"/>
    <w:rsid w:val="00974F4E"/>
    <w:rsid w:val="00976677"/>
    <w:rsid w:val="00977736"/>
    <w:rsid w:val="009826B5"/>
    <w:rsid w:val="00983E1D"/>
    <w:rsid w:val="00992309"/>
    <w:rsid w:val="00997B0D"/>
    <w:rsid w:val="009A0095"/>
    <w:rsid w:val="009A1042"/>
    <w:rsid w:val="009B0033"/>
    <w:rsid w:val="009B4EE9"/>
    <w:rsid w:val="009C0AC9"/>
    <w:rsid w:val="009C6585"/>
    <w:rsid w:val="009E176E"/>
    <w:rsid w:val="009E542C"/>
    <w:rsid w:val="009F19A5"/>
    <w:rsid w:val="009F2DAE"/>
    <w:rsid w:val="009F4342"/>
    <w:rsid w:val="009F66B9"/>
    <w:rsid w:val="00A024A8"/>
    <w:rsid w:val="00A02F7A"/>
    <w:rsid w:val="00A07690"/>
    <w:rsid w:val="00A076EB"/>
    <w:rsid w:val="00A11CBC"/>
    <w:rsid w:val="00A11E1A"/>
    <w:rsid w:val="00A12B0F"/>
    <w:rsid w:val="00A148F1"/>
    <w:rsid w:val="00A16CDD"/>
    <w:rsid w:val="00A16F9B"/>
    <w:rsid w:val="00A203F9"/>
    <w:rsid w:val="00A243D0"/>
    <w:rsid w:val="00A24851"/>
    <w:rsid w:val="00A32FA6"/>
    <w:rsid w:val="00A434B7"/>
    <w:rsid w:val="00A43A0F"/>
    <w:rsid w:val="00A46651"/>
    <w:rsid w:val="00A507E8"/>
    <w:rsid w:val="00A51C64"/>
    <w:rsid w:val="00A51E00"/>
    <w:rsid w:val="00A562A7"/>
    <w:rsid w:val="00A563D6"/>
    <w:rsid w:val="00A56689"/>
    <w:rsid w:val="00A56EE6"/>
    <w:rsid w:val="00A57301"/>
    <w:rsid w:val="00A57613"/>
    <w:rsid w:val="00A57D28"/>
    <w:rsid w:val="00A6418A"/>
    <w:rsid w:val="00A6567C"/>
    <w:rsid w:val="00A703E9"/>
    <w:rsid w:val="00A72388"/>
    <w:rsid w:val="00A7370C"/>
    <w:rsid w:val="00A75CC1"/>
    <w:rsid w:val="00A7741F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B0011"/>
    <w:rsid w:val="00AB09C6"/>
    <w:rsid w:val="00AB3D33"/>
    <w:rsid w:val="00AB6400"/>
    <w:rsid w:val="00AC056E"/>
    <w:rsid w:val="00AC1921"/>
    <w:rsid w:val="00AC2753"/>
    <w:rsid w:val="00AC31D1"/>
    <w:rsid w:val="00AC3360"/>
    <w:rsid w:val="00AD581E"/>
    <w:rsid w:val="00AE2590"/>
    <w:rsid w:val="00AE275E"/>
    <w:rsid w:val="00AE356E"/>
    <w:rsid w:val="00AE3BC2"/>
    <w:rsid w:val="00AE512D"/>
    <w:rsid w:val="00AE5974"/>
    <w:rsid w:val="00AE6AF4"/>
    <w:rsid w:val="00AE7938"/>
    <w:rsid w:val="00AF1E98"/>
    <w:rsid w:val="00AF5D71"/>
    <w:rsid w:val="00AF7F25"/>
    <w:rsid w:val="00B06C62"/>
    <w:rsid w:val="00B155A8"/>
    <w:rsid w:val="00B15C9E"/>
    <w:rsid w:val="00B17A16"/>
    <w:rsid w:val="00B204F9"/>
    <w:rsid w:val="00B2139C"/>
    <w:rsid w:val="00B2297F"/>
    <w:rsid w:val="00B23E70"/>
    <w:rsid w:val="00B26705"/>
    <w:rsid w:val="00B27E29"/>
    <w:rsid w:val="00B32CAA"/>
    <w:rsid w:val="00B345EB"/>
    <w:rsid w:val="00B43552"/>
    <w:rsid w:val="00B4738B"/>
    <w:rsid w:val="00B51113"/>
    <w:rsid w:val="00B5588D"/>
    <w:rsid w:val="00B57DA0"/>
    <w:rsid w:val="00B61513"/>
    <w:rsid w:val="00B61E9C"/>
    <w:rsid w:val="00B76B67"/>
    <w:rsid w:val="00B8338A"/>
    <w:rsid w:val="00B83E4F"/>
    <w:rsid w:val="00B857F9"/>
    <w:rsid w:val="00B9118D"/>
    <w:rsid w:val="00B91EAD"/>
    <w:rsid w:val="00B95604"/>
    <w:rsid w:val="00B96051"/>
    <w:rsid w:val="00B9732A"/>
    <w:rsid w:val="00B97D39"/>
    <w:rsid w:val="00BA12DD"/>
    <w:rsid w:val="00BA1986"/>
    <w:rsid w:val="00BA3178"/>
    <w:rsid w:val="00BA6563"/>
    <w:rsid w:val="00BB283A"/>
    <w:rsid w:val="00BB7184"/>
    <w:rsid w:val="00BC0CA4"/>
    <w:rsid w:val="00BC223D"/>
    <w:rsid w:val="00BC2C77"/>
    <w:rsid w:val="00BD0E6D"/>
    <w:rsid w:val="00BD418A"/>
    <w:rsid w:val="00BD4648"/>
    <w:rsid w:val="00BD738B"/>
    <w:rsid w:val="00BF19CF"/>
    <w:rsid w:val="00BF22AA"/>
    <w:rsid w:val="00BF2A9E"/>
    <w:rsid w:val="00BF7078"/>
    <w:rsid w:val="00C13500"/>
    <w:rsid w:val="00C1524A"/>
    <w:rsid w:val="00C20E66"/>
    <w:rsid w:val="00C2251D"/>
    <w:rsid w:val="00C225F4"/>
    <w:rsid w:val="00C25890"/>
    <w:rsid w:val="00C25C10"/>
    <w:rsid w:val="00C2788D"/>
    <w:rsid w:val="00C3404D"/>
    <w:rsid w:val="00C34750"/>
    <w:rsid w:val="00C34D5D"/>
    <w:rsid w:val="00C40038"/>
    <w:rsid w:val="00C42122"/>
    <w:rsid w:val="00C45464"/>
    <w:rsid w:val="00C508E9"/>
    <w:rsid w:val="00C5235E"/>
    <w:rsid w:val="00C5482F"/>
    <w:rsid w:val="00C60394"/>
    <w:rsid w:val="00C62700"/>
    <w:rsid w:val="00C64813"/>
    <w:rsid w:val="00C65562"/>
    <w:rsid w:val="00C70CCA"/>
    <w:rsid w:val="00C722D8"/>
    <w:rsid w:val="00C72721"/>
    <w:rsid w:val="00C77503"/>
    <w:rsid w:val="00C779CF"/>
    <w:rsid w:val="00C820B3"/>
    <w:rsid w:val="00C8559D"/>
    <w:rsid w:val="00C90F7B"/>
    <w:rsid w:val="00C97FF8"/>
    <w:rsid w:val="00CA0649"/>
    <w:rsid w:val="00CA3EC5"/>
    <w:rsid w:val="00CB0609"/>
    <w:rsid w:val="00CB2E7C"/>
    <w:rsid w:val="00CB5554"/>
    <w:rsid w:val="00CC14D3"/>
    <w:rsid w:val="00CC1B06"/>
    <w:rsid w:val="00CC300A"/>
    <w:rsid w:val="00CC5C9E"/>
    <w:rsid w:val="00CD1F16"/>
    <w:rsid w:val="00CD23C6"/>
    <w:rsid w:val="00CE1B20"/>
    <w:rsid w:val="00CE74B1"/>
    <w:rsid w:val="00CF10D1"/>
    <w:rsid w:val="00CF35F2"/>
    <w:rsid w:val="00CF3D5D"/>
    <w:rsid w:val="00CF43CA"/>
    <w:rsid w:val="00CF461C"/>
    <w:rsid w:val="00CF6AA6"/>
    <w:rsid w:val="00D004E3"/>
    <w:rsid w:val="00D02829"/>
    <w:rsid w:val="00D04AD7"/>
    <w:rsid w:val="00D14DDD"/>
    <w:rsid w:val="00D15B07"/>
    <w:rsid w:val="00D17A0B"/>
    <w:rsid w:val="00D24B1B"/>
    <w:rsid w:val="00D33BE1"/>
    <w:rsid w:val="00D35AA9"/>
    <w:rsid w:val="00D364B1"/>
    <w:rsid w:val="00D50480"/>
    <w:rsid w:val="00D65AC3"/>
    <w:rsid w:val="00D67133"/>
    <w:rsid w:val="00D743B1"/>
    <w:rsid w:val="00D76C52"/>
    <w:rsid w:val="00D76F75"/>
    <w:rsid w:val="00D77672"/>
    <w:rsid w:val="00D77A8B"/>
    <w:rsid w:val="00D80B30"/>
    <w:rsid w:val="00D82138"/>
    <w:rsid w:val="00D82B13"/>
    <w:rsid w:val="00D857E9"/>
    <w:rsid w:val="00D9082A"/>
    <w:rsid w:val="00D92EBB"/>
    <w:rsid w:val="00D95632"/>
    <w:rsid w:val="00DA01F5"/>
    <w:rsid w:val="00DA1EAF"/>
    <w:rsid w:val="00DA1FC4"/>
    <w:rsid w:val="00DA2468"/>
    <w:rsid w:val="00DA390B"/>
    <w:rsid w:val="00DA393C"/>
    <w:rsid w:val="00DA3B59"/>
    <w:rsid w:val="00DA4A92"/>
    <w:rsid w:val="00DA67A7"/>
    <w:rsid w:val="00DC6F18"/>
    <w:rsid w:val="00DC7C81"/>
    <w:rsid w:val="00DD17F7"/>
    <w:rsid w:val="00DD32E1"/>
    <w:rsid w:val="00DD46BD"/>
    <w:rsid w:val="00DD4EFA"/>
    <w:rsid w:val="00DD7D1F"/>
    <w:rsid w:val="00DE3F31"/>
    <w:rsid w:val="00DE4144"/>
    <w:rsid w:val="00DE5764"/>
    <w:rsid w:val="00DF13D9"/>
    <w:rsid w:val="00DF2472"/>
    <w:rsid w:val="00DF2624"/>
    <w:rsid w:val="00DF2DCA"/>
    <w:rsid w:val="00DF696C"/>
    <w:rsid w:val="00E000BE"/>
    <w:rsid w:val="00E02A2F"/>
    <w:rsid w:val="00E067E2"/>
    <w:rsid w:val="00E075D3"/>
    <w:rsid w:val="00E10CCC"/>
    <w:rsid w:val="00E12935"/>
    <w:rsid w:val="00E13233"/>
    <w:rsid w:val="00E2672D"/>
    <w:rsid w:val="00E37007"/>
    <w:rsid w:val="00E43E98"/>
    <w:rsid w:val="00E464C1"/>
    <w:rsid w:val="00E475E4"/>
    <w:rsid w:val="00E47995"/>
    <w:rsid w:val="00E50F70"/>
    <w:rsid w:val="00E5678B"/>
    <w:rsid w:val="00E57C7D"/>
    <w:rsid w:val="00E6304D"/>
    <w:rsid w:val="00E652AD"/>
    <w:rsid w:val="00E72698"/>
    <w:rsid w:val="00E72C75"/>
    <w:rsid w:val="00E82CAB"/>
    <w:rsid w:val="00E8359F"/>
    <w:rsid w:val="00E87CBE"/>
    <w:rsid w:val="00E90A72"/>
    <w:rsid w:val="00E92797"/>
    <w:rsid w:val="00E93C00"/>
    <w:rsid w:val="00E93DC3"/>
    <w:rsid w:val="00E96071"/>
    <w:rsid w:val="00E97465"/>
    <w:rsid w:val="00E97620"/>
    <w:rsid w:val="00E97C8B"/>
    <w:rsid w:val="00EA4DB7"/>
    <w:rsid w:val="00EA6C31"/>
    <w:rsid w:val="00EA71B0"/>
    <w:rsid w:val="00EB1DA4"/>
    <w:rsid w:val="00EB276C"/>
    <w:rsid w:val="00EC1DEA"/>
    <w:rsid w:val="00EC32BE"/>
    <w:rsid w:val="00EC7D34"/>
    <w:rsid w:val="00EC7EF1"/>
    <w:rsid w:val="00ED25FF"/>
    <w:rsid w:val="00ED3765"/>
    <w:rsid w:val="00ED677B"/>
    <w:rsid w:val="00EE1A1D"/>
    <w:rsid w:val="00EE2683"/>
    <w:rsid w:val="00EE47A5"/>
    <w:rsid w:val="00EE7CBC"/>
    <w:rsid w:val="00EF15BE"/>
    <w:rsid w:val="00EF34C2"/>
    <w:rsid w:val="00EF49B8"/>
    <w:rsid w:val="00EF5B0A"/>
    <w:rsid w:val="00F051F2"/>
    <w:rsid w:val="00F07D42"/>
    <w:rsid w:val="00F24692"/>
    <w:rsid w:val="00F31079"/>
    <w:rsid w:val="00F33ECF"/>
    <w:rsid w:val="00F36254"/>
    <w:rsid w:val="00F36365"/>
    <w:rsid w:val="00F3650E"/>
    <w:rsid w:val="00F36A36"/>
    <w:rsid w:val="00F36AAD"/>
    <w:rsid w:val="00F36C67"/>
    <w:rsid w:val="00F40605"/>
    <w:rsid w:val="00F50823"/>
    <w:rsid w:val="00F53B26"/>
    <w:rsid w:val="00F54A03"/>
    <w:rsid w:val="00F55A7D"/>
    <w:rsid w:val="00F6484B"/>
    <w:rsid w:val="00F65826"/>
    <w:rsid w:val="00F6781B"/>
    <w:rsid w:val="00F72639"/>
    <w:rsid w:val="00F72EBB"/>
    <w:rsid w:val="00F743C3"/>
    <w:rsid w:val="00F762F9"/>
    <w:rsid w:val="00F82E3D"/>
    <w:rsid w:val="00F84871"/>
    <w:rsid w:val="00F877E6"/>
    <w:rsid w:val="00F90F81"/>
    <w:rsid w:val="00F92AA0"/>
    <w:rsid w:val="00F9465B"/>
    <w:rsid w:val="00FB2882"/>
    <w:rsid w:val="00FB38B4"/>
    <w:rsid w:val="00FB5741"/>
    <w:rsid w:val="00FB5E1F"/>
    <w:rsid w:val="00FC0151"/>
    <w:rsid w:val="00FC6099"/>
    <w:rsid w:val="00FC66BC"/>
    <w:rsid w:val="00FD1BBB"/>
    <w:rsid w:val="00FD2750"/>
    <w:rsid w:val="00FD51AC"/>
    <w:rsid w:val="00FD7A7A"/>
    <w:rsid w:val="00FD7FE0"/>
    <w:rsid w:val="00FE1593"/>
    <w:rsid w:val="00FE18B9"/>
    <w:rsid w:val="00FE2A9F"/>
    <w:rsid w:val="00FE5D9A"/>
    <w:rsid w:val="00FF2ABE"/>
    <w:rsid w:val="00FF30B8"/>
    <w:rsid w:val="00FF4E0A"/>
    <w:rsid w:val="00FF5002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31E9AB"/>
  <w14:defaultImageDpi w14:val="0"/>
  <w15:docId w15:val="{97E85AF3-C188-4509-8EBB-39CB7A174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5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locked/>
    <w:rsid w:val="00BC0CA4"/>
    <w:rPr>
      <w:rFonts w:cs="Times New Roman"/>
      <w:b/>
      <w:bCs/>
    </w:rPr>
  </w:style>
  <w:style w:type="paragraph" w:styleId="a9">
    <w:name w:val="List Paragraph"/>
    <w:basedOn w:val="a"/>
    <w:uiPriority w:val="34"/>
    <w:qFormat/>
    <w:rsid w:val="00BD738B"/>
    <w:pPr>
      <w:ind w:left="720"/>
    </w:pPr>
  </w:style>
  <w:style w:type="paragraph" w:styleId="aa">
    <w:name w:val="footnote text"/>
    <w:basedOn w:val="a"/>
    <w:link w:val="ab"/>
    <w:uiPriority w:val="99"/>
    <w:semiHidden/>
    <w:rsid w:val="000E638A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d">
    <w:name w:val="header"/>
    <w:basedOn w:val="a"/>
    <w:link w:val="ae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rsid w:val="00C72721"/>
    <w:rPr>
      <w:rFonts w:asciiTheme="minorHAnsi" w:eastAsiaTheme="minorHAnsi" w:hAnsiTheme="minorHAnsi" w:cstheme="minorBidi"/>
      <w:lang w:eastAsia="en-US"/>
    </w:rPr>
  </w:style>
  <w:style w:type="character" w:styleId="af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0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1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2">
    <w:name w:val="Body Text Indent"/>
    <w:basedOn w:val="a"/>
    <w:link w:val="af3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4">
    <w:name w:val="Body Text"/>
    <w:basedOn w:val="a"/>
    <w:link w:val="af5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Знак"/>
    <w:basedOn w:val="a0"/>
    <w:link w:val="af4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8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72721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A703E9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21318F"/>
  </w:style>
  <w:style w:type="paragraph" w:customStyle="1" w:styleId="pchartbodycmt">
    <w:name w:val="pchart_bodycmt"/>
    <w:basedOn w:val="a"/>
    <w:rsid w:val="0073182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32F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32FA6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BD8D7-507C-40CB-8948-4B46EAE94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Жакыпова Жазира</cp:lastModifiedBy>
  <cp:revision>3</cp:revision>
  <cp:lastPrinted>2015-07-21T06:34:00Z</cp:lastPrinted>
  <dcterms:created xsi:type="dcterms:W3CDTF">2022-09-19T11:52:00Z</dcterms:created>
  <dcterms:modified xsi:type="dcterms:W3CDTF">2022-10-06T05:28:00Z</dcterms:modified>
</cp:coreProperties>
</file>