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044F" w14:textId="0EFF4AFB" w:rsidR="006D03D6" w:rsidRPr="00CF420F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4974FD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повторной </w:t>
      </w:r>
      <w:proofErr w:type="spellStart"/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proofErr w:type="spellEnd"/>
      <w:r w:rsidR="004974FD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bookmarkStart w:id="0" w:name="_Hlk117239476"/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VMware</w:t>
      </w:r>
      <w:r w:rsidR="004F4946"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vSphere</w:t>
      </w:r>
      <w:r w:rsidR="004F4946"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Enterprise</w:t>
      </w:r>
      <w:r w:rsidR="004F4946" w:rsidRPr="004F49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F4946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plus</w:t>
      </w:r>
      <w:bookmarkEnd w:id="0"/>
    </w:p>
    <w:p w14:paraId="0CE872E8" w14:textId="4C8CF131" w:rsidR="004F4946" w:rsidRPr="00CF420F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60DC682" w14:textId="77777777" w:rsidR="004F4946" w:rsidRPr="00214081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12D9E975" w:rsidR="006D03D6" w:rsidRPr="00214081" w:rsidRDefault="004F494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4974F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81433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4974F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4974F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677"/>
        <w:gridCol w:w="4677"/>
      </w:tblGrid>
      <w:tr w:rsidR="004974FD" w:rsidRPr="002D7045" w14:paraId="5B80A2ED" w14:textId="77777777" w:rsidTr="00A53E22"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22134" w14:textId="77777777" w:rsidR="004974FD" w:rsidRPr="002D7045" w:rsidRDefault="004974FD" w:rsidP="00262A06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4974FD" w:rsidRPr="002D7045" w14:paraId="63F07F92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0F75289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B2635F3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Председателя Правления;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4974FD" w:rsidRPr="002D7045" w14:paraId="66FB9B84" w14:textId="77777777" w:rsidTr="00A53E22"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5AEB25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4974FD" w:rsidRPr="002D7045" w14:paraId="2F9DE2B4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D8A162E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581CCE3" w14:textId="77777777" w:rsidR="004974FD" w:rsidRPr="002D7045" w:rsidRDefault="004974FD" w:rsidP="00262A06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4974FD" w:rsidRPr="002D7045" w14:paraId="70375E8E" w14:textId="77777777" w:rsidTr="00A53E22"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0EDCBF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4974FD" w:rsidRPr="002D7045" w14:paraId="4FA0838F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7335F41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8DA0938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4974FD" w:rsidRPr="002D7045" w14:paraId="2F071489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BE3D319" w14:textId="77777777" w:rsidR="004974FD" w:rsidRPr="00154449" w:rsidRDefault="004974FD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В.Н.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4E26513B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Главный юристконсульт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4974FD" w:rsidRPr="002D7045" w14:paraId="5FE8C89B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DAB85EA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83D3A0C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4974FD" w:rsidRPr="002D7045" w14:paraId="6A7F1CC8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064D208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6DA29B7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4974FD" w:rsidRPr="002D7045" w14:paraId="0611C7E0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98021F0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3A2C2A3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закупкам Финансово-административного департамента</w:t>
            </w:r>
          </w:p>
        </w:tc>
      </w:tr>
      <w:tr w:rsidR="004974FD" w:rsidRPr="002D7045" w14:paraId="46037353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32D9BFC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7C61AEB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4974FD" w:rsidRPr="008A1B64" w14:paraId="651090AB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D6C1BB6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76FBF75" w14:textId="77777777" w:rsidR="004974FD" w:rsidRPr="008A1B64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закупкам Финансово-административного департамента</w:t>
            </w:r>
          </w:p>
        </w:tc>
      </w:tr>
    </w:tbl>
    <w:p w14:paraId="1830FFD4" w14:textId="0388C38E" w:rsidR="00CA6F24" w:rsidRDefault="00A53E22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53E22">
        <w:rPr>
          <w:rFonts w:ascii="Arial" w:eastAsia="Times New Roman" w:hAnsi="Arial" w:cs="Arial"/>
          <w:sz w:val="18"/>
          <w:szCs w:val="18"/>
          <w:lang w:eastAsia="ru-RU"/>
        </w:rPr>
        <w:t>провела процедуру по вскрытию тендерных ценовых предложений, их оценке и сопоставлению.</w:t>
      </w:r>
    </w:p>
    <w:p w14:paraId="30C2D3DC" w14:textId="77777777" w:rsidR="00A53E22" w:rsidRDefault="00A53E22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3DD38D3" w14:textId="793F3616" w:rsidR="004974FD" w:rsidRPr="0044790E" w:rsidRDefault="00CA6F24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4974FD">
        <w:rPr>
          <w:rFonts w:ascii="Arial" w:eastAsia="Times New Roman" w:hAnsi="Arial" w:cs="Arial"/>
          <w:sz w:val="18"/>
          <w:szCs w:val="18"/>
          <w:lang w:eastAsia="ru-RU"/>
        </w:rPr>
        <w:t xml:space="preserve"> Нет.</w:t>
      </w:r>
    </w:p>
    <w:p w14:paraId="1A845C64" w14:textId="28FC89FF" w:rsidR="004974FD" w:rsidRPr="0044790E" w:rsidRDefault="00EE29FC" w:rsidP="004974FD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Сумма, выделенная для закупки, согласно плану закупок: </w:t>
      </w:r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83 750 000 тенге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(</w:t>
      </w:r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>восемьдесят три миллиона семьсот пятьдесят тысяч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) тенге</w:t>
      </w:r>
      <w:r w:rsidR="0044790E">
        <w:rPr>
          <w:rFonts w:ascii="Arial" w:eastAsia="Times New Roman" w:hAnsi="Arial" w:cs="Arial"/>
          <w:sz w:val="18"/>
          <w:szCs w:val="18"/>
          <w:lang w:eastAsia="ru-RU"/>
        </w:rPr>
        <w:t xml:space="preserve"> без учета НДС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0D5623E" w14:textId="2727784F" w:rsidR="00B82819" w:rsidRPr="004974FD" w:rsidRDefault="00EE29FC" w:rsidP="004974FD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974FD">
        <w:rPr>
          <w:rFonts w:ascii="Arial" w:eastAsia="Times New Roman" w:hAnsi="Arial" w:cs="Arial"/>
          <w:sz w:val="18"/>
          <w:szCs w:val="18"/>
          <w:lang w:eastAsia="ru-RU"/>
        </w:rPr>
        <w:t>Перечень участников тендера и их тендерные ценовые предложения:</w:t>
      </w:r>
    </w:p>
    <w:p w14:paraId="3DE14115" w14:textId="3C560E75" w:rsidR="00EE29FC" w:rsidRDefault="004974FD" w:rsidP="004974FD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proofErr w:type="spellStart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Софтлайн</w:t>
      </w:r>
      <w:proofErr w:type="spellEnd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Трэйд</w:t>
      </w:r>
      <w:proofErr w:type="spellEnd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", с ценовым предложением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 xml:space="preserve"> 59 006 500,0</w:t>
      </w:r>
      <w:r w:rsidR="00A2613C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(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пятьдесят </w:t>
      </w:r>
      <w:r w:rsidR="00180254">
        <w:rPr>
          <w:rFonts w:ascii="Arial" w:eastAsia="Times New Roman" w:hAnsi="Arial" w:cs="Arial"/>
          <w:sz w:val="18"/>
          <w:szCs w:val="18"/>
          <w:lang w:eastAsia="ru-RU"/>
        </w:rPr>
        <w:t>девять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миллион</w:t>
      </w:r>
      <w:r w:rsidR="00180254">
        <w:rPr>
          <w:rFonts w:ascii="Arial" w:eastAsia="Times New Roman" w:hAnsi="Arial" w:cs="Arial"/>
          <w:sz w:val="18"/>
          <w:szCs w:val="18"/>
          <w:lang w:eastAsia="ru-RU"/>
        </w:rPr>
        <w:t xml:space="preserve">ов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шесть</w:t>
      </w:r>
      <w:r w:rsidR="00180254">
        <w:rPr>
          <w:rFonts w:ascii="Arial" w:eastAsia="Times New Roman" w:hAnsi="Arial" w:cs="Arial"/>
          <w:sz w:val="18"/>
          <w:szCs w:val="18"/>
          <w:lang w:eastAsia="ru-RU"/>
        </w:rPr>
        <w:t xml:space="preserve"> тысяч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пять</w:t>
      </w:r>
      <w:r w:rsidR="00180254">
        <w:rPr>
          <w:rFonts w:ascii="Arial" w:eastAsia="Times New Roman" w:hAnsi="Arial" w:cs="Arial"/>
          <w:sz w:val="18"/>
          <w:szCs w:val="18"/>
          <w:lang w:eastAsia="ru-RU"/>
        </w:rPr>
        <w:t>сот</w:t>
      </w:r>
      <w:r w:rsidR="00A2613C" w:rsidRPr="004974FD">
        <w:rPr>
          <w:rFonts w:ascii="Arial" w:eastAsia="Times New Roman" w:hAnsi="Arial" w:cs="Arial"/>
          <w:sz w:val="18"/>
          <w:szCs w:val="18"/>
          <w:lang w:eastAsia="ru-RU"/>
        </w:rPr>
        <w:t>)</w:t>
      </w:r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тенге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 xml:space="preserve">учетом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НДС</w:t>
      </w:r>
      <w:r w:rsidR="00CF420F" w:rsidRPr="004974FD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2123BF00" w14:textId="4DBF9D0C" w:rsidR="004974FD" w:rsidRDefault="004974FD" w:rsidP="004974FD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ТОО "Либерти Групп", с ценовым предложением 52 455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> 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360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>,0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(пятьдесят два миллиона четыреста пятьдесят пять тысяч триста шестьдесят) тенге без учета НДС</w:t>
      </w:r>
      <w:r w:rsidR="0044790E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242DF4A3" w14:textId="20575606" w:rsidR="0044790E" w:rsidRP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участников тендера, ценовые предложения которых были отклонены, с указанием причин отклонения: </w:t>
      </w: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>ет.</w:t>
      </w:r>
    </w:p>
    <w:p w14:paraId="5BC7AA08" w14:textId="449DBD11" w:rsidR="0044790E" w:rsidRP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Результаты применения критериев оценки (при их наличии): не применялись.</w:t>
      </w:r>
    </w:p>
    <w:p w14:paraId="557D0E19" w14:textId="5FB87FCF" w:rsidR="0044790E" w:rsidRP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Сведения о победителе тендера: ТОО "Либерти Групп".</w:t>
      </w:r>
    </w:p>
    <w:p w14:paraId="3992B8BD" w14:textId="389E3EC2" w:rsidR="0044790E" w:rsidRP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Сведения о:</w:t>
      </w:r>
    </w:p>
    <w:p w14:paraId="4CC5F477" w14:textId="30F638BA" w:rsidR="0044790E" w:rsidRPr="0044790E" w:rsidRDefault="0044790E" w:rsidP="0044790E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ab/>
        <w:t xml:space="preserve">сумме договора о закупках: </w:t>
      </w:r>
      <w:bookmarkStart w:id="1" w:name="_Hlk121913305"/>
      <w:r w:rsidRPr="0044790E">
        <w:rPr>
          <w:rFonts w:ascii="Arial" w:eastAsia="Times New Roman" w:hAnsi="Arial" w:cs="Arial"/>
          <w:sz w:val="18"/>
          <w:szCs w:val="18"/>
          <w:lang w:eastAsia="ru-RU"/>
        </w:rPr>
        <w:t>5</w:t>
      </w:r>
      <w:r w:rsidR="00A53E22">
        <w:rPr>
          <w:rFonts w:ascii="Arial" w:eastAsia="Times New Roman" w:hAnsi="Arial" w:cs="Arial"/>
          <w:sz w:val="18"/>
          <w:szCs w:val="18"/>
          <w:lang w:eastAsia="ru-RU"/>
        </w:rPr>
        <w:t>8 750 003,20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bookmarkEnd w:id="1"/>
      <w:r w:rsidRPr="0044790E">
        <w:rPr>
          <w:rFonts w:ascii="Arial" w:eastAsia="Times New Roman" w:hAnsi="Arial" w:cs="Arial"/>
          <w:sz w:val="18"/>
          <w:szCs w:val="18"/>
          <w:lang w:eastAsia="ru-RU"/>
        </w:rPr>
        <w:t>(пятьдесят</w:t>
      </w:r>
      <w:r w:rsidR="000003D6">
        <w:rPr>
          <w:rFonts w:ascii="Arial" w:eastAsia="Times New Roman" w:hAnsi="Arial" w:cs="Arial"/>
          <w:sz w:val="18"/>
          <w:szCs w:val="18"/>
          <w:lang w:eastAsia="ru-RU"/>
        </w:rPr>
        <w:t xml:space="preserve"> восемь миллионов семьсот пятьдесят тысяч три) тенге </w:t>
      </w:r>
      <w:r w:rsidR="00406F6F">
        <w:rPr>
          <w:rFonts w:ascii="Arial" w:eastAsia="Times New Roman" w:hAnsi="Arial" w:cs="Arial"/>
          <w:sz w:val="18"/>
          <w:szCs w:val="18"/>
          <w:lang w:eastAsia="ru-RU"/>
        </w:rPr>
        <w:t>20</w:t>
      </w:r>
      <w:r w:rsidR="000003D6">
        <w:rPr>
          <w:rFonts w:ascii="Arial" w:eastAsia="Times New Roman" w:hAnsi="Arial" w:cs="Arial"/>
          <w:sz w:val="18"/>
          <w:szCs w:val="18"/>
          <w:lang w:eastAsia="ru-RU"/>
        </w:rPr>
        <w:t xml:space="preserve"> тиын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53E22">
        <w:rPr>
          <w:rFonts w:ascii="Arial" w:eastAsia="Times New Roman" w:hAnsi="Arial" w:cs="Arial"/>
          <w:sz w:val="18"/>
          <w:szCs w:val="18"/>
          <w:lang w:eastAsia="ru-RU"/>
        </w:rPr>
        <w:t>с учетом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 НДС; </w:t>
      </w:r>
    </w:p>
    <w:p w14:paraId="61404FD9" w14:textId="77777777" w:rsidR="0044790E" w:rsidRPr="0044790E" w:rsidRDefault="0044790E" w:rsidP="0044790E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ab/>
        <w:t xml:space="preserve">сроках представления документов, предусмотренных пунктом 99 Правил: в течение 5 (пяти) рабочих дней со дня опубликования протокола об итогах закупок; </w:t>
      </w:r>
    </w:p>
    <w:p w14:paraId="7B4410C5" w14:textId="77777777" w:rsidR="0044790E" w:rsidRPr="0044790E" w:rsidRDefault="0044790E" w:rsidP="0044790E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ab/>
        <w:t>сроки заключения договора о закупках: проект договора о закупках подписывается потенциальным поставщиком, признанным победителем, и представляется заказчику в течение 7 (семи) рабочих дней с даты получения подписанного заказчиком проекта договора о закупках</w:t>
      </w:r>
    </w:p>
    <w:p w14:paraId="52480387" w14:textId="386B323A" w:rsidR="0044790E" w:rsidRPr="004974FD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Сведения об участнике тендера, предложение которого является наиболее предпочтительным после победителя тендера: ТОО "</w:t>
      </w:r>
      <w:proofErr w:type="spellStart"/>
      <w:r w:rsidRPr="0044790E">
        <w:rPr>
          <w:rFonts w:ascii="Arial" w:eastAsia="Times New Roman" w:hAnsi="Arial" w:cs="Arial"/>
          <w:sz w:val="18"/>
          <w:szCs w:val="18"/>
          <w:lang w:eastAsia="ru-RU"/>
        </w:rPr>
        <w:t>Софтлайн</w:t>
      </w:r>
      <w:proofErr w:type="spellEnd"/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44790E">
        <w:rPr>
          <w:rFonts w:ascii="Arial" w:eastAsia="Times New Roman" w:hAnsi="Arial" w:cs="Arial"/>
          <w:sz w:val="18"/>
          <w:szCs w:val="18"/>
          <w:lang w:eastAsia="ru-RU"/>
        </w:rPr>
        <w:t>Трэйд</w:t>
      </w:r>
      <w:proofErr w:type="spellEnd"/>
      <w:r w:rsidRPr="0044790E">
        <w:rPr>
          <w:rFonts w:ascii="Arial" w:eastAsia="Times New Roman" w:hAnsi="Arial" w:cs="Arial"/>
          <w:sz w:val="18"/>
          <w:szCs w:val="18"/>
          <w:lang w:eastAsia="ru-RU"/>
        </w:rPr>
        <w:t>".</w:t>
      </w:r>
    </w:p>
    <w:p w14:paraId="455AB334" w14:textId="47B74154" w:rsidR="0044790E" w:rsidRPr="0044790E" w:rsidRDefault="00EE29FC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974FD">
        <w:rPr>
          <w:rFonts w:ascii="Arial" w:eastAsia="Times New Roman" w:hAnsi="Arial" w:cs="Arial"/>
          <w:sz w:val="18"/>
          <w:szCs w:val="18"/>
          <w:lang w:eastAsia="ru-RU"/>
        </w:rPr>
        <w:t>Перечень участников тендера, ценовые предложения которых были отклонены, с</w:t>
      </w:r>
      <w:r w:rsidR="00214081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указанием причин отклонения:</w:t>
      </w:r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Нет.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E9D8BB9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5D062753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01F834D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63FD0D3E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Юн В.Н.</w:t>
      </w:r>
    </w:p>
    <w:p w14:paraId="7DF1EF6B" w14:textId="77777777" w:rsidR="004974FD" w:rsidRPr="002723E7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457ACB4A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12D5B39F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2B589728" w14:textId="77777777" w:rsidR="004974FD" w:rsidRPr="00B34B1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Кукшебаев К.Д.</w:t>
      </w:r>
    </w:p>
    <w:p w14:paraId="02A82383" w14:textId="2C0F3629" w:rsidR="005B6CCF" w:rsidRPr="004974FD" w:rsidRDefault="005B6CCF" w:rsidP="004974FD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  <w:lang w:val="kk-KZ"/>
        </w:rPr>
      </w:pPr>
    </w:p>
    <w:sectPr w:rsidR="005B6CCF" w:rsidRPr="004974FD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003D6"/>
    <w:rsid w:val="00042BC0"/>
    <w:rsid w:val="00086EFC"/>
    <w:rsid w:val="001111DF"/>
    <w:rsid w:val="00143821"/>
    <w:rsid w:val="00161E7C"/>
    <w:rsid w:val="00166DBC"/>
    <w:rsid w:val="00180254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06F6F"/>
    <w:rsid w:val="0043150D"/>
    <w:rsid w:val="00444A8D"/>
    <w:rsid w:val="0044790E"/>
    <w:rsid w:val="004542FA"/>
    <w:rsid w:val="0047349D"/>
    <w:rsid w:val="004831E7"/>
    <w:rsid w:val="004974FD"/>
    <w:rsid w:val="00497998"/>
    <w:rsid w:val="004E1058"/>
    <w:rsid w:val="004F4946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D1BCF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14330"/>
    <w:rsid w:val="0082179E"/>
    <w:rsid w:val="0089152B"/>
    <w:rsid w:val="008B09F4"/>
    <w:rsid w:val="00920370"/>
    <w:rsid w:val="0094660C"/>
    <w:rsid w:val="009756E1"/>
    <w:rsid w:val="009900E4"/>
    <w:rsid w:val="00992E78"/>
    <w:rsid w:val="009B778F"/>
    <w:rsid w:val="009C2044"/>
    <w:rsid w:val="009F7E6C"/>
    <w:rsid w:val="00A2613C"/>
    <w:rsid w:val="00A2727E"/>
    <w:rsid w:val="00A302D0"/>
    <w:rsid w:val="00A316A9"/>
    <w:rsid w:val="00A53E22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D23AA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Кукшебаев Камбар Даулетханович</cp:lastModifiedBy>
  <cp:revision>14</cp:revision>
  <cp:lastPrinted>2022-12-14T10:08:00Z</cp:lastPrinted>
  <dcterms:created xsi:type="dcterms:W3CDTF">2022-10-20T12:25:00Z</dcterms:created>
  <dcterms:modified xsi:type="dcterms:W3CDTF">2022-12-14T10:19:00Z</dcterms:modified>
</cp:coreProperties>
</file>