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39558" w14:textId="77777777" w:rsidR="008517D6" w:rsidRDefault="008517D6" w:rsidP="008517D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8517D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предварительного допуска к участию в </w:t>
      </w:r>
    </w:p>
    <w:p w14:paraId="55947D76" w14:textId="2EDFEB2A" w:rsidR="008517D6" w:rsidRPr="008517D6" w:rsidRDefault="008517D6" w:rsidP="008517D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  <w:r w:rsidRPr="008517D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тендере</w:t>
      </w:r>
      <w:r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по</w:t>
      </w:r>
      <w:r w:rsidR="007B1246" w:rsidRPr="007B124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7B124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повторной</w:t>
      </w:r>
      <w:r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закупк</w:t>
      </w:r>
      <w:r w:rsidRPr="008517D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е</w:t>
      </w:r>
      <w:r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VMware vSphere Enterprise plus</w:t>
      </w:r>
    </w:p>
    <w:p w14:paraId="11824A41" w14:textId="1A0C38D9" w:rsidR="00B52648" w:rsidRPr="008517D6" w:rsidRDefault="00B52648">
      <w:pPr>
        <w:rPr>
          <w:lang w:val="kk-KZ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2"/>
        <w:gridCol w:w="1015"/>
        <w:gridCol w:w="4678"/>
      </w:tblGrid>
      <w:tr w:rsidR="008517D6" w:rsidRPr="002723E7" w14:paraId="7C764DFA" w14:textId="77777777" w:rsidTr="007B1246">
        <w:tc>
          <w:tcPr>
            <w:tcW w:w="3662" w:type="dxa"/>
            <w:hideMark/>
          </w:tcPr>
          <w:p w14:paraId="33365C77" w14:textId="77777777" w:rsidR="008517D6" w:rsidRPr="002723E7" w:rsidRDefault="008517D6" w:rsidP="008C69E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дата:</w:t>
            </w:r>
          </w:p>
        </w:tc>
        <w:tc>
          <w:tcPr>
            <w:tcW w:w="5693" w:type="dxa"/>
            <w:gridSpan w:val="2"/>
            <w:hideMark/>
          </w:tcPr>
          <w:p w14:paraId="47860B8F" w14:textId="3B179824" w:rsidR="008517D6" w:rsidRPr="002723E7" w:rsidRDefault="00501D61" w:rsidP="008C69E7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00 минут, </w:t>
            </w:r>
            <w:r w:rsidR="007B12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7B12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декабря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7B12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8517D6" w:rsidRPr="002723E7" w14:paraId="38EC40C1" w14:textId="77777777" w:rsidTr="007B1246">
        <w:tc>
          <w:tcPr>
            <w:tcW w:w="3662" w:type="dxa"/>
            <w:hideMark/>
          </w:tcPr>
          <w:p w14:paraId="619A78A3" w14:textId="77777777" w:rsidR="008517D6" w:rsidRPr="002723E7" w:rsidRDefault="008517D6" w:rsidP="008C69E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проведения заседания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93" w:type="dxa"/>
            <w:gridSpan w:val="2"/>
            <w:hideMark/>
          </w:tcPr>
          <w:p w14:paraId="61683905" w14:textId="77777777" w:rsidR="008517D6" w:rsidRDefault="008517D6" w:rsidP="008C69E7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Байзакова, 280, северная башня многофункционального комплекса "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  <w:p w14:paraId="7E12F920" w14:textId="3C77F7BF" w:rsidR="007B1246" w:rsidRPr="002723E7" w:rsidRDefault="007B1246" w:rsidP="008C69E7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B1246" w:rsidRPr="002D7045" w14:paraId="10F57285" w14:textId="77777777" w:rsidTr="005005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918A16C" w14:textId="77777777" w:rsidR="007B1246" w:rsidRPr="002D7045" w:rsidRDefault="007B1246" w:rsidP="00500519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Председателя тендерной комиссии:</w:t>
            </w:r>
          </w:p>
        </w:tc>
      </w:tr>
      <w:tr w:rsidR="007B1246" w:rsidRPr="002D7045" w14:paraId="0492ED0E" w14:textId="77777777" w:rsidTr="005005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371A54" w14:textId="77777777" w:rsidR="007B1246" w:rsidRPr="002D7045" w:rsidRDefault="007B1246" w:rsidP="00500519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63F9E354" w14:textId="77777777" w:rsidR="007B1246" w:rsidRPr="002D7045" w:rsidRDefault="007B1246" w:rsidP="00500519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аместитель Председателя Правления;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</w:p>
        </w:tc>
      </w:tr>
      <w:tr w:rsidR="007B1246" w:rsidRPr="002D7045" w14:paraId="02C6D204" w14:textId="77777777" w:rsidTr="005005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39CD5E8" w14:textId="77777777" w:rsidR="007B1246" w:rsidRPr="002D7045" w:rsidRDefault="007B1246" w:rsidP="00500519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заместителя Председателя тендерной комиссии:</w:t>
            </w:r>
          </w:p>
        </w:tc>
      </w:tr>
      <w:tr w:rsidR="007B1246" w:rsidRPr="002D7045" w14:paraId="5478EC24" w14:textId="77777777" w:rsidTr="005005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73A7CA" w14:textId="77777777" w:rsidR="007B1246" w:rsidRPr="002D7045" w:rsidRDefault="007B1246" w:rsidP="00500519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Хожамбердиев К.М.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0FF8BD0A" w14:textId="77777777" w:rsidR="007B1246" w:rsidRPr="002D7045" w:rsidRDefault="007B1246" w:rsidP="00500519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Директор Департамента информационных технологий;</w:t>
            </w:r>
          </w:p>
        </w:tc>
      </w:tr>
      <w:tr w:rsidR="007B1246" w:rsidRPr="002D7045" w14:paraId="56FA8F76" w14:textId="77777777" w:rsidTr="005005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E08142B" w14:textId="77777777" w:rsidR="007B1246" w:rsidRPr="002D7045" w:rsidRDefault="007B1246" w:rsidP="00500519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членов комиссии:</w:t>
            </w:r>
          </w:p>
        </w:tc>
      </w:tr>
      <w:tr w:rsidR="007B1246" w:rsidRPr="002D7045" w14:paraId="0F6838E8" w14:textId="77777777" w:rsidTr="005005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5E7389" w14:textId="77777777" w:rsidR="007B1246" w:rsidRPr="002D7045" w:rsidRDefault="007B1246" w:rsidP="00500519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Шеганов В.Н.            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73834E85" w14:textId="77777777" w:rsidR="007B1246" w:rsidRPr="002D7045" w:rsidRDefault="007B1246" w:rsidP="00500519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Заместитель директора Департамента информационных технологий;</w:t>
            </w:r>
          </w:p>
        </w:tc>
      </w:tr>
      <w:tr w:rsidR="007B1246" w:rsidRPr="002D7045" w14:paraId="4F28EAC5" w14:textId="77777777" w:rsidTr="005005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5BE809" w14:textId="77777777" w:rsidR="007B1246" w:rsidRPr="00154449" w:rsidRDefault="007B1246" w:rsidP="00500519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Юн В.Н.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5CE16D3F" w14:textId="77777777" w:rsidR="007B1246" w:rsidRPr="002D7045" w:rsidRDefault="007B1246" w:rsidP="00500519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Главный юристконсульт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Юридического отдела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;</w:t>
            </w:r>
          </w:p>
        </w:tc>
      </w:tr>
      <w:tr w:rsidR="007B1246" w:rsidRPr="002D7045" w14:paraId="7436715D" w14:textId="77777777" w:rsidTr="005005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C35C15" w14:textId="77777777" w:rsidR="007B1246" w:rsidRPr="002D7045" w:rsidRDefault="007B1246" w:rsidP="00500519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аткаев В.В.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34B08DA3" w14:textId="77777777" w:rsidR="007B1246" w:rsidRPr="002D7045" w:rsidRDefault="007B1246" w:rsidP="00500519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 системного администрирования</w:t>
            </w:r>
          </w:p>
        </w:tc>
      </w:tr>
      <w:tr w:rsidR="007B1246" w:rsidRPr="002D7045" w14:paraId="5C6B03DF" w14:textId="77777777" w:rsidTr="005005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A8041B" w14:textId="77777777" w:rsidR="007B1246" w:rsidRPr="002D7045" w:rsidRDefault="007B1246" w:rsidP="00500519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33B25B72" w14:textId="77777777" w:rsidR="007B1246" w:rsidRPr="002D7045" w:rsidRDefault="007B1246" w:rsidP="00500519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Отдела управления рисками;</w:t>
            </w:r>
          </w:p>
        </w:tc>
      </w:tr>
      <w:tr w:rsidR="007B1246" w:rsidRPr="002D7045" w14:paraId="4DD57A14" w14:textId="77777777" w:rsidTr="005005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806B97" w14:textId="77777777" w:rsidR="007B1246" w:rsidRPr="002D7045" w:rsidRDefault="007B1246" w:rsidP="00500519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Жакыпова Ж.А.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29AC30B6" w14:textId="77777777" w:rsidR="007B1246" w:rsidRPr="002D7045" w:rsidRDefault="007B1246" w:rsidP="00500519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М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енеджер по закупкам Финансово-административного департамента</w:t>
            </w:r>
          </w:p>
        </w:tc>
      </w:tr>
      <w:tr w:rsidR="007B1246" w:rsidRPr="002D7045" w14:paraId="13B3F82E" w14:textId="77777777" w:rsidTr="005005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B92171" w14:textId="77777777" w:rsidR="007B1246" w:rsidRPr="002D7045" w:rsidRDefault="007B1246" w:rsidP="00500519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секретаря тендерной комиссии: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0644AD2B" w14:textId="77777777" w:rsidR="007B1246" w:rsidRPr="002D7045" w:rsidRDefault="007B1246" w:rsidP="00500519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B1246" w:rsidRPr="008A1B64" w14:paraId="6D42FA38" w14:textId="77777777" w:rsidTr="005005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44C0F8" w14:textId="77777777" w:rsidR="007B1246" w:rsidRPr="002D7045" w:rsidRDefault="007B1246" w:rsidP="00500519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Кукшебаев К.Д.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3AABD624" w14:textId="77777777" w:rsidR="007B1246" w:rsidRPr="008A1B64" w:rsidRDefault="007B1246" w:rsidP="00500519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М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енеджер по закупкам Финансово-административного департамента</w:t>
            </w:r>
          </w:p>
        </w:tc>
      </w:tr>
    </w:tbl>
    <w:p w14:paraId="61ED90E8" w14:textId="71DCF755" w:rsidR="00EE3CE6" w:rsidRPr="008517D6" w:rsidRDefault="00EE3CE6"/>
    <w:p w14:paraId="526F1348" w14:textId="144EA35F" w:rsidR="00EE3CE6" w:rsidRPr="008517D6" w:rsidRDefault="008517D6" w:rsidP="007B1246">
      <w:pPr>
        <w:pStyle w:val="Style6"/>
        <w:spacing w:after="120" w:line="240" w:lineRule="auto"/>
        <w:ind w:firstLine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Р</w:t>
      </w:r>
      <w:r w:rsidR="00EE3CE6" w:rsidRPr="008517D6">
        <w:rPr>
          <w:rFonts w:ascii="Arial" w:hAnsi="Arial" w:cs="Arial"/>
          <w:sz w:val="18"/>
          <w:szCs w:val="18"/>
        </w:rPr>
        <w:t>езультаты рассмотрения тендерных заявок на предмет их соответствия условиям тендера:</w:t>
      </w:r>
    </w:p>
    <w:p w14:paraId="0A43A17A" w14:textId="72F52C59" w:rsidR="00EE3CE6" w:rsidRDefault="007B1246" w:rsidP="007B1246">
      <w:pPr>
        <w:pStyle w:val="Style6"/>
        <w:numPr>
          <w:ilvl w:val="0"/>
          <w:numId w:val="4"/>
        </w:numPr>
        <w:spacing w:after="120" w:line="240" w:lineRule="auto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П</w:t>
      </w:r>
      <w:r w:rsidR="00EE3CE6" w:rsidRPr="003601F6">
        <w:rPr>
          <w:rFonts w:ascii="Arial" w:eastAsia="Times New Roman" w:hAnsi="Arial" w:cs="Arial"/>
          <w:sz w:val="18"/>
          <w:szCs w:val="18"/>
        </w:rPr>
        <w:t>еречень потенциальных поставщиков, соответствующих условиям тендера</w:t>
      </w:r>
      <w:r>
        <w:rPr>
          <w:rFonts w:ascii="Arial" w:eastAsia="Times New Roman" w:hAnsi="Arial" w:cs="Arial"/>
          <w:sz w:val="18"/>
          <w:szCs w:val="18"/>
        </w:rPr>
        <w:t>:</w:t>
      </w:r>
    </w:p>
    <w:p w14:paraId="6B7BD616" w14:textId="7ABE1F71" w:rsidR="007B1246" w:rsidRDefault="007B1246" w:rsidP="007B1246">
      <w:pPr>
        <w:pStyle w:val="Style6"/>
        <w:spacing w:after="120" w:line="240" w:lineRule="auto"/>
        <w:ind w:left="360" w:firstLine="0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- ТОО</w:t>
      </w:r>
      <w:r w:rsidRPr="002723E7">
        <w:rPr>
          <w:rFonts w:ascii="Arial" w:eastAsia="Times New Roman" w:hAnsi="Arial" w:cs="Arial"/>
          <w:sz w:val="18"/>
          <w:szCs w:val="18"/>
        </w:rPr>
        <w:t xml:space="preserve"> </w:t>
      </w:r>
      <w:r w:rsidRPr="007B1246">
        <w:rPr>
          <w:rFonts w:ascii="Arial" w:eastAsia="Times New Roman" w:hAnsi="Arial" w:cs="Arial"/>
          <w:sz w:val="18"/>
          <w:szCs w:val="18"/>
        </w:rPr>
        <w:t>"</w:t>
      </w:r>
      <w:r>
        <w:rPr>
          <w:rFonts w:ascii="Arial" w:eastAsia="Times New Roman" w:hAnsi="Arial" w:cs="Arial"/>
          <w:sz w:val="18"/>
          <w:szCs w:val="18"/>
          <w:lang w:val="kk-KZ"/>
        </w:rPr>
        <w:t>Софтлайн Трэйд</w:t>
      </w:r>
      <w:r w:rsidRPr="007B1246">
        <w:rPr>
          <w:rFonts w:ascii="Arial" w:eastAsia="Times New Roman" w:hAnsi="Arial" w:cs="Arial"/>
          <w:sz w:val="18"/>
          <w:szCs w:val="18"/>
        </w:rPr>
        <w:t>"</w:t>
      </w:r>
      <w:r>
        <w:rPr>
          <w:rFonts w:ascii="Arial" w:eastAsia="Times New Roman" w:hAnsi="Arial" w:cs="Arial"/>
          <w:sz w:val="18"/>
          <w:szCs w:val="18"/>
        </w:rPr>
        <w:t>;</w:t>
      </w:r>
    </w:p>
    <w:p w14:paraId="6AC92776" w14:textId="537A472F" w:rsidR="007B1246" w:rsidRPr="007B1246" w:rsidRDefault="007B1246" w:rsidP="007B1246">
      <w:pPr>
        <w:pStyle w:val="Style6"/>
        <w:spacing w:after="120" w:line="240" w:lineRule="auto"/>
        <w:ind w:left="360" w:firstLine="0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- </w:t>
      </w:r>
      <w:r w:rsidRPr="007B1246">
        <w:rPr>
          <w:rFonts w:ascii="Arial" w:eastAsia="Times New Roman" w:hAnsi="Arial" w:cs="Arial"/>
          <w:sz w:val="18"/>
          <w:szCs w:val="18"/>
        </w:rPr>
        <w:t>ТОО "Либерти Групп"</w:t>
      </w:r>
      <w:r>
        <w:rPr>
          <w:rFonts w:ascii="Arial" w:eastAsia="Times New Roman" w:hAnsi="Arial" w:cs="Arial"/>
          <w:sz w:val="18"/>
          <w:szCs w:val="18"/>
        </w:rPr>
        <w:t>.</w:t>
      </w:r>
    </w:p>
    <w:p w14:paraId="5F968382" w14:textId="591B312D" w:rsidR="00EE3CE6" w:rsidRPr="003601F6" w:rsidRDefault="007B1246" w:rsidP="007B1246">
      <w:pPr>
        <w:pStyle w:val="Style6"/>
        <w:numPr>
          <w:ilvl w:val="0"/>
          <w:numId w:val="4"/>
        </w:numPr>
        <w:spacing w:after="120" w:line="240" w:lineRule="auto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П</w:t>
      </w:r>
      <w:r w:rsidR="00EE3CE6" w:rsidRPr="003601F6">
        <w:rPr>
          <w:rFonts w:ascii="Arial" w:eastAsia="Times New Roman" w:hAnsi="Arial" w:cs="Arial"/>
          <w:sz w:val="18"/>
          <w:szCs w:val="18"/>
        </w:rPr>
        <w:t>еречень потенциальных поставщиков, несоответствующих условиям тендера, с указанием причин их несоответствия</w:t>
      </w:r>
      <w:r w:rsidR="008517D6" w:rsidRPr="003601F6">
        <w:rPr>
          <w:rFonts w:ascii="Arial" w:eastAsia="Times New Roman" w:hAnsi="Arial" w:cs="Arial"/>
          <w:sz w:val="18"/>
          <w:szCs w:val="18"/>
        </w:rPr>
        <w:t>: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829"/>
        <w:gridCol w:w="6516"/>
      </w:tblGrid>
      <w:tr w:rsidR="008517D6" w:rsidRPr="002723E7" w14:paraId="44761D87" w14:textId="77777777" w:rsidTr="007B1246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124D4" w14:textId="77777777" w:rsidR="008517D6" w:rsidRPr="002723E7" w:rsidRDefault="008517D6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Наименование потенциального поставщика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A96B" w14:textId="137C5262" w:rsidR="008517D6" w:rsidRPr="002723E7" w:rsidRDefault="008517D6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Причины несоотве</w:t>
            </w:r>
            <w:r w:rsidR="004D55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ствия</w:t>
            </w:r>
          </w:p>
        </w:tc>
      </w:tr>
      <w:tr w:rsidR="008517D6" w:rsidRPr="003601F6" w14:paraId="4F032E5D" w14:textId="77777777" w:rsidTr="007B1246">
        <w:tc>
          <w:tcPr>
            <w:tcW w:w="2830" w:type="dxa"/>
          </w:tcPr>
          <w:p w14:paraId="69C5868A" w14:textId="6E27B5EC" w:rsidR="008517D6" w:rsidRPr="002723E7" w:rsidRDefault="007B1246" w:rsidP="007B1246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ТОО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КазГерм-Проект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6521" w:type="dxa"/>
          </w:tcPr>
          <w:p w14:paraId="59C7548B" w14:textId="3257A63E" w:rsidR="008517D6" w:rsidRPr="00F6214F" w:rsidRDefault="00F6214F" w:rsidP="00501D61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  <w:lang w:val="kk-KZ"/>
              </w:rPr>
            </w:pPr>
            <w:r w:rsidRPr="007D2AD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Техническая спецификация потенциального поставщика не соответствует – </w:t>
            </w:r>
            <w:r w:rsidR="007D2ADF" w:rsidRPr="007D2AD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</w:t>
            </w:r>
            <w:r w:rsidR="007D2ADF" w:rsidRPr="007D2AD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редоставлены две разные технические спецификации</w:t>
            </w:r>
          </w:p>
        </w:tc>
      </w:tr>
    </w:tbl>
    <w:p w14:paraId="77423C53" w14:textId="77777777" w:rsidR="008517D6" w:rsidRPr="003601F6" w:rsidRDefault="008517D6" w:rsidP="00EE3CE6">
      <w:pPr>
        <w:pStyle w:val="Style6"/>
        <w:spacing w:after="120" w:line="240" w:lineRule="auto"/>
        <w:ind w:left="900" w:firstLine="0"/>
        <w:rPr>
          <w:rFonts w:ascii="Arial" w:hAnsi="Arial" w:cs="Arial"/>
          <w:sz w:val="18"/>
          <w:szCs w:val="18"/>
        </w:rPr>
      </w:pPr>
    </w:p>
    <w:p w14:paraId="2C40094A" w14:textId="33F47A8A" w:rsidR="00EE3CE6" w:rsidRDefault="00EE3CE6" w:rsidP="00F6214F">
      <w:pPr>
        <w:pStyle w:val="Style6"/>
        <w:numPr>
          <w:ilvl w:val="0"/>
          <w:numId w:val="4"/>
        </w:numPr>
        <w:spacing w:after="120" w:line="240" w:lineRule="auto"/>
        <w:rPr>
          <w:rFonts w:ascii="Arial" w:hAnsi="Arial" w:cs="Arial"/>
          <w:sz w:val="18"/>
          <w:szCs w:val="18"/>
        </w:rPr>
      </w:pPr>
      <w:r w:rsidRPr="008517D6">
        <w:rPr>
          <w:rFonts w:ascii="Arial" w:hAnsi="Arial" w:cs="Arial"/>
          <w:sz w:val="18"/>
          <w:szCs w:val="18"/>
        </w:rPr>
        <w:t>перечень потенциальных поставщиков, которым предоставлено право приведения тендерных заявок</w:t>
      </w:r>
      <w:r w:rsidRPr="008517D6" w:rsidDel="00915B6F">
        <w:rPr>
          <w:rFonts w:ascii="Arial" w:hAnsi="Arial" w:cs="Arial"/>
          <w:sz w:val="18"/>
          <w:szCs w:val="18"/>
        </w:rPr>
        <w:t xml:space="preserve"> </w:t>
      </w:r>
      <w:r w:rsidRPr="008517D6">
        <w:rPr>
          <w:rFonts w:ascii="Arial" w:hAnsi="Arial" w:cs="Arial"/>
          <w:sz w:val="18"/>
          <w:szCs w:val="18"/>
        </w:rPr>
        <w:t>в соответствие условиям тендера</w:t>
      </w:r>
      <w:r w:rsidR="003601F6">
        <w:rPr>
          <w:rFonts w:ascii="Arial" w:hAnsi="Arial" w:cs="Arial"/>
          <w:sz w:val="18"/>
          <w:szCs w:val="18"/>
        </w:rPr>
        <w:t>:</w:t>
      </w:r>
    </w:p>
    <w:p w14:paraId="154AEA1C" w14:textId="0C4C3860" w:rsidR="003601F6" w:rsidRDefault="00F6214F" w:rsidP="00F6214F">
      <w:pPr>
        <w:pStyle w:val="Style6"/>
        <w:spacing w:after="120" w:line="240" w:lineRule="auto"/>
        <w:ind w:firstLine="360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- </w:t>
      </w:r>
      <w:r w:rsidRPr="00F6214F">
        <w:rPr>
          <w:rFonts w:ascii="Arial" w:eastAsia="Times New Roman" w:hAnsi="Arial" w:cs="Arial"/>
          <w:sz w:val="18"/>
          <w:szCs w:val="18"/>
        </w:rPr>
        <w:t>ТОО "КазГерм-Проект"</w:t>
      </w:r>
      <w:r w:rsidR="007D2ADF">
        <w:rPr>
          <w:rFonts w:ascii="Arial" w:eastAsia="Times New Roman" w:hAnsi="Arial" w:cs="Arial"/>
          <w:sz w:val="18"/>
          <w:szCs w:val="18"/>
        </w:rPr>
        <w:t>.</w:t>
      </w:r>
    </w:p>
    <w:p w14:paraId="2FB12769" w14:textId="5835FBC2" w:rsidR="00EE3CE6" w:rsidRPr="007D2ADF" w:rsidRDefault="007D2ADF" w:rsidP="007D2ADF">
      <w:pPr>
        <w:pStyle w:val="Style6"/>
        <w:spacing w:after="120" w:line="240" w:lineRule="auto"/>
        <w:ind w:firstLine="360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4. М</w:t>
      </w:r>
      <w:r w:rsidR="00EE3CE6" w:rsidRPr="008517D6">
        <w:rPr>
          <w:rFonts w:ascii="Arial" w:hAnsi="Arial" w:cs="Arial"/>
          <w:sz w:val="18"/>
          <w:szCs w:val="18"/>
        </w:rPr>
        <w:t>есто, дату и время приема дополнительных документов, представляемых потенциальными поставщиками, в целях приведения их тендерных заявок</w:t>
      </w:r>
      <w:r w:rsidR="00EE3CE6" w:rsidRPr="008517D6" w:rsidDel="00915B6F">
        <w:rPr>
          <w:rFonts w:ascii="Arial" w:hAnsi="Arial" w:cs="Arial"/>
          <w:sz w:val="18"/>
          <w:szCs w:val="18"/>
        </w:rPr>
        <w:t xml:space="preserve"> </w:t>
      </w:r>
      <w:r w:rsidR="00EE3CE6" w:rsidRPr="008517D6">
        <w:rPr>
          <w:rFonts w:ascii="Arial" w:hAnsi="Arial" w:cs="Arial"/>
          <w:sz w:val="18"/>
          <w:szCs w:val="18"/>
        </w:rPr>
        <w:t>в соответствие условиям тендера</w:t>
      </w:r>
      <w:r w:rsidR="003601F6">
        <w:rPr>
          <w:rFonts w:ascii="Arial" w:hAnsi="Arial" w:cs="Arial"/>
          <w:sz w:val="18"/>
          <w:szCs w:val="18"/>
        </w:rPr>
        <w:t>:</w:t>
      </w:r>
      <w:r w:rsidR="00501D61">
        <w:rPr>
          <w:rFonts w:ascii="Arial" w:hAnsi="Arial" w:cs="Arial"/>
          <w:sz w:val="18"/>
          <w:szCs w:val="18"/>
        </w:rPr>
        <w:t xml:space="preserve"> 18</w:t>
      </w:r>
      <w:r w:rsidR="00501D61" w:rsidRPr="002723E7">
        <w:rPr>
          <w:rFonts w:ascii="Arial" w:eastAsia="Times New Roman" w:hAnsi="Arial" w:cs="Arial"/>
          <w:sz w:val="18"/>
          <w:szCs w:val="18"/>
        </w:rPr>
        <w:t xml:space="preserve"> часов 00 минут, </w:t>
      </w:r>
      <w:r w:rsidR="007B1246">
        <w:rPr>
          <w:rFonts w:ascii="Arial" w:eastAsia="Times New Roman" w:hAnsi="Arial" w:cs="Arial"/>
          <w:sz w:val="18"/>
          <w:szCs w:val="18"/>
        </w:rPr>
        <w:t>12</w:t>
      </w:r>
      <w:r w:rsidR="00501D61">
        <w:rPr>
          <w:rFonts w:ascii="Arial" w:eastAsia="Times New Roman" w:hAnsi="Arial" w:cs="Arial"/>
          <w:sz w:val="18"/>
          <w:szCs w:val="18"/>
        </w:rPr>
        <w:t xml:space="preserve"> </w:t>
      </w:r>
      <w:r w:rsidR="007B1246">
        <w:rPr>
          <w:rFonts w:ascii="Arial" w:eastAsia="Times New Roman" w:hAnsi="Arial" w:cs="Arial"/>
          <w:sz w:val="18"/>
          <w:szCs w:val="18"/>
        </w:rPr>
        <w:t>декабря</w:t>
      </w:r>
      <w:r w:rsidR="00501D61">
        <w:rPr>
          <w:rFonts w:ascii="Arial" w:eastAsia="Times New Roman" w:hAnsi="Arial" w:cs="Arial"/>
          <w:sz w:val="18"/>
          <w:szCs w:val="18"/>
        </w:rPr>
        <w:t xml:space="preserve"> </w:t>
      </w:r>
      <w:r w:rsidR="00501D61" w:rsidRPr="002723E7">
        <w:rPr>
          <w:rFonts w:ascii="Arial" w:eastAsia="Times New Roman" w:hAnsi="Arial" w:cs="Arial"/>
          <w:sz w:val="18"/>
          <w:szCs w:val="18"/>
        </w:rPr>
        <w:t>20</w:t>
      </w:r>
      <w:r w:rsidR="00501D61" w:rsidRPr="00501D61">
        <w:rPr>
          <w:rFonts w:ascii="Arial" w:eastAsia="Times New Roman" w:hAnsi="Arial" w:cs="Arial"/>
          <w:sz w:val="18"/>
          <w:szCs w:val="18"/>
        </w:rPr>
        <w:t>2</w:t>
      </w:r>
      <w:r w:rsidR="007B1246">
        <w:rPr>
          <w:rFonts w:ascii="Arial" w:eastAsia="Times New Roman" w:hAnsi="Arial" w:cs="Arial"/>
          <w:sz w:val="18"/>
          <w:szCs w:val="18"/>
        </w:rPr>
        <w:t>2</w:t>
      </w:r>
      <w:r w:rsidR="00501D61" w:rsidRPr="002723E7">
        <w:rPr>
          <w:rFonts w:ascii="Arial" w:eastAsia="Times New Roman" w:hAnsi="Arial" w:cs="Arial"/>
          <w:sz w:val="18"/>
          <w:szCs w:val="18"/>
        </w:rPr>
        <w:t xml:space="preserve"> года</w:t>
      </w:r>
    </w:p>
    <w:p w14:paraId="3F872B34" w14:textId="77777777" w:rsidR="003601F6" w:rsidRPr="008517D6" w:rsidRDefault="003601F6" w:rsidP="00EE3CE6">
      <w:pPr>
        <w:pStyle w:val="Style6"/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</w:p>
    <w:p w14:paraId="13B0C121" w14:textId="77777777" w:rsidR="007B1246" w:rsidRDefault="007B1246" w:rsidP="007B1246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p w14:paraId="7EEDC143" w14:textId="77777777" w:rsidR="007B1246" w:rsidRDefault="007B1246" w:rsidP="007B1246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021C22FA" w14:textId="77777777" w:rsidR="007B1246" w:rsidRDefault="007B1246" w:rsidP="007B1246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</w:t>
      </w:r>
      <w:r w:rsidRPr="00D27D56">
        <w:rPr>
          <w:rFonts w:ascii="Arial" w:hAnsi="Arial" w:cs="Arial"/>
          <w:sz w:val="18"/>
          <w:szCs w:val="18"/>
        </w:rPr>
        <w:t>Шеганов В.Н.</w:t>
      </w:r>
    </w:p>
    <w:p w14:paraId="0C767936" w14:textId="074D5485" w:rsidR="007B1246" w:rsidRDefault="007B1246" w:rsidP="007B1246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         Юн В.Н.</w:t>
      </w:r>
    </w:p>
    <w:p w14:paraId="3814BC6D" w14:textId="77777777" w:rsidR="007B1246" w:rsidRPr="002723E7" w:rsidRDefault="007B1246" w:rsidP="007B1246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 Каткаев В.В.</w:t>
      </w:r>
    </w:p>
    <w:p w14:paraId="0E8D67B9" w14:textId="77777777" w:rsidR="007B1246" w:rsidRDefault="007B1246" w:rsidP="007B1246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lastRenderedPageBreak/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>Бораналиева Э.А.</w:t>
      </w:r>
      <w:r>
        <w:rPr>
          <w:rFonts w:ascii="Arial" w:hAnsi="Arial" w:cs="Arial"/>
          <w:sz w:val="18"/>
          <w:szCs w:val="18"/>
        </w:rPr>
        <w:t xml:space="preserve"> </w:t>
      </w:r>
    </w:p>
    <w:p w14:paraId="61D0EF5C" w14:textId="77777777" w:rsidR="007B1246" w:rsidRDefault="007B1246" w:rsidP="007B1246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D71616">
        <w:rPr>
          <w:rFonts w:ascii="Arial" w:hAnsi="Arial" w:cs="Arial"/>
          <w:sz w:val="18"/>
          <w:szCs w:val="18"/>
        </w:rPr>
        <w:t xml:space="preserve">     </w:t>
      </w:r>
      <w:r>
        <w:rPr>
          <w:rFonts w:ascii="Arial" w:hAnsi="Arial" w:cs="Arial"/>
          <w:sz w:val="18"/>
          <w:szCs w:val="18"/>
        </w:rPr>
        <w:t>Жакыпова Ж</w:t>
      </w:r>
      <w:r w:rsidRPr="002723E7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А.</w:t>
      </w:r>
    </w:p>
    <w:p w14:paraId="277B7D62" w14:textId="77777777" w:rsidR="007B1246" w:rsidRPr="00B34B1D" w:rsidRDefault="007B1246" w:rsidP="007B1246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Секретарь тендерной комиссии</w:t>
      </w:r>
      <w:r>
        <w:rPr>
          <w:rFonts w:ascii="Arial" w:hAnsi="Arial" w:cs="Arial"/>
          <w:sz w:val="18"/>
          <w:szCs w:val="18"/>
          <w:lang w:val="kk-KZ"/>
        </w:rPr>
        <w:tab/>
        <w:t xml:space="preserve">        Кукшебаев К.Д.</w:t>
      </w:r>
    </w:p>
    <w:p w14:paraId="4785CDBA" w14:textId="77777777" w:rsidR="007B1246" w:rsidRPr="002739AB" w:rsidRDefault="007B1246" w:rsidP="007B124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45097D07" w14:textId="77777777" w:rsidR="00EE3CE6" w:rsidRPr="007B1246" w:rsidRDefault="00EE3CE6">
      <w:pPr>
        <w:rPr>
          <w:b/>
          <w:bCs/>
          <w:lang w:val="kk-KZ"/>
        </w:rPr>
      </w:pPr>
    </w:p>
    <w:sectPr w:rsidR="00EE3CE6" w:rsidRPr="007B12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2C12A" w14:textId="77777777" w:rsidR="004F6A3A" w:rsidRDefault="004F6A3A" w:rsidP="004D55CB">
      <w:pPr>
        <w:spacing w:after="0" w:line="240" w:lineRule="auto"/>
      </w:pPr>
      <w:r>
        <w:separator/>
      </w:r>
    </w:p>
  </w:endnote>
  <w:endnote w:type="continuationSeparator" w:id="0">
    <w:p w14:paraId="29D4EF48" w14:textId="77777777" w:rsidR="004F6A3A" w:rsidRDefault="004F6A3A" w:rsidP="004D5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8A6B1" w14:textId="77777777" w:rsidR="004F6A3A" w:rsidRDefault="004F6A3A" w:rsidP="004D55CB">
      <w:pPr>
        <w:spacing w:after="0" w:line="240" w:lineRule="auto"/>
      </w:pPr>
      <w:r>
        <w:separator/>
      </w:r>
    </w:p>
  </w:footnote>
  <w:footnote w:type="continuationSeparator" w:id="0">
    <w:p w14:paraId="37493E66" w14:textId="77777777" w:rsidR="004F6A3A" w:rsidRDefault="004F6A3A" w:rsidP="004D55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96CB4"/>
    <w:multiLevelType w:val="hybridMultilevel"/>
    <w:tmpl w:val="2794B98C"/>
    <w:lvl w:ilvl="0" w:tplc="90688F44">
      <w:start w:val="7"/>
      <w:numFmt w:val="bullet"/>
      <w:lvlText w:val="–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41995B6C"/>
    <w:multiLevelType w:val="hybridMultilevel"/>
    <w:tmpl w:val="EFB240CC"/>
    <w:lvl w:ilvl="0" w:tplc="24F097D2">
      <w:start w:val="1"/>
      <w:numFmt w:val="decimal"/>
      <w:lvlText w:val="%1)"/>
      <w:lvlJc w:val="left"/>
      <w:pPr>
        <w:ind w:left="10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8" w:hanging="360"/>
      </w:pPr>
    </w:lvl>
    <w:lvl w:ilvl="2" w:tplc="0419001B" w:tentative="1">
      <w:start w:val="1"/>
      <w:numFmt w:val="lowerRoman"/>
      <w:lvlText w:val="%3."/>
      <w:lvlJc w:val="right"/>
      <w:pPr>
        <w:ind w:left="2518" w:hanging="180"/>
      </w:pPr>
    </w:lvl>
    <w:lvl w:ilvl="3" w:tplc="0419000F" w:tentative="1">
      <w:start w:val="1"/>
      <w:numFmt w:val="decimal"/>
      <w:lvlText w:val="%4."/>
      <w:lvlJc w:val="left"/>
      <w:pPr>
        <w:ind w:left="3238" w:hanging="360"/>
      </w:pPr>
    </w:lvl>
    <w:lvl w:ilvl="4" w:tplc="04190019" w:tentative="1">
      <w:start w:val="1"/>
      <w:numFmt w:val="lowerLetter"/>
      <w:lvlText w:val="%5."/>
      <w:lvlJc w:val="left"/>
      <w:pPr>
        <w:ind w:left="3958" w:hanging="360"/>
      </w:pPr>
    </w:lvl>
    <w:lvl w:ilvl="5" w:tplc="0419001B" w:tentative="1">
      <w:start w:val="1"/>
      <w:numFmt w:val="lowerRoman"/>
      <w:lvlText w:val="%6."/>
      <w:lvlJc w:val="right"/>
      <w:pPr>
        <w:ind w:left="4678" w:hanging="180"/>
      </w:pPr>
    </w:lvl>
    <w:lvl w:ilvl="6" w:tplc="0419000F" w:tentative="1">
      <w:start w:val="1"/>
      <w:numFmt w:val="decimal"/>
      <w:lvlText w:val="%7."/>
      <w:lvlJc w:val="left"/>
      <w:pPr>
        <w:ind w:left="5398" w:hanging="360"/>
      </w:pPr>
    </w:lvl>
    <w:lvl w:ilvl="7" w:tplc="04190019" w:tentative="1">
      <w:start w:val="1"/>
      <w:numFmt w:val="lowerLetter"/>
      <w:lvlText w:val="%8."/>
      <w:lvlJc w:val="left"/>
      <w:pPr>
        <w:ind w:left="6118" w:hanging="360"/>
      </w:pPr>
    </w:lvl>
    <w:lvl w:ilvl="8" w:tplc="0419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2" w15:restartNumberingAfterBreak="0">
    <w:nsid w:val="76CD61C4"/>
    <w:multiLevelType w:val="hybridMultilevel"/>
    <w:tmpl w:val="F0326762"/>
    <w:lvl w:ilvl="0" w:tplc="90688F44">
      <w:start w:val="7"/>
      <w:numFmt w:val="bullet"/>
      <w:lvlText w:val="–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 w15:restartNumberingAfterBreak="0">
    <w:nsid w:val="7B6938D1"/>
    <w:multiLevelType w:val="hybridMultilevel"/>
    <w:tmpl w:val="B9BAC5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7340447">
    <w:abstractNumId w:val="1"/>
  </w:num>
  <w:num w:numId="2" w16cid:durableId="592932331">
    <w:abstractNumId w:val="0"/>
  </w:num>
  <w:num w:numId="3" w16cid:durableId="1983121791">
    <w:abstractNumId w:val="2"/>
  </w:num>
  <w:num w:numId="4" w16cid:durableId="20944247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C1E"/>
    <w:rsid w:val="002A2371"/>
    <w:rsid w:val="002E2819"/>
    <w:rsid w:val="003601F6"/>
    <w:rsid w:val="004D55CB"/>
    <w:rsid w:val="004F6A3A"/>
    <w:rsid w:val="004F7B3D"/>
    <w:rsid w:val="00501D61"/>
    <w:rsid w:val="00507451"/>
    <w:rsid w:val="006177BF"/>
    <w:rsid w:val="006646CD"/>
    <w:rsid w:val="00666C1E"/>
    <w:rsid w:val="006C1D87"/>
    <w:rsid w:val="007440D4"/>
    <w:rsid w:val="007B1246"/>
    <w:rsid w:val="007D2ADF"/>
    <w:rsid w:val="007F54D9"/>
    <w:rsid w:val="008517D6"/>
    <w:rsid w:val="008C5BCE"/>
    <w:rsid w:val="00B52648"/>
    <w:rsid w:val="00D53F1C"/>
    <w:rsid w:val="00EE3CE6"/>
    <w:rsid w:val="00F22875"/>
    <w:rsid w:val="00F62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677D8"/>
  <w15:chartTrackingRefBased/>
  <w15:docId w15:val="{1E077498-7383-4563-B38D-4DDE20A09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EE3CE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8517D6"/>
    <w:rPr>
      <w:rFonts w:ascii="Times New Roman" w:hAnsi="Times New Roman" w:cs="Times New Roman"/>
      <w:sz w:val="22"/>
      <w:szCs w:val="22"/>
    </w:rPr>
  </w:style>
  <w:style w:type="table" w:styleId="a3">
    <w:name w:val="Table Grid"/>
    <w:basedOn w:val="a1"/>
    <w:uiPriority w:val="59"/>
    <w:rsid w:val="008517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4D55CB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D55CB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D55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A4E4B-EF36-4B72-A721-53CF3E2B9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Кукшебаев Камбар Даулетханович</cp:lastModifiedBy>
  <cp:revision>5</cp:revision>
  <dcterms:created xsi:type="dcterms:W3CDTF">2022-10-10T11:28:00Z</dcterms:created>
  <dcterms:modified xsi:type="dcterms:W3CDTF">2022-12-07T04:35:00Z</dcterms:modified>
</cp:coreProperties>
</file>