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36" w:rsidRDefault="00553F36" w:rsidP="00553F36">
      <w:pPr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Техническая спецификация</w:t>
      </w:r>
    </w:p>
    <w:p w:rsidR="00AC2C48" w:rsidRDefault="00AC2C48" w:rsidP="00553F36">
      <w:pPr>
        <w:jc w:val="center"/>
        <w:rPr>
          <w:b/>
          <w:caps/>
          <w:spacing w:val="60"/>
          <w:sz w:val="28"/>
          <w:szCs w:val="28"/>
        </w:rPr>
      </w:pPr>
    </w:p>
    <w:p w:rsidR="00AC2C48" w:rsidRPr="00520A18" w:rsidRDefault="00AC2C48" w:rsidP="00AC2C48">
      <w:pPr>
        <w:jc w:val="center"/>
        <w:rPr>
          <w:rFonts w:ascii="Arial" w:hAnsi="Arial" w:cs="Arial"/>
          <w:b/>
          <w:caps/>
          <w:spacing w:val="60"/>
        </w:rPr>
      </w:pPr>
      <w:r w:rsidRPr="00520A18">
        <w:rPr>
          <w:rFonts w:ascii="Arial" w:hAnsi="Arial" w:cs="Arial"/>
          <w:b/>
          <w:caps/>
          <w:spacing w:val="60"/>
        </w:rPr>
        <w:t>Проведение аудита внешнего периметра сети Биржи</w:t>
      </w:r>
      <w:r w:rsidR="004C16C6">
        <w:rPr>
          <w:rFonts w:ascii="Arial" w:hAnsi="Arial" w:cs="Arial"/>
          <w:b/>
          <w:caps/>
          <w:spacing w:val="60"/>
        </w:rPr>
        <w:t xml:space="preserve"> </w:t>
      </w:r>
      <w:r w:rsidR="002F1D51">
        <w:rPr>
          <w:rFonts w:ascii="Arial" w:hAnsi="Arial" w:cs="Arial"/>
          <w:b/>
          <w:caps/>
          <w:spacing w:val="60"/>
        </w:rPr>
        <w:br/>
      </w:r>
      <w:bookmarkStart w:id="0" w:name="_GoBack"/>
      <w:bookmarkEnd w:id="0"/>
      <w:r w:rsidR="00D941FA">
        <w:rPr>
          <w:rFonts w:ascii="Arial" w:hAnsi="Arial" w:cs="Arial"/>
          <w:b/>
          <w:caps/>
          <w:spacing w:val="60"/>
        </w:rPr>
        <w:t>(Анализ защищенности корпоративной сети Биржи)</w:t>
      </w:r>
    </w:p>
    <w:p w:rsidR="00AC2C48" w:rsidRDefault="00AC2C48" w:rsidP="00553F36">
      <w:pPr>
        <w:jc w:val="center"/>
        <w:rPr>
          <w:b/>
          <w:sz w:val="24"/>
          <w:szCs w:val="24"/>
        </w:rPr>
      </w:pPr>
    </w:p>
    <w:p w:rsidR="00AC2C48" w:rsidRPr="00AC2C48" w:rsidRDefault="00AC2C48" w:rsidP="00AC2C48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оказания услуг н</w:t>
      </w:r>
      <w:r w:rsidRPr="00AC2C48">
        <w:rPr>
          <w:rFonts w:ascii="Arial" w:hAnsi="Arial" w:cs="Arial"/>
        </w:rPr>
        <w:t>еобходимо провести тестирование на проникновение в информационную инфраструктуру АО</w:t>
      </w:r>
      <w:r>
        <w:rPr>
          <w:rFonts w:ascii="Arial" w:hAnsi="Arial" w:cs="Arial"/>
        </w:rPr>
        <w:t xml:space="preserve"> "Казахстанская фондовая Биржа"</w:t>
      </w:r>
      <w:r w:rsidRPr="00AC2C48">
        <w:rPr>
          <w:rFonts w:ascii="Arial" w:hAnsi="Arial" w:cs="Arial"/>
        </w:rPr>
        <w:t xml:space="preserve"> (далее Заказчик), попытки эксплуатац</w:t>
      </w:r>
      <w:proofErr w:type="gramStart"/>
      <w:r w:rsidRPr="00AC2C48">
        <w:rPr>
          <w:rFonts w:ascii="Arial" w:hAnsi="Arial" w:cs="Arial"/>
        </w:rPr>
        <w:t>ии уя</w:t>
      </w:r>
      <w:proofErr w:type="gramEnd"/>
      <w:r w:rsidRPr="00AC2C48">
        <w:rPr>
          <w:rFonts w:ascii="Arial" w:hAnsi="Arial" w:cs="Arial"/>
        </w:rPr>
        <w:t xml:space="preserve">звимостей системного и прикладного программного обеспечения, нагрузочные тесты включающие имитацию атак </w:t>
      </w:r>
      <w:r>
        <w:rPr>
          <w:rFonts w:ascii="Arial" w:hAnsi="Arial" w:cs="Arial"/>
        </w:rPr>
        <w:t>"о</w:t>
      </w:r>
      <w:r w:rsidRPr="00AC2C48">
        <w:rPr>
          <w:rFonts w:ascii="Arial" w:hAnsi="Arial" w:cs="Arial"/>
        </w:rPr>
        <w:t>тказ в обслуживании</w:t>
      </w:r>
      <w:r>
        <w:rPr>
          <w:rFonts w:ascii="Arial" w:hAnsi="Arial" w:cs="Arial"/>
        </w:rPr>
        <w:t>"</w:t>
      </w:r>
      <w:r w:rsidRPr="00AC2C48">
        <w:rPr>
          <w:rFonts w:ascii="Arial" w:hAnsi="Arial" w:cs="Arial"/>
        </w:rPr>
        <w:t>, и  тесты по социальной инженерии.</w:t>
      </w:r>
    </w:p>
    <w:p w:rsidR="00AC2C48" w:rsidRPr="00AC2C48" w:rsidRDefault="00AC2C48" w:rsidP="00AC2C48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 xml:space="preserve">Цель проведения работ по тестированию на проникновение в информационную инфраструктуру Заказчика является оценка состояния устойчивости информационных ресурсов Заказчика к атакам со стороны сети Интернет, а также проверка работников организации Заказчика на умение распознать и корректно среагировать на атаки, проводимые методами социальной инженерии.  </w:t>
      </w:r>
    </w:p>
    <w:p w:rsidR="00AC2C48" w:rsidRPr="00AC2C48" w:rsidRDefault="00AC2C48" w:rsidP="00AC2C48">
      <w:p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AC2C48">
        <w:rPr>
          <w:rFonts w:ascii="Arial" w:hAnsi="Arial" w:cs="Arial"/>
          <w:b/>
        </w:rPr>
        <w:t>Объекты обследования:</w:t>
      </w:r>
    </w:p>
    <w:p w:rsidR="00AC2C48" w:rsidRPr="00AC2C48" w:rsidRDefault="00AC2C48" w:rsidP="00AC2C48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>В рамках проведения работ по тестированию на проникновение необходимо обследовать следующие информационные ресурсы Заказчика:</w:t>
      </w:r>
    </w:p>
    <w:p w:rsidR="00AC2C48" w:rsidRPr="00A120EA" w:rsidRDefault="00AC2C48" w:rsidP="00A120EA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120EA">
        <w:rPr>
          <w:rFonts w:ascii="Arial" w:hAnsi="Arial" w:cs="Arial"/>
          <w:sz w:val="20"/>
          <w:szCs w:val="20"/>
        </w:rPr>
        <w:t xml:space="preserve">www.kase.kz </w:t>
      </w:r>
    </w:p>
    <w:p w:rsidR="00AC2C48" w:rsidRPr="00A120EA" w:rsidRDefault="00AC2C48" w:rsidP="00A120EA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120EA">
        <w:rPr>
          <w:rFonts w:ascii="Arial" w:hAnsi="Arial" w:cs="Arial"/>
          <w:sz w:val="20"/>
          <w:szCs w:val="20"/>
        </w:rPr>
        <w:t>is2in.kase.kz</w:t>
      </w:r>
    </w:p>
    <w:p w:rsidR="00AC2C48" w:rsidRPr="00A120EA" w:rsidRDefault="00AC2C48" w:rsidP="00A120EA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120EA">
        <w:rPr>
          <w:rFonts w:ascii="Arial" w:hAnsi="Arial" w:cs="Arial"/>
          <w:sz w:val="20"/>
          <w:szCs w:val="20"/>
        </w:rPr>
        <w:t>sftp.kase.kz</w:t>
      </w:r>
    </w:p>
    <w:p w:rsidR="00AC2C48" w:rsidRPr="00A120EA" w:rsidRDefault="002F1D51" w:rsidP="00A120EA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hyperlink r:id="rId7" w:history="1">
        <w:r w:rsidR="00AC2C48" w:rsidRPr="00A120EA">
          <w:rPr>
            <w:rFonts w:ascii="Arial" w:hAnsi="Arial" w:cs="Arial"/>
            <w:sz w:val="20"/>
            <w:szCs w:val="20"/>
          </w:rPr>
          <w:t>ftp.kase.kz</w:t>
        </w:r>
      </w:hyperlink>
    </w:p>
    <w:p w:rsidR="00AC2C48" w:rsidRPr="00A120EA" w:rsidRDefault="00AC2C48" w:rsidP="00A120EA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120EA">
        <w:rPr>
          <w:rFonts w:ascii="Arial" w:hAnsi="Arial" w:cs="Arial"/>
          <w:sz w:val="20"/>
          <w:szCs w:val="20"/>
        </w:rPr>
        <w:t>clearing.kase.kz</w:t>
      </w:r>
    </w:p>
    <w:p w:rsidR="00AC2C48" w:rsidRPr="00AC2C48" w:rsidRDefault="00AC2C48" w:rsidP="00AC2C48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>Провести  автоматизированный поиск уязвимостей во внешнем периметре корпоративной сети Заказчика.</w:t>
      </w:r>
    </w:p>
    <w:p w:rsidR="00AC2C48" w:rsidRPr="00AC2C48" w:rsidRDefault="00AC2C48" w:rsidP="00AC2C48">
      <w:pPr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 xml:space="preserve">Провести атаку методом социальной инженерии для чего подготовить  и распространить  </w:t>
      </w:r>
      <w:proofErr w:type="spellStart"/>
      <w:r w:rsidRPr="00AC2C48">
        <w:rPr>
          <w:rFonts w:ascii="Arial" w:hAnsi="Arial" w:cs="Arial"/>
        </w:rPr>
        <w:t>фишинговое</w:t>
      </w:r>
      <w:proofErr w:type="spellEnd"/>
      <w:r w:rsidRPr="00AC2C48">
        <w:rPr>
          <w:rFonts w:ascii="Arial" w:hAnsi="Arial" w:cs="Arial"/>
        </w:rPr>
        <w:t xml:space="preserve"> письмо на почтовые адреса работников Заказчика</w:t>
      </w:r>
      <w:r>
        <w:rPr>
          <w:rFonts w:ascii="Arial" w:hAnsi="Arial" w:cs="Arial"/>
        </w:rPr>
        <w:t>.</w:t>
      </w:r>
      <w:r w:rsidRPr="00AC2C48">
        <w:rPr>
          <w:rFonts w:ascii="Arial" w:hAnsi="Arial" w:cs="Arial"/>
        </w:rPr>
        <w:t xml:space="preserve"> </w:t>
      </w:r>
    </w:p>
    <w:p w:rsidR="00A120EA" w:rsidRPr="00A120EA" w:rsidRDefault="00A120EA" w:rsidP="00AC2C48">
      <w:p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A120EA">
        <w:rPr>
          <w:rFonts w:ascii="Arial" w:hAnsi="Arial" w:cs="Arial"/>
          <w:b/>
        </w:rPr>
        <w:t>Первоначальная информация</w:t>
      </w:r>
      <w:r>
        <w:rPr>
          <w:rFonts w:ascii="Arial" w:hAnsi="Arial" w:cs="Arial"/>
          <w:b/>
        </w:rPr>
        <w:t>.</w:t>
      </w:r>
    </w:p>
    <w:p w:rsidR="00AC2C48" w:rsidRPr="00AC2C48" w:rsidRDefault="00AC2C48" w:rsidP="00AC2C48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>Для проведения тестирования Заказчик может предоставить Исполнителю следующую  первоначальн</w:t>
      </w:r>
      <w:r w:rsidR="00A120EA">
        <w:rPr>
          <w:rFonts w:ascii="Arial" w:hAnsi="Arial" w:cs="Arial"/>
        </w:rPr>
        <w:t>ую</w:t>
      </w:r>
      <w:r w:rsidRPr="00AC2C48">
        <w:rPr>
          <w:rFonts w:ascii="Arial" w:hAnsi="Arial" w:cs="Arial"/>
        </w:rPr>
        <w:t xml:space="preserve"> информаци</w:t>
      </w:r>
      <w:r w:rsidR="00A120EA">
        <w:rPr>
          <w:rFonts w:ascii="Arial" w:hAnsi="Arial" w:cs="Arial"/>
        </w:rPr>
        <w:t>ю</w:t>
      </w:r>
      <w:r w:rsidRPr="00AC2C48">
        <w:rPr>
          <w:rFonts w:ascii="Arial" w:hAnsi="Arial" w:cs="Arial"/>
        </w:rPr>
        <w:t>:</w:t>
      </w:r>
    </w:p>
    <w:p w:rsidR="00AC2C48" w:rsidRPr="00AC2C48" w:rsidRDefault="00AC2C48" w:rsidP="00AC2C48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>Сетевые адреса и сетевые порты, по которым доступны обследуемые ресурсы</w:t>
      </w:r>
      <w:r>
        <w:rPr>
          <w:rFonts w:ascii="Arial" w:hAnsi="Arial" w:cs="Arial"/>
        </w:rPr>
        <w:t>.</w:t>
      </w:r>
    </w:p>
    <w:p w:rsidR="00AC2C48" w:rsidRDefault="00AC2C48" w:rsidP="00AC2C48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>Учетные записи непривилегированных пользователей, если ИС предполагает работу с внешними клиентами, а процесс регистрации не является открытым</w:t>
      </w:r>
      <w:r>
        <w:rPr>
          <w:rFonts w:ascii="Arial" w:hAnsi="Arial" w:cs="Arial"/>
        </w:rPr>
        <w:t>.</w:t>
      </w:r>
    </w:p>
    <w:p w:rsidR="00AC2C48" w:rsidRPr="00AC2C48" w:rsidRDefault="00AC2C48" w:rsidP="00AC2C48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>Перечень сетевых адресов</w:t>
      </w:r>
      <w:r>
        <w:rPr>
          <w:rFonts w:ascii="Arial" w:hAnsi="Arial" w:cs="Arial"/>
        </w:rPr>
        <w:t xml:space="preserve"> (д</w:t>
      </w:r>
      <w:r w:rsidRPr="00AC2C48">
        <w:rPr>
          <w:rFonts w:ascii="Arial" w:hAnsi="Arial" w:cs="Arial"/>
        </w:rPr>
        <w:t xml:space="preserve">ля проведения автоматизированного поиска </w:t>
      </w:r>
      <w:proofErr w:type="gramStart"/>
      <w:r w:rsidRPr="00AC2C48">
        <w:rPr>
          <w:rFonts w:ascii="Arial" w:hAnsi="Arial" w:cs="Arial"/>
        </w:rPr>
        <w:t>уязвимостей</w:t>
      </w:r>
      <w:proofErr w:type="gramEnd"/>
      <w:r w:rsidRPr="00AC2C48">
        <w:rPr>
          <w:rFonts w:ascii="Arial" w:hAnsi="Arial" w:cs="Arial"/>
        </w:rPr>
        <w:t xml:space="preserve"> во внешнем периметре заказчика следующие данные</w:t>
      </w:r>
      <w:r>
        <w:rPr>
          <w:rFonts w:ascii="Arial" w:hAnsi="Arial" w:cs="Arial"/>
        </w:rPr>
        <w:t>).</w:t>
      </w:r>
    </w:p>
    <w:p w:rsidR="00AC2C48" w:rsidRPr="00AC2C48" w:rsidRDefault="00AC2C48" w:rsidP="00AC2C48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 xml:space="preserve">Перечень </w:t>
      </w:r>
      <w:r w:rsidRPr="00AC2C48">
        <w:rPr>
          <w:rFonts w:ascii="Arial" w:hAnsi="Arial" w:cs="Arial"/>
          <w:lang w:val="en-US"/>
        </w:rPr>
        <w:t>e</w:t>
      </w:r>
      <w:r w:rsidRPr="00AC2C48">
        <w:rPr>
          <w:rFonts w:ascii="Arial" w:hAnsi="Arial" w:cs="Arial"/>
        </w:rPr>
        <w:t>-</w:t>
      </w:r>
      <w:r w:rsidRPr="00AC2C48">
        <w:rPr>
          <w:rFonts w:ascii="Arial" w:hAnsi="Arial" w:cs="Arial"/>
          <w:lang w:val="en-US"/>
        </w:rPr>
        <w:t>mail</w:t>
      </w:r>
      <w:r w:rsidRPr="00AC2C48">
        <w:rPr>
          <w:rFonts w:ascii="Arial" w:hAnsi="Arial" w:cs="Arial"/>
        </w:rPr>
        <w:t xml:space="preserve"> адресов работников Заказчика</w:t>
      </w:r>
      <w:r>
        <w:rPr>
          <w:rFonts w:ascii="Arial" w:hAnsi="Arial" w:cs="Arial"/>
        </w:rPr>
        <w:t xml:space="preserve"> (д</w:t>
      </w:r>
      <w:r w:rsidRPr="00AC2C48">
        <w:rPr>
          <w:rFonts w:ascii="Arial" w:hAnsi="Arial" w:cs="Arial"/>
        </w:rPr>
        <w:t>ля проведения атак методом социальной инженерии</w:t>
      </w:r>
      <w:r>
        <w:rPr>
          <w:rFonts w:ascii="Arial" w:hAnsi="Arial" w:cs="Arial"/>
        </w:rPr>
        <w:t>).</w:t>
      </w:r>
    </w:p>
    <w:p w:rsidR="00AC2C48" w:rsidRPr="00AC2C48" w:rsidRDefault="00AC2C48" w:rsidP="00AC2C48">
      <w:p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AC2C48">
        <w:rPr>
          <w:rFonts w:ascii="Arial" w:hAnsi="Arial" w:cs="Arial"/>
          <w:b/>
        </w:rPr>
        <w:t>Модель злоумышленника</w:t>
      </w:r>
      <w:r>
        <w:rPr>
          <w:rFonts w:ascii="Arial" w:hAnsi="Arial" w:cs="Arial"/>
          <w:b/>
        </w:rPr>
        <w:t>.</w:t>
      </w:r>
    </w:p>
    <w:p w:rsidR="00AC2C48" w:rsidRDefault="00AC2C48" w:rsidP="00AC2C48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>В качестве потенциального нарушителя рассматривается лицо или группа лиц, которые в результате умышленных действий, со злым умыслом или без такового могут реализовать различные угрозы информационной безопасности. При этом нарушитель не является авторизованным и/или привилегированным пользователем обследуемых информационных систем, имеет первоначальную информацию об информационных ресурсах</w:t>
      </w:r>
      <w:r>
        <w:rPr>
          <w:rFonts w:ascii="Arial" w:hAnsi="Arial" w:cs="Arial"/>
        </w:rPr>
        <w:t xml:space="preserve"> в рамках, описанных в разделе "Первоначальная информация"</w:t>
      </w:r>
      <w:r w:rsidRPr="00AC2C48">
        <w:rPr>
          <w:rFonts w:ascii="Arial" w:hAnsi="Arial" w:cs="Arial"/>
        </w:rPr>
        <w:t>, и обладает практическим опытом проведения различных атак на информационные системы</w:t>
      </w:r>
    </w:p>
    <w:p w:rsidR="004C16C6" w:rsidRDefault="004C16C6" w:rsidP="00AC2C48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4C16C6" w:rsidRDefault="004C16C6" w:rsidP="00AC2C48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AC2C48" w:rsidRPr="00AC2C48" w:rsidRDefault="00AC2C48" w:rsidP="00AC2C48">
      <w:p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AC2C48">
        <w:rPr>
          <w:rFonts w:ascii="Arial" w:hAnsi="Arial" w:cs="Arial"/>
          <w:b/>
        </w:rPr>
        <w:lastRenderedPageBreak/>
        <w:t>Результаты</w:t>
      </w:r>
      <w:r w:rsidR="00A120EA">
        <w:rPr>
          <w:rFonts w:ascii="Arial" w:hAnsi="Arial" w:cs="Arial"/>
          <w:b/>
        </w:rPr>
        <w:t>.</w:t>
      </w:r>
    </w:p>
    <w:p w:rsidR="00AC2C48" w:rsidRPr="00AC2C48" w:rsidRDefault="00AC2C48" w:rsidP="00AC2C48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AC2C48">
        <w:rPr>
          <w:rFonts w:ascii="Arial" w:hAnsi="Arial" w:cs="Arial"/>
        </w:rPr>
        <w:t>Результаты проведенного анализа защищенности представляются в виде отчета на русском языке, содержащего:</w:t>
      </w:r>
    </w:p>
    <w:p w:rsidR="00AC2C48" w:rsidRPr="00AC2C48" w:rsidRDefault="00AC2C48" w:rsidP="00AC2C48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C2C48">
        <w:rPr>
          <w:rFonts w:ascii="Arial" w:hAnsi="Arial" w:cs="Arial"/>
          <w:sz w:val="20"/>
          <w:szCs w:val="20"/>
        </w:rPr>
        <w:t>экспертное заключение по текущему состоянию устойчивости к атакам обследованных информационных ресурсов;</w:t>
      </w:r>
    </w:p>
    <w:p w:rsidR="00AC2C48" w:rsidRPr="00AC2C48" w:rsidRDefault="00AC2C48" w:rsidP="00AC2C48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C2C48">
        <w:rPr>
          <w:rFonts w:ascii="Arial" w:hAnsi="Arial" w:cs="Arial"/>
          <w:sz w:val="20"/>
          <w:szCs w:val="20"/>
        </w:rPr>
        <w:t>список выявленных возможных уязвимостей;</w:t>
      </w:r>
    </w:p>
    <w:p w:rsidR="00AC2C48" w:rsidRPr="00AC2C48" w:rsidRDefault="00AC2C48" w:rsidP="00AC2C48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C2C48">
        <w:rPr>
          <w:rFonts w:ascii="Arial" w:hAnsi="Arial" w:cs="Arial"/>
          <w:sz w:val="20"/>
          <w:szCs w:val="20"/>
        </w:rPr>
        <w:t>описание проведенных или возможных для проведения атак на информационные ресурсы;</w:t>
      </w:r>
    </w:p>
    <w:p w:rsidR="00AC2C48" w:rsidRPr="00AC2C48" w:rsidRDefault="00AC2C48" w:rsidP="00AC2C48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C2C48">
        <w:rPr>
          <w:rFonts w:ascii="Arial" w:hAnsi="Arial" w:cs="Arial"/>
          <w:sz w:val="20"/>
          <w:szCs w:val="20"/>
        </w:rPr>
        <w:t>рекомендации по устранению выявленных уязвимостей и повышению защищенности от атак;</w:t>
      </w:r>
    </w:p>
    <w:p w:rsidR="00AC2C48" w:rsidRPr="00AC2C48" w:rsidRDefault="00AC2C48" w:rsidP="00AC2C48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C2C48">
        <w:rPr>
          <w:rFonts w:ascii="Arial" w:hAnsi="Arial" w:cs="Arial"/>
          <w:sz w:val="20"/>
          <w:szCs w:val="20"/>
        </w:rPr>
        <w:t>заключение об уровне осведомленности персонала Заказчика в вопросах информационной безопасности</w:t>
      </w:r>
    </w:p>
    <w:p w:rsidR="00AC2C48" w:rsidRPr="00AC2C48" w:rsidRDefault="00AC2C48" w:rsidP="00AC2C48">
      <w:p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AC2C48">
        <w:rPr>
          <w:rFonts w:ascii="Arial" w:hAnsi="Arial" w:cs="Arial"/>
          <w:b/>
        </w:rPr>
        <w:t>Требования к содержанию отчета:</w:t>
      </w:r>
    </w:p>
    <w:p w:rsidR="00AC2C48" w:rsidRPr="00AC2C48" w:rsidRDefault="00AC2C48" w:rsidP="00AC2C48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C2C48">
        <w:rPr>
          <w:rFonts w:ascii="Arial" w:hAnsi="Arial" w:cs="Arial"/>
          <w:sz w:val="20"/>
          <w:szCs w:val="20"/>
        </w:rPr>
        <w:t>каждое предположение об уязвимостях информационных ресурсов, должно сопровождаться ссылкой на источник, на основании которой сделано предположение;</w:t>
      </w:r>
    </w:p>
    <w:p w:rsidR="00AC2C48" w:rsidRPr="00AC2C48" w:rsidRDefault="00AC2C48" w:rsidP="00AC2C48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C2C48">
        <w:rPr>
          <w:rFonts w:ascii="Arial" w:hAnsi="Arial" w:cs="Arial"/>
          <w:sz w:val="20"/>
          <w:szCs w:val="20"/>
        </w:rPr>
        <w:t>выводы об устойчивости информационных ресурсов к атакам не должны основываться только на результатах автоматизированных средств поиска уязвимостей, а должны быть подкреплены практическими проверками (только для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ИС</w:t>
      </w:r>
      <w:proofErr w:type="gramEnd"/>
      <w:r>
        <w:rPr>
          <w:rFonts w:ascii="Arial" w:hAnsi="Arial" w:cs="Arial"/>
          <w:sz w:val="20"/>
          <w:szCs w:val="20"/>
        </w:rPr>
        <w:t xml:space="preserve"> обозначенных в п.1 раздела "Объекты обследования"</w:t>
      </w:r>
      <w:r w:rsidRPr="00AC2C48">
        <w:rPr>
          <w:rFonts w:ascii="Arial" w:hAnsi="Arial" w:cs="Arial"/>
          <w:sz w:val="20"/>
          <w:szCs w:val="20"/>
        </w:rPr>
        <w:t>);</w:t>
      </w:r>
    </w:p>
    <w:p w:rsidR="00AC2C48" w:rsidRPr="00A120EA" w:rsidRDefault="00AC2C48" w:rsidP="00A120EA">
      <w:p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A120EA">
        <w:rPr>
          <w:rFonts w:ascii="Arial" w:hAnsi="Arial" w:cs="Arial"/>
          <w:b/>
        </w:rPr>
        <w:t>Для осуществления полноценной услуги потенциальному Исполнителю необходимо иметь:</w:t>
      </w:r>
    </w:p>
    <w:p w:rsidR="00AC2C48" w:rsidRPr="00A120EA" w:rsidRDefault="00AC2C48" w:rsidP="00A120EA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 w:rsidRPr="00A120EA">
        <w:rPr>
          <w:rFonts w:ascii="Arial" w:hAnsi="Arial" w:cs="Arial"/>
          <w:sz w:val="20"/>
          <w:szCs w:val="20"/>
        </w:rPr>
        <w:t>практический опыт проведения не менее двух работ по анализу защищенности корпоративной сети организаций и</w:t>
      </w:r>
      <w:r w:rsidR="00A120EA">
        <w:rPr>
          <w:rFonts w:ascii="Arial" w:hAnsi="Arial" w:cs="Arial"/>
          <w:sz w:val="20"/>
          <w:szCs w:val="20"/>
        </w:rPr>
        <w:t xml:space="preserve"> (или)</w:t>
      </w:r>
      <w:r w:rsidRPr="00A120EA">
        <w:rPr>
          <w:rFonts w:ascii="Arial" w:hAnsi="Arial" w:cs="Arial"/>
          <w:sz w:val="20"/>
          <w:szCs w:val="20"/>
        </w:rPr>
        <w:t xml:space="preserve"> тестов на проникновение </w:t>
      </w:r>
      <w:r w:rsidRPr="00A120EA">
        <w:rPr>
          <w:rFonts w:ascii="Arial" w:hAnsi="Arial" w:cs="Arial"/>
          <w:i/>
          <w:sz w:val="20"/>
          <w:szCs w:val="20"/>
        </w:rPr>
        <w:t xml:space="preserve">(подтвержденных </w:t>
      </w:r>
      <w:r w:rsidR="00A120EA" w:rsidRPr="00A120EA">
        <w:rPr>
          <w:rFonts w:ascii="Arial" w:hAnsi="Arial" w:cs="Arial"/>
          <w:i/>
          <w:sz w:val="20"/>
          <w:szCs w:val="20"/>
        </w:rPr>
        <w:t>актами выполненных работ (оказанных услуг)</w:t>
      </w:r>
      <w:r w:rsidR="004C16C6">
        <w:rPr>
          <w:rFonts w:ascii="Arial" w:hAnsi="Arial" w:cs="Arial"/>
          <w:sz w:val="20"/>
          <w:szCs w:val="20"/>
        </w:rPr>
        <w:t>;</w:t>
      </w:r>
    </w:p>
    <w:p w:rsidR="00AC2C48" w:rsidRPr="00AC2C48" w:rsidRDefault="00A120EA" w:rsidP="00A120EA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AC2C48" w:rsidRPr="00AC2C48">
        <w:rPr>
          <w:rFonts w:ascii="Arial" w:hAnsi="Arial" w:cs="Arial"/>
          <w:sz w:val="20"/>
          <w:szCs w:val="20"/>
        </w:rPr>
        <w:t>ертификат</w:t>
      </w:r>
      <w:r>
        <w:rPr>
          <w:rFonts w:ascii="Arial" w:hAnsi="Arial" w:cs="Arial"/>
          <w:sz w:val="20"/>
          <w:szCs w:val="20"/>
        </w:rPr>
        <w:t>ы</w:t>
      </w:r>
      <w:r w:rsidR="00AC2C48" w:rsidRPr="00AC2C48">
        <w:rPr>
          <w:rFonts w:ascii="Arial" w:hAnsi="Arial" w:cs="Arial"/>
          <w:sz w:val="20"/>
          <w:szCs w:val="20"/>
        </w:rPr>
        <w:t xml:space="preserve"> по прохождению </w:t>
      </w:r>
      <w:r>
        <w:rPr>
          <w:rFonts w:ascii="Arial" w:hAnsi="Arial" w:cs="Arial"/>
          <w:sz w:val="20"/>
          <w:szCs w:val="20"/>
        </w:rPr>
        <w:t xml:space="preserve">работниками потенциального поставщика </w:t>
      </w:r>
      <w:r w:rsidR="00AC2C48" w:rsidRPr="00AC2C48">
        <w:rPr>
          <w:rFonts w:ascii="Arial" w:hAnsi="Arial" w:cs="Arial"/>
          <w:sz w:val="20"/>
          <w:szCs w:val="20"/>
        </w:rPr>
        <w:t>обучения в сфере расследования компьютерных инцидентов</w:t>
      </w:r>
      <w:r>
        <w:rPr>
          <w:rFonts w:ascii="Arial" w:hAnsi="Arial" w:cs="Arial"/>
          <w:sz w:val="20"/>
          <w:szCs w:val="20"/>
        </w:rPr>
        <w:t xml:space="preserve"> </w:t>
      </w:r>
      <w:r w:rsidRPr="00A120EA">
        <w:rPr>
          <w:rFonts w:ascii="Arial" w:hAnsi="Arial" w:cs="Arial"/>
          <w:i/>
          <w:sz w:val="20"/>
          <w:szCs w:val="20"/>
        </w:rPr>
        <w:t>(предоставить копию сертификата и документы, подтверждающие сотрудничество такого работника с потенциальным поставщиком (например, выписка из штатного расписания, копия трудового договора и т.д.))</w:t>
      </w:r>
      <w:r w:rsidR="00AC2C48" w:rsidRPr="00AC2C48">
        <w:rPr>
          <w:rFonts w:ascii="Arial" w:hAnsi="Arial" w:cs="Arial"/>
          <w:sz w:val="20"/>
          <w:szCs w:val="20"/>
        </w:rPr>
        <w:t>;</w:t>
      </w:r>
    </w:p>
    <w:p w:rsidR="00AC2C48" w:rsidRDefault="00A120EA" w:rsidP="00A120EA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AC2C48" w:rsidRPr="00AC2C48">
        <w:rPr>
          <w:rFonts w:ascii="Arial" w:hAnsi="Arial" w:cs="Arial"/>
          <w:sz w:val="20"/>
          <w:szCs w:val="20"/>
        </w:rPr>
        <w:t xml:space="preserve">рохождение </w:t>
      </w:r>
      <w:r>
        <w:rPr>
          <w:rFonts w:ascii="Arial" w:hAnsi="Arial" w:cs="Arial"/>
          <w:sz w:val="20"/>
          <w:szCs w:val="20"/>
        </w:rPr>
        <w:t xml:space="preserve">работниками потенциального поставщика </w:t>
      </w:r>
      <w:r w:rsidR="00AC2C48" w:rsidRPr="00AC2C48">
        <w:rPr>
          <w:rFonts w:ascii="Arial" w:hAnsi="Arial" w:cs="Arial"/>
          <w:sz w:val="20"/>
          <w:szCs w:val="20"/>
        </w:rPr>
        <w:t>обучения по международным стандарт</w:t>
      </w:r>
      <w:r>
        <w:rPr>
          <w:rFonts w:ascii="Arial" w:hAnsi="Arial" w:cs="Arial"/>
          <w:sz w:val="20"/>
          <w:szCs w:val="20"/>
        </w:rPr>
        <w:t xml:space="preserve">ам информационной безопасности – ISO 27001 </w:t>
      </w:r>
      <w:r w:rsidRPr="00A120EA">
        <w:rPr>
          <w:rFonts w:ascii="Arial" w:hAnsi="Arial" w:cs="Arial"/>
          <w:i/>
          <w:sz w:val="20"/>
          <w:szCs w:val="20"/>
        </w:rPr>
        <w:t>(предоставить копию сертификата и документы, подтверждающие сотрудничество такого работника с потенциальным поставщиком (например, выписка из штатного расписания, копия трудового договора и т.д.))</w:t>
      </w:r>
      <w:r>
        <w:rPr>
          <w:rFonts w:ascii="Arial" w:hAnsi="Arial" w:cs="Arial"/>
          <w:sz w:val="20"/>
          <w:szCs w:val="20"/>
        </w:rPr>
        <w:t>.</w:t>
      </w:r>
    </w:p>
    <w:p w:rsidR="00A120EA" w:rsidRDefault="00A120EA" w:rsidP="00A120EA">
      <w:pPr>
        <w:pStyle w:val="a4"/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A120EA" w:rsidRPr="00A120EA" w:rsidRDefault="00A120EA" w:rsidP="00A120EA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оказания услуг – в течение 60 рабочих дней со дня подписания договора сторонами.</w:t>
      </w:r>
    </w:p>
    <w:p w:rsidR="00553F36" w:rsidRDefault="00553F36" w:rsidP="00553F36">
      <w:pPr>
        <w:jc w:val="center"/>
        <w:rPr>
          <w:b/>
          <w:sz w:val="24"/>
          <w:szCs w:val="24"/>
        </w:rPr>
      </w:pPr>
    </w:p>
    <w:p w:rsidR="00E802C7" w:rsidRDefault="00E802C7"/>
    <w:sectPr w:rsidR="00E802C7" w:rsidSect="003E322A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05EA"/>
    <w:multiLevelType w:val="hybridMultilevel"/>
    <w:tmpl w:val="3740FC76"/>
    <w:lvl w:ilvl="0" w:tplc="4E408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647955"/>
    <w:multiLevelType w:val="hybridMultilevel"/>
    <w:tmpl w:val="C18A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E6E5B"/>
    <w:multiLevelType w:val="hybridMultilevel"/>
    <w:tmpl w:val="5DC60D0E"/>
    <w:lvl w:ilvl="0" w:tplc="BE1838D0">
      <w:start w:val="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NewRomanPSMT" w:eastAsia="Times New Roman" w:hAnsi="TimesNewRomanPSMT" w:cs="TimesNewRomanPS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847CC0"/>
    <w:multiLevelType w:val="hybridMultilevel"/>
    <w:tmpl w:val="46129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61225"/>
    <w:multiLevelType w:val="hybridMultilevel"/>
    <w:tmpl w:val="3C8C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50469"/>
    <w:multiLevelType w:val="hybridMultilevel"/>
    <w:tmpl w:val="1006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951A2"/>
    <w:multiLevelType w:val="hybridMultilevel"/>
    <w:tmpl w:val="E8DE1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A34D1"/>
    <w:multiLevelType w:val="hybridMultilevel"/>
    <w:tmpl w:val="E0FA569C"/>
    <w:lvl w:ilvl="0" w:tplc="4E40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B4D52"/>
    <w:multiLevelType w:val="hybridMultilevel"/>
    <w:tmpl w:val="0CE0370A"/>
    <w:lvl w:ilvl="0" w:tplc="4E4081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36"/>
    <w:rsid w:val="00032545"/>
    <w:rsid w:val="000458AB"/>
    <w:rsid w:val="0005422A"/>
    <w:rsid w:val="001E065D"/>
    <w:rsid w:val="00285684"/>
    <w:rsid w:val="002F1D51"/>
    <w:rsid w:val="00330AE2"/>
    <w:rsid w:val="003E322A"/>
    <w:rsid w:val="00457A17"/>
    <w:rsid w:val="00492CC5"/>
    <w:rsid w:val="004C16C6"/>
    <w:rsid w:val="00520A18"/>
    <w:rsid w:val="00553F36"/>
    <w:rsid w:val="00563046"/>
    <w:rsid w:val="00584D5C"/>
    <w:rsid w:val="006F6F15"/>
    <w:rsid w:val="007A4092"/>
    <w:rsid w:val="007B5C5B"/>
    <w:rsid w:val="009058AA"/>
    <w:rsid w:val="009F42D5"/>
    <w:rsid w:val="00A120EA"/>
    <w:rsid w:val="00A55BA8"/>
    <w:rsid w:val="00AC2C48"/>
    <w:rsid w:val="00B05750"/>
    <w:rsid w:val="00B16B9D"/>
    <w:rsid w:val="00B5106B"/>
    <w:rsid w:val="00B6252B"/>
    <w:rsid w:val="00BF6F03"/>
    <w:rsid w:val="00C52BE0"/>
    <w:rsid w:val="00D941FA"/>
    <w:rsid w:val="00E802C7"/>
    <w:rsid w:val="00F5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36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A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6B9D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A120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0EA"/>
  </w:style>
  <w:style w:type="character" w:customStyle="1" w:styleId="a7">
    <w:name w:val="Текст примечания Знак"/>
    <w:basedOn w:val="a0"/>
    <w:link w:val="a6"/>
    <w:uiPriority w:val="99"/>
    <w:semiHidden/>
    <w:rsid w:val="00A120EA"/>
    <w:rPr>
      <w:rFonts w:ascii="Times New Roman" w:eastAsia="Times New Roman" w:hAnsi="Times New Roman" w:cs="Times New Roman"/>
      <w:szCs w:val="20"/>
      <w:u w:val="none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0E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0EA"/>
    <w:rPr>
      <w:rFonts w:ascii="Times New Roman" w:eastAsia="Times New Roman" w:hAnsi="Times New Roman" w:cs="Times New Roman"/>
      <w:b/>
      <w:bCs/>
      <w:szCs w:val="20"/>
      <w:u w:val="non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20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0EA"/>
    <w:rPr>
      <w:rFonts w:ascii="Tahoma" w:eastAsia="Times New Roman" w:hAnsi="Tahoma" w:cs="Tahoma"/>
      <w:sz w:val="16"/>
      <w:szCs w:val="16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36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A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6B9D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A120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0EA"/>
  </w:style>
  <w:style w:type="character" w:customStyle="1" w:styleId="a7">
    <w:name w:val="Текст примечания Знак"/>
    <w:basedOn w:val="a0"/>
    <w:link w:val="a6"/>
    <w:uiPriority w:val="99"/>
    <w:semiHidden/>
    <w:rsid w:val="00A120EA"/>
    <w:rPr>
      <w:rFonts w:ascii="Times New Roman" w:eastAsia="Times New Roman" w:hAnsi="Times New Roman" w:cs="Times New Roman"/>
      <w:szCs w:val="20"/>
      <w:u w:val="none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0E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0EA"/>
    <w:rPr>
      <w:rFonts w:ascii="Times New Roman" w:eastAsia="Times New Roman" w:hAnsi="Times New Roman" w:cs="Times New Roman"/>
      <w:b/>
      <w:bCs/>
      <w:szCs w:val="20"/>
      <w:u w:val="non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120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0EA"/>
    <w:rPr>
      <w:rFonts w:ascii="Tahoma" w:eastAsia="Times New Roman" w:hAnsi="Tahoma" w:cs="Tahoma"/>
      <w:sz w:val="16"/>
      <w:szCs w:val="16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tp://ftp.kase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492F-37E3-4944-B75B-3CCAD1FC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3</cp:revision>
  <dcterms:created xsi:type="dcterms:W3CDTF">2019-09-19T03:31:00Z</dcterms:created>
  <dcterms:modified xsi:type="dcterms:W3CDTF">2019-09-19T03:34:00Z</dcterms:modified>
</cp:coreProperties>
</file>