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CA" w:rsidRPr="00E864B1" w:rsidRDefault="00C25BCA" w:rsidP="00AC31D1">
      <w:pPr>
        <w:widowControl w:val="0"/>
        <w:tabs>
          <w:tab w:val="left" w:pos="7920"/>
          <w:tab w:val="left" w:pos="801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48"/>
          <w:szCs w:val="48"/>
        </w:rPr>
      </w:pPr>
    </w:p>
    <w:p w:rsidR="007C5F24" w:rsidRDefault="00B445F1" w:rsidP="00C70CCA">
      <w:pPr>
        <w:spacing w:after="120"/>
        <w:jc w:val="center"/>
        <w:rPr>
          <w:b/>
          <w:caps/>
          <w:spacing w:val="60"/>
        </w:rPr>
      </w:pPr>
      <w:r w:rsidRPr="00CA5A10">
        <w:rPr>
          <w:b/>
          <w:caps/>
          <w:spacing w:val="60"/>
        </w:rPr>
        <w:t>Техническая спецификация</w:t>
      </w:r>
      <w:r w:rsidR="00DE0634" w:rsidRPr="00CA5A10">
        <w:rPr>
          <w:b/>
          <w:caps/>
          <w:spacing w:val="60"/>
        </w:rPr>
        <w:t xml:space="preserve"> товара</w:t>
      </w:r>
    </w:p>
    <w:p w:rsidR="0085118E" w:rsidRPr="00CA5A10" w:rsidRDefault="0085118E" w:rsidP="00C70CCA">
      <w:pPr>
        <w:spacing w:after="120"/>
        <w:jc w:val="center"/>
        <w:rPr>
          <w:b/>
          <w:caps/>
          <w:spacing w:val="60"/>
        </w:rPr>
      </w:pPr>
    </w:p>
    <w:tbl>
      <w:tblPr>
        <w:tblStyle w:val="13"/>
        <w:tblW w:w="9833" w:type="dxa"/>
        <w:tblInd w:w="-34" w:type="dxa"/>
        <w:tblLook w:val="04A0" w:firstRow="1" w:lastRow="0" w:firstColumn="1" w:lastColumn="0" w:noHBand="0" w:noVBand="1"/>
      </w:tblPr>
      <w:tblGrid>
        <w:gridCol w:w="1684"/>
        <w:gridCol w:w="888"/>
        <w:gridCol w:w="1260"/>
        <w:gridCol w:w="1278"/>
        <w:gridCol w:w="4723"/>
      </w:tblGrid>
      <w:tr w:rsidR="002B0F68" w:rsidRPr="00E12907" w:rsidTr="002B0F68">
        <w:tc>
          <w:tcPr>
            <w:tcW w:w="1684" w:type="dxa"/>
          </w:tcPr>
          <w:p w:rsidR="002B0F68" w:rsidRPr="00E12907" w:rsidRDefault="002B0F68" w:rsidP="00CA5A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907">
              <w:rPr>
                <w:rFonts w:ascii="Arial" w:hAnsi="Arial" w:cs="Arial"/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888" w:type="dxa"/>
          </w:tcPr>
          <w:p w:rsidR="002B0F68" w:rsidRPr="00E12907" w:rsidRDefault="002B0F68" w:rsidP="00CA5A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907">
              <w:rPr>
                <w:rFonts w:ascii="Arial" w:hAnsi="Arial" w:cs="Arial"/>
                <w:b/>
                <w:sz w:val="18"/>
                <w:szCs w:val="18"/>
              </w:rPr>
              <w:t>Кол-во</w:t>
            </w:r>
          </w:p>
        </w:tc>
        <w:tc>
          <w:tcPr>
            <w:tcW w:w="1260" w:type="dxa"/>
          </w:tcPr>
          <w:p w:rsidR="002B0F68" w:rsidRPr="00E12907" w:rsidRDefault="002B0F68" w:rsidP="00CA5A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Цена за единицу в тенге, без учета НДС</w:t>
            </w:r>
          </w:p>
        </w:tc>
        <w:tc>
          <w:tcPr>
            <w:tcW w:w="1278" w:type="dxa"/>
          </w:tcPr>
          <w:p w:rsidR="002B0F68" w:rsidRPr="00E12907" w:rsidRDefault="002B0F68" w:rsidP="00CA5A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Сумма в тенге, без учета НДС</w:t>
            </w:r>
          </w:p>
        </w:tc>
        <w:tc>
          <w:tcPr>
            <w:tcW w:w="4723" w:type="dxa"/>
            <w:vAlign w:val="center"/>
          </w:tcPr>
          <w:p w:rsidR="002B0F68" w:rsidRPr="00E12907" w:rsidRDefault="002B0F68" w:rsidP="002436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907">
              <w:rPr>
                <w:rFonts w:ascii="Arial" w:hAnsi="Arial" w:cs="Arial"/>
                <w:b/>
                <w:sz w:val="18"/>
                <w:szCs w:val="18"/>
              </w:rPr>
              <w:t>Технические характеристики</w:t>
            </w:r>
          </w:p>
        </w:tc>
      </w:tr>
      <w:tr w:rsidR="002B0F68" w:rsidRPr="00E12907" w:rsidTr="002B0F68">
        <w:trPr>
          <w:trHeight w:val="840"/>
        </w:trPr>
        <w:tc>
          <w:tcPr>
            <w:tcW w:w="1684" w:type="dxa"/>
          </w:tcPr>
          <w:p w:rsidR="002B0F68" w:rsidRPr="002B0F68" w:rsidRDefault="002B0F68" w:rsidP="002A14FB">
            <w:pPr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Мониторы</w:t>
            </w:r>
          </w:p>
        </w:tc>
        <w:tc>
          <w:tcPr>
            <w:tcW w:w="888" w:type="dxa"/>
          </w:tcPr>
          <w:p w:rsidR="002B0F68" w:rsidRPr="00E12907" w:rsidRDefault="002B0F68" w:rsidP="00C15E2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1260" w:type="dxa"/>
          </w:tcPr>
          <w:p w:rsidR="002B0F68" w:rsidRPr="00E12907" w:rsidRDefault="00D35395" w:rsidP="00C15E2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56 400</w:t>
            </w:r>
          </w:p>
        </w:tc>
        <w:tc>
          <w:tcPr>
            <w:tcW w:w="1278" w:type="dxa"/>
          </w:tcPr>
          <w:p w:rsidR="002B0F68" w:rsidRPr="00E12907" w:rsidRDefault="00D35395" w:rsidP="00C15E2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1 297 200</w:t>
            </w:r>
            <w:bookmarkStart w:id="0" w:name="_GoBack"/>
            <w:bookmarkEnd w:id="0"/>
          </w:p>
        </w:tc>
        <w:tc>
          <w:tcPr>
            <w:tcW w:w="4723" w:type="dxa"/>
          </w:tcPr>
          <w:p w:rsidR="002B0F68" w:rsidRPr="00E12907" w:rsidRDefault="002B0F68" w:rsidP="008B2C5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b/>
                <w:sz w:val="18"/>
                <w:szCs w:val="18"/>
              </w:rPr>
              <w:t>Экран</w:t>
            </w:r>
          </w:p>
          <w:p w:rsidR="002B0F68" w:rsidRPr="00E12907" w:rsidRDefault="002B0F68" w:rsidP="00FB7A8E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Тип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>ЖК-монитор, широкоформатный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>(изогнутый экран)</w:t>
            </w:r>
          </w:p>
          <w:p w:rsidR="002B0F68" w:rsidRPr="00E12907" w:rsidRDefault="002B0F68" w:rsidP="00FB7A8E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Кривизна экрана: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>1800R</w:t>
            </w:r>
          </w:p>
          <w:p w:rsidR="002B0F68" w:rsidRPr="00E12907" w:rsidRDefault="002B0F68" w:rsidP="00FA3765">
            <w:pPr>
              <w:tabs>
                <w:tab w:val="left" w:pos="4555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Диагональ экрана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23,5"</w:t>
            </w:r>
          </w:p>
          <w:p w:rsidR="002B0F68" w:rsidRPr="00E12907" w:rsidRDefault="002B0F68" w:rsidP="00FA3765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Активная площадь дисплея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521.28mm(H)x293.22mm(V)</w:t>
            </w:r>
          </w:p>
          <w:p w:rsidR="002B0F68" w:rsidRPr="00E12907" w:rsidRDefault="002B0F68" w:rsidP="00FA3765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Соотношение сторон экрана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>16:9</w:t>
            </w:r>
          </w:p>
          <w:p w:rsidR="002B0F68" w:rsidRPr="00E12907" w:rsidRDefault="002B0F68" w:rsidP="00FA3765">
            <w:pPr>
              <w:tabs>
                <w:tab w:val="left" w:pos="4555"/>
              </w:tabs>
              <w:rPr>
                <w:rFonts w:ascii="Arial Narrow" w:hAnsi="Arial Narrow" w:cs="Arial"/>
                <w:sz w:val="18"/>
                <w:szCs w:val="18"/>
                <w:u w:val="single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  <w:u w:val="single"/>
              </w:rPr>
              <w:t>Тип матрицы</w:t>
            </w:r>
            <w:r>
              <w:rPr>
                <w:rFonts w:ascii="Arial Narrow" w:hAnsi="Arial Narrow" w:cs="Arial"/>
                <w:sz w:val="18"/>
                <w:szCs w:val="18"/>
                <w:u w:val="single"/>
              </w:rPr>
              <w:t>: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2907">
              <w:rPr>
                <w:rFonts w:ascii="Arial Narrow" w:hAnsi="Arial Narrow" w:cs="Arial"/>
                <w:sz w:val="18"/>
                <w:szCs w:val="18"/>
                <w:u w:val="single"/>
              </w:rPr>
              <w:t>PLS (обязательный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2907">
              <w:rPr>
                <w:rFonts w:ascii="Arial Narrow" w:hAnsi="Arial Narrow" w:cs="Arial"/>
                <w:sz w:val="18"/>
                <w:szCs w:val="18"/>
                <w:u w:val="single"/>
              </w:rPr>
              <w:t>параметр)</w:t>
            </w:r>
          </w:p>
          <w:p w:rsidR="002B0F68" w:rsidRPr="00E12907" w:rsidRDefault="002B0F68" w:rsidP="00D20916">
            <w:pPr>
              <w:tabs>
                <w:tab w:val="left" w:pos="-3369"/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Подсветка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>WLED</w:t>
            </w:r>
          </w:p>
          <w:p w:rsidR="002B0F68" w:rsidRPr="00E12907" w:rsidRDefault="002B0F68" w:rsidP="00FA3765">
            <w:pPr>
              <w:tabs>
                <w:tab w:val="left" w:pos="-7621"/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Яркость (типичное значение)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250cd/m2</w:t>
            </w:r>
          </w:p>
          <w:p w:rsidR="002B0F68" w:rsidRPr="00E12907" w:rsidRDefault="002B0F68" w:rsidP="00FA3765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Яркость (минимальное значение)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>200cd/m2</w:t>
            </w:r>
          </w:p>
          <w:p w:rsidR="002B0F68" w:rsidRPr="00E12907" w:rsidRDefault="002B0F68" w:rsidP="00FA3765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Яркость (типичное значение)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250 кд/м²</w:t>
            </w:r>
          </w:p>
          <w:p w:rsidR="002B0F68" w:rsidRPr="00E12907" w:rsidRDefault="002B0F68" w:rsidP="00FA3765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Статическая контрастность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1 000:1, 700:1 (мин)</w:t>
            </w:r>
          </w:p>
          <w:p w:rsidR="002B0F68" w:rsidRPr="00E12907" w:rsidRDefault="002B0F68" w:rsidP="00FA3765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Яркость (минимальное значение)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200 кд/м²</w:t>
            </w:r>
          </w:p>
          <w:p w:rsidR="002B0F68" w:rsidRPr="00E12907" w:rsidRDefault="002B0F68" w:rsidP="00FA3765">
            <w:pPr>
              <w:tabs>
                <w:tab w:val="left" w:pos="-7621"/>
                <w:tab w:val="left" w:pos="4555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Динамическая контрастность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E12907">
              <w:rPr>
                <w:rFonts w:ascii="Arial Narrow" w:hAnsi="Arial Narrow" w:cs="Arial"/>
                <w:sz w:val="18"/>
                <w:szCs w:val="18"/>
              </w:rPr>
              <w:t>Mega</w:t>
            </w:r>
            <w:proofErr w:type="spellEnd"/>
          </w:p>
          <w:p w:rsidR="002B0F68" w:rsidRPr="00E12907" w:rsidRDefault="002B0F68" w:rsidP="00FA3765">
            <w:pPr>
              <w:tabs>
                <w:tab w:val="left" w:pos="4555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Разрешение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1920 x 1080</w:t>
            </w:r>
          </w:p>
          <w:p w:rsidR="002B0F68" w:rsidRPr="00E12907" w:rsidRDefault="002B0F68" w:rsidP="00D20916">
            <w:pPr>
              <w:tabs>
                <w:tab w:val="left" w:pos="-2518"/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Шаг точки по горизонтали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>0.2715 мм</w:t>
            </w:r>
          </w:p>
          <w:p w:rsidR="002B0F68" w:rsidRPr="00E12907" w:rsidRDefault="002B0F68" w:rsidP="00D20916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Шаг точки по вертикали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>0.2715 мм</w:t>
            </w:r>
          </w:p>
          <w:p w:rsidR="002B0F68" w:rsidRPr="00E12907" w:rsidRDefault="002B0F68" w:rsidP="00FA3765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Время отклика (</w:t>
            </w:r>
            <w:proofErr w:type="spellStart"/>
            <w:r w:rsidRPr="00E12907">
              <w:rPr>
                <w:rFonts w:ascii="Arial Narrow" w:hAnsi="Arial Narrow" w:cs="Arial"/>
                <w:sz w:val="18"/>
                <w:szCs w:val="18"/>
              </w:rPr>
              <w:t>мс</w:t>
            </w:r>
            <w:proofErr w:type="spellEnd"/>
            <w:r w:rsidRPr="00E12907">
              <w:rPr>
                <w:rFonts w:ascii="Arial Narrow" w:hAnsi="Arial Narrow" w:cs="Arial"/>
                <w:sz w:val="18"/>
                <w:szCs w:val="18"/>
              </w:rPr>
              <w:t>) 4 (GTG)</w:t>
            </w:r>
          </w:p>
          <w:p w:rsidR="002B0F68" w:rsidRPr="00E12907" w:rsidRDefault="002B0F68" w:rsidP="00535845">
            <w:pPr>
              <w:tabs>
                <w:tab w:val="left" w:pos="-7621"/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Углы обзора (Г/В):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>178°/178°</w:t>
            </w:r>
          </w:p>
          <w:p w:rsidR="002B0F68" w:rsidRPr="00E12907" w:rsidRDefault="002B0F68" w:rsidP="00FA3765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Поддерживаемые цвета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16,7 млн.</w:t>
            </w:r>
          </w:p>
          <w:p w:rsidR="002B0F68" w:rsidRPr="00E12907" w:rsidRDefault="002B0F68" w:rsidP="00FA3765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Поддержка режима </w:t>
            </w:r>
            <w:r w:rsidRPr="00E12907">
              <w:rPr>
                <w:rFonts w:ascii="Arial Narrow" w:hAnsi="Arial Narrow" w:cs="Arial"/>
                <w:sz w:val="18"/>
                <w:szCs w:val="18"/>
                <w:lang w:val="en-US"/>
              </w:rPr>
              <w:t>Eco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2907">
              <w:rPr>
                <w:rFonts w:ascii="Arial Narrow" w:hAnsi="Arial Narrow" w:cs="Arial"/>
                <w:sz w:val="18"/>
                <w:szCs w:val="18"/>
                <w:lang w:val="en-US"/>
              </w:rPr>
              <w:t>Saving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2907">
              <w:rPr>
                <w:rFonts w:ascii="Arial Narrow" w:hAnsi="Arial Narrow" w:cs="Arial"/>
                <w:sz w:val="18"/>
                <w:szCs w:val="18"/>
                <w:lang w:val="en-US"/>
              </w:rPr>
              <w:t>Plus</w:t>
            </w:r>
          </w:p>
          <w:p w:rsidR="002B0F68" w:rsidRPr="00E12907" w:rsidRDefault="002B0F68" w:rsidP="00FA3765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Режим сохранения зрения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(</w:t>
            </w:r>
            <w:proofErr w:type="spellStart"/>
            <w:r w:rsidRPr="00E12907">
              <w:rPr>
                <w:rFonts w:ascii="Arial Narrow" w:hAnsi="Arial Narrow" w:cs="Arial"/>
                <w:sz w:val="18"/>
                <w:szCs w:val="18"/>
              </w:rPr>
              <w:t>Eye</w:t>
            </w:r>
            <w:proofErr w:type="spellEnd"/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E12907">
              <w:rPr>
                <w:rFonts w:ascii="Arial Narrow" w:hAnsi="Arial Narrow" w:cs="Arial"/>
                <w:sz w:val="18"/>
                <w:szCs w:val="18"/>
              </w:rPr>
              <w:t>Saver</w:t>
            </w:r>
            <w:proofErr w:type="spellEnd"/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E12907">
              <w:rPr>
                <w:rFonts w:ascii="Arial Narrow" w:hAnsi="Arial Narrow" w:cs="Arial"/>
                <w:sz w:val="18"/>
                <w:szCs w:val="18"/>
              </w:rPr>
              <w:t>Mode</w:t>
            </w:r>
            <w:proofErr w:type="spellEnd"/>
            <w:r w:rsidRPr="00E12907">
              <w:rPr>
                <w:rFonts w:ascii="Arial Narrow" w:hAnsi="Arial Narrow" w:cs="Arial"/>
                <w:sz w:val="18"/>
                <w:szCs w:val="18"/>
              </w:rPr>
              <w:t>)</w:t>
            </w:r>
          </w:p>
          <w:p w:rsidR="002B0F68" w:rsidRPr="00E12907" w:rsidRDefault="002B0F68" w:rsidP="00FA3765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Компенсация мерцания экрана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(</w:t>
            </w:r>
            <w:proofErr w:type="spellStart"/>
            <w:r w:rsidRPr="00E12907">
              <w:rPr>
                <w:rFonts w:ascii="Arial Narrow" w:hAnsi="Arial Narrow" w:cs="Arial"/>
                <w:sz w:val="18"/>
                <w:szCs w:val="18"/>
              </w:rPr>
              <w:t>Flicker</w:t>
            </w:r>
            <w:proofErr w:type="spellEnd"/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E12907">
              <w:rPr>
                <w:rFonts w:ascii="Arial Narrow" w:hAnsi="Arial Narrow" w:cs="Arial"/>
                <w:sz w:val="18"/>
                <w:szCs w:val="18"/>
              </w:rPr>
              <w:t>Free</w:t>
            </w:r>
            <w:proofErr w:type="spellEnd"/>
            <w:r w:rsidRPr="00E12907">
              <w:rPr>
                <w:rFonts w:ascii="Arial Narrow" w:hAnsi="Arial Narrow" w:cs="Arial"/>
                <w:sz w:val="18"/>
                <w:szCs w:val="18"/>
              </w:rPr>
              <w:t>)</w:t>
            </w:r>
          </w:p>
          <w:p w:rsidR="002B0F68" w:rsidRPr="00E12907" w:rsidRDefault="002B0F68" w:rsidP="00FA3765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Совместимость с ОС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E12907">
              <w:rPr>
                <w:rFonts w:ascii="Arial Narrow" w:hAnsi="Arial Narrow" w:cs="Arial"/>
                <w:sz w:val="18"/>
                <w:szCs w:val="18"/>
              </w:rPr>
              <w:t>Windows</w:t>
            </w:r>
            <w:proofErr w:type="spellEnd"/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E12907">
              <w:rPr>
                <w:rFonts w:ascii="Arial Narrow" w:hAnsi="Arial Narrow" w:cs="Arial"/>
                <w:sz w:val="18"/>
                <w:szCs w:val="18"/>
              </w:rPr>
              <w:t>Mac</w:t>
            </w:r>
            <w:proofErr w:type="spellEnd"/>
          </w:p>
          <w:p w:rsidR="002B0F68" w:rsidRPr="00E12907" w:rsidRDefault="002B0F68" w:rsidP="00FA3765">
            <w:pPr>
              <w:tabs>
                <w:tab w:val="left" w:pos="4555"/>
              </w:tabs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Windows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сертификация: </w:t>
            </w:r>
            <w:proofErr w:type="spellStart"/>
            <w:r w:rsidRPr="00E12907">
              <w:rPr>
                <w:rFonts w:ascii="Arial Narrow" w:hAnsi="Arial Narrow" w:cs="Arial"/>
                <w:sz w:val="18"/>
                <w:szCs w:val="18"/>
              </w:rPr>
              <w:t>Windows</w:t>
            </w:r>
            <w:proofErr w:type="spellEnd"/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10</w:t>
            </w:r>
          </w:p>
          <w:p w:rsidR="002B0F68" w:rsidRPr="00E12907" w:rsidRDefault="002B0F68" w:rsidP="00FA3765">
            <w:pPr>
              <w:tabs>
                <w:tab w:val="left" w:pos="4555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b/>
                <w:sz w:val="18"/>
                <w:szCs w:val="18"/>
              </w:rPr>
              <w:t>Функции</w:t>
            </w:r>
          </w:p>
          <w:p w:rsidR="002B0F68" w:rsidRPr="00E12907" w:rsidRDefault="002B0F68" w:rsidP="00D20916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Функциональность: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>калибровка цвета</w:t>
            </w:r>
          </w:p>
          <w:p w:rsidR="002B0F68" w:rsidRPr="00E12907" w:rsidRDefault="002B0F68" w:rsidP="00D20916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Крепление: возможность крепления на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>настольный кронштейн</w:t>
            </w:r>
          </w:p>
          <w:p w:rsidR="002B0F68" w:rsidRPr="00E12907" w:rsidRDefault="002B0F68" w:rsidP="008B2C5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b/>
                <w:sz w:val="18"/>
                <w:szCs w:val="18"/>
              </w:rPr>
              <w:t>Интерфейсы</w:t>
            </w:r>
          </w:p>
          <w:p w:rsidR="002B0F68" w:rsidRPr="00D35395" w:rsidRDefault="002B0F68" w:rsidP="00FA3765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  <w:lang w:val="en-US"/>
              </w:rPr>
              <w:t>VGA</w:t>
            </w:r>
            <w:r w:rsidRPr="00D35395">
              <w:rPr>
                <w:rFonts w:ascii="Arial Narrow" w:hAnsi="Arial Narrow" w:cs="Arial"/>
                <w:sz w:val="18"/>
                <w:szCs w:val="18"/>
              </w:rPr>
              <w:t xml:space="preserve"> (</w:t>
            </w:r>
            <w:r w:rsidRPr="00E12907">
              <w:rPr>
                <w:rFonts w:ascii="Arial Narrow" w:hAnsi="Arial Narrow" w:cs="Arial"/>
                <w:sz w:val="18"/>
                <w:szCs w:val="18"/>
                <w:lang w:val="en-US"/>
              </w:rPr>
              <w:t>D</w:t>
            </w:r>
            <w:r w:rsidRPr="00D35395">
              <w:rPr>
                <w:rFonts w:ascii="Arial Narrow" w:hAnsi="Arial Narrow" w:cs="Arial"/>
                <w:sz w:val="18"/>
                <w:szCs w:val="18"/>
              </w:rPr>
              <w:t>-</w:t>
            </w:r>
            <w:r w:rsidRPr="00E12907">
              <w:rPr>
                <w:rFonts w:ascii="Arial Narrow" w:hAnsi="Arial Narrow" w:cs="Arial"/>
                <w:sz w:val="18"/>
                <w:szCs w:val="18"/>
                <w:lang w:val="en-US"/>
              </w:rPr>
              <w:t>Sub</w:t>
            </w:r>
            <w:r w:rsidRPr="00D35395">
              <w:rPr>
                <w:rFonts w:ascii="Arial Narrow" w:hAnsi="Arial Narrow" w:cs="Arial"/>
                <w:sz w:val="18"/>
                <w:szCs w:val="18"/>
              </w:rPr>
              <w:t xml:space="preserve">): </w:t>
            </w:r>
            <w:r w:rsidRPr="00E12907">
              <w:rPr>
                <w:rFonts w:ascii="Arial Narrow" w:hAnsi="Arial Narrow" w:cs="Arial"/>
                <w:sz w:val="18"/>
                <w:szCs w:val="18"/>
                <w:lang w:val="en-US"/>
              </w:rPr>
              <w:t>VGA</w:t>
            </w:r>
            <w:r w:rsidRPr="00D35395">
              <w:rPr>
                <w:rFonts w:ascii="Arial Narrow" w:hAnsi="Arial Narrow" w:cs="Arial"/>
                <w:sz w:val="18"/>
                <w:szCs w:val="18"/>
              </w:rPr>
              <w:t xml:space="preserve"> (</w:t>
            </w:r>
            <w:r w:rsidRPr="00E12907">
              <w:rPr>
                <w:rFonts w:ascii="Arial Narrow" w:hAnsi="Arial Narrow" w:cs="Arial"/>
                <w:sz w:val="18"/>
                <w:szCs w:val="18"/>
                <w:lang w:val="en-US"/>
              </w:rPr>
              <w:t>D</w:t>
            </w:r>
            <w:r w:rsidRPr="00D35395">
              <w:rPr>
                <w:rFonts w:ascii="Arial Narrow" w:hAnsi="Arial Narrow" w:cs="Arial"/>
                <w:sz w:val="18"/>
                <w:szCs w:val="18"/>
              </w:rPr>
              <w:t>-</w:t>
            </w:r>
            <w:r w:rsidRPr="00E12907">
              <w:rPr>
                <w:rFonts w:ascii="Arial Narrow" w:hAnsi="Arial Narrow" w:cs="Arial"/>
                <w:sz w:val="18"/>
                <w:szCs w:val="18"/>
                <w:lang w:val="en-US"/>
              </w:rPr>
              <w:t>Sub</w:t>
            </w:r>
            <w:r w:rsidRPr="00D35395">
              <w:rPr>
                <w:rFonts w:ascii="Arial Narrow" w:hAnsi="Arial Narrow" w:cs="Arial"/>
                <w:sz w:val="18"/>
                <w:szCs w:val="18"/>
              </w:rPr>
              <w:t xml:space="preserve">) </w:t>
            </w:r>
            <w:r w:rsidRPr="00E12907">
              <w:rPr>
                <w:rFonts w:ascii="Arial Narrow" w:hAnsi="Arial Narrow" w:cs="Arial"/>
                <w:sz w:val="18"/>
                <w:szCs w:val="18"/>
                <w:lang w:val="en-US"/>
              </w:rPr>
              <w:t>x</w:t>
            </w:r>
            <w:r w:rsidRPr="00D35395">
              <w:rPr>
                <w:rFonts w:ascii="Arial Narrow" w:hAnsi="Arial Narrow" w:cs="Arial"/>
                <w:sz w:val="18"/>
                <w:szCs w:val="18"/>
              </w:rPr>
              <w:t xml:space="preserve"> 1 </w:t>
            </w:r>
            <w:r w:rsidRPr="00E12907">
              <w:rPr>
                <w:rFonts w:ascii="Arial Narrow" w:hAnsi="Arial Narrow" w:cs="Arial"/>
                <w:sz w:val="18"/>
                <w:szCs w:val="18"/>
                <w:lang w:val="en-US"/>
              </w:rPr>
              <w:t>EA</w:t>
            </w:r>
          </w:p>
          <w:p w:rsidR="002B0F68" w:rsidRPr="00D35395" w:rsidRDefault="002B0F68" w:rsidP="00FA3765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Разъемы</w:t>
            </w:r>
            <w:r w:rsidRPr="00D3539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2907">
              <w:rPr>
                <w:rFonts w:ascii="Arial Narrow" w:hAnsi="Arial Narrow" w:cs="Arial"/>
                <w:sz w:val="18"/>
                <w:szCs w:val="18"/>
                <w:lang w:val="en-US"/>
              </w:rPr>
              <w:t>HDMI</w:t>
            </w:r>
            <w:r w:rsidRPr="00D35395"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E12907">
              <w:rPr>
                <w:rFonts w:ascii="Arial Narrow" w:hAnsi="Arial Narrow" w:cs="Arial"/>
                <w:sz w:val="18"/>
                <w:szCs w:val="18"/>
                <w:lang w:val="en-US"/>
              </w:rPr>
              <w:t>HDMI</w:t>
            </w:r>
            <w:r w:rsidRPr="00D3539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2907">
              <w:rPr>
                <w:rFonts w:ascii="Arial Narrow" w:hAnsi="Arial Narrow" w:cs="Arial"/>
                <w:sz w:val="18"/>
                <w:szCs w:val="18"/>
                <w:lang w:val="en-US"/>
              </w:rPr>
              <w:t>x</w:t>
            </w:r>
            <w:r w:rsidRPr="00D35395">
              <w:rPr>
                <w:rFonts w:ascii="Arial Narrow" w:hAnsi="Arial Narrow" w:cs="Arial"/>
                <w:sz w:val="18"/>
                <w:szCs w:val="18"/>
              </w:rPr>
              <w:t xml:space="preserve"> 1 </w:t>
            </w:r>
            <w:r w:rsidRPr="00E12907">
              <w:rPr>
                <w:rFonts w:ascii="Arial Narrow" w:hAnsi="Arial Narrow" w:cs="Arial"/>
                <w:sz w:val="18"/>
                <w:szCs w:val="18"/>
                <w:lang w:val="en-US"/>
              </w:rPr>
              <w:t>EA</w:t>
            </w:r>
          </w:p>
          <w:p w:rsidR="002B0F68" w:rsidRPr="00D35395" w:rsidRDefault="002B0F68" w:rsidP="00FA3765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  <w:lang w:val="en-US"/>
              </w:rPr>
              <w:t>DVI</w:t>
            </w:r>
            <w:r w:rsidRPr="00D35395">
              <w:rPr>
                <w:rFonts w:ascii="Arial Narrow" w:hAnsi="Arial Narrow" w:cs="Arial"/>
                <w:sz w:val="18"/>
                <w:szCs w:val="18"/>
              </w:rPr>
              <w:t>-</w:t>
            </w:r>
            <w:r w:rsidRPr="00E12907">
              <w:rPr>
                <w:rFonts w:ascii="Arial Narrow" w:hAnsi="Arial Narrow" w:cs="Arial"/>
                <w:sz w:val="18"/>
                <w:szCs w:val="18"/>
                <w:lang w:val="en-US"/>
              </w:rPr>
              <w:t>D</w:t>
            </w:r>
            <w:r w:rsidRPr="00D35395"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E12907">
              <w:rPr>
                <w:rFonts w:ascii="Arial Narrow" w:hAnsi="Arial Narrow" w:cs="Arial"/>
                <w:sz w:val="18"/>
                <w:szCs w:val="18"/>
                <w:lang w:val="en-US"/>
              </w:rPr>
              <w:t>DVI</w:t>
            </w:r>
            <w:r w:rsidRPr="00D35395">
              <w:rPr>
                <w:rFonts w:ascii="Arial Narrow" w:hAnsi="Arial Narrow" w:cs="Arial"/>
                <w:sz w:val="18"/>
                <w:szCs w:val="18"/>
              </w:rPr>
              <w:t>-</w:t>
            </w:r>
            <w:r w:rsidRPr="00E12907">
              <w:rPr>
                <w:rFonts w:ascii="Arial Narrow" w:hAnsi="Arial Narrow" w:cs="Arial"/>
                <w:sz w:val="18"/>
                <w:szCs w:val="18"/>
                <w:lang w:val="en-US"/>
              </w:rPr>
              <w:t>D</w:t>
            </w:r>
            <w:r w:rsidRPr="00D3539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2907">
              <w:rPr>
                <w:rFonts w:ascii="Arial Narrow" w:hAnsi="Arial Narrow" w:cs="Arial"/>
                <w:sz w:val="18"/>
                <w:szCs w:val="18"/>
                <w:lang w:val="en-US"/>
              </w:rPr>
              <w:t>x</w:t>
            </w:r>
            <w:r w:rsidRPr="00D35395">
              <w:rPr>
                <w:rFonts w:ascii="Arial Narrow" w:hAnsi="Arial Narrow" w:cs="Arial"/>
                <w:sz w:val="18"/>
                <w:szCs w:val="18"/>
              </w:rPr>
              <w:t xml:space="preserve"> 1 </w:t>
            </w:r>
            <w:r w:rsidRPr="00E12907">
              <w:rPr>
                <w:rFonts w:ascii="Arial Narrow" w:hAnsi="Arial Narrow" w:cs="Arial"/>
                <w:sz w:val="18"/>
                <w:szCs w:val="18"/>
                <w:lang w:val="en-US"/>
              </w:rPr>
              <w:t>EA</w:t>
            </w:r>
          </w:p>
          <w:p w:rsidR="002B0F68" w:rsidRPr="00E12907" w:rsidRDefault="002B0F68" w:rsidP="00FA3765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Гнездо для наушников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3,5 </w:t>
            </w:r>
            <w:proofErr w:type="spellStart"/>
            <w:r w:rsidRPr="00E12907">
              <w:rPr>
                <w:rFonts w:ascii="Arial Narrow" w:hAnsi="Arial Narrow" w:cs="Arial"/>
                <w:sz w:val="18"/>
                <w:szCs w:val="18"/>
              </w:rPr>
              <w:t>minijack</w:t>
            </w:r>
            <w:proofErr w:type="spellEnd"/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x 1 EA</w:t>
            </w:r>
          </w:p>
          <w:p w:rsidR="002B0F68" w:rsidRPr="00E12907" w:rsidRDefault="002B0F68" w:rsidP="008B2C5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b/>
                <w:sz w:val="18"/>
                <w:szCs w:val="18"/>
              </w:rPr>
              <w:t>Электрические характеристики</w:t>
            </w:r>
          </w:p>
          <w:p w:rsidR="002B0F68" w:rsidRPr="00E12907" w:rsidRDefault="002B0F68" w:rsidP="00FA3765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Источник питания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>AC 100~240</w:t>
            </w:r>
            <w:proofErr w:type="gramStart"/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В</w:t>
            </w:r>
            <w:proofErr w:type="gramEnd"/>
          </w:p>
          <w:p w:rsidR="002B0F68" w:rsidRPr="00E12907" w:rsidRDefault="002B0F68" w:rsidP="00FA3765">
            <w:pPr>
              <w:tabs>
                <w:tab w:val="left" w:pos="4555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Потребляемая мощность (макс.)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>25 Вт</w:t>
            </w:r>
          </w:p>
          <w:p w:rsidR="002B0F68" w:rsidRPr="00E12907" w:rsidRDefault="002B0F68" w:rsidP="00FA3765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Потребляемая мощность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>21 Вт</w:t>
            </w:r>
          </w:p>
          <w:p w:rsidR="002B0F68" w:rsidRPr="00E12907" w:rsidRDefault="002B0F68" w:rsidP="007D15B7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Потребляемая мощность в режиме ожидания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>0,3 Вт</w:t>
            </w:r>
          </w:p>
          <w:p w:rsidR="002B0F68" w:rsidRPr="00E12907" w:rsidRDefault="002B0F68" w:rsidP="007D15B7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Тип питания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>Внешний сетевой адаптер</w:t>
            </w:r>
          </w:p>
          <w:p w:rsidR="002B0F68" w:rsidRPr="00E12907" w:rsidRDefault="002B0F68" w:rsidP="008B2C5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b/>
                <w:sz w:val="18"/>
                <w:szCs w:val="18"/>
              </w:rPr>
              <w:t>Размеры</w:t>
            </w:r>
          </w:p>
          <w:p w:rsidR="002B0F68" w:rsidRPr="00E12907" w:rsidRDefault="002B0F68" w:rsidP="007D15B7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Размеры с подставкой (</w:t>
            </w:r>
            <w:proofErr w:type="spellStart"/>
            <w:r w:rsidRPr="00E12907">
              <w:rPr>
                <w:rFonts w:ascii="Arial Narrow" w:hAnsi="Arial Narrow" w:cs="Arial"/>
                <w:sz w:val="18"/>
                <w:szCs w:val="18"/>
              </w:rPr>
              <w:t>ШхВхГ</w:t>
            </w:r>
            <w:proofErr w:type="spellEnd"/>
            <w:r w:rsidRPr="00E12907">
              <w:rPr>
                <w:rFonts w:ascii="Arial Narrow" w:hAnsi="Arial Narrow" w:cs="Arial"/>
                <w:sz w:val="18"/>
                <w:szCs w:val="18"/>
              </w:rPr>
              <w:t>)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>547 x 423 x 218 мм</w:t>
            </w:r>
          </w:p>
          <w:p w:rsidR="002B0F68" w:rsidRPr="00E12907" w:rsidRDefault="002B0F68" w:rsidP="007D15B7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Размеры без подставки (</w:t>
            </w:r>
            <w:proofErr w:type="spellStart"/>
            <w:r w:rsidRPr="00E12907">
              <w:rPr>
                <w:rFonts w:ascii="Arial Narrow" w:hAnsi="Arial Narrow" w:cs="Arial"/>
                <w:sz w:val="18"/>
                <w:szCs w:val="18"/>
              </w:rPr>
              <w:t>ШхВхГ</w:t>
            </w:r>
            <w:proofErr w:type="spellEnd"/>
            <w:r w:rsidRPr="00E12907">
              <w:rPr>
                <w:rFonts w:ascii="Arial Narrow" w:hAnsi="Arial Narrow" w:cs="Arial"/>
                <w:sz w:val="18"/>
                <w:szCs w:val="18"/>
              </w:rPr>
              <w:t>)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>547 x 326 x 82 мм</w:t>
            </w:r>
          </w:p>
          <w:p w:rsidR="002B0F68" w:rsidRPr="00E12907" w:rsidRDefault="002B0F68" w:rsidP="005F3BFD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Размеры в упаковке (Ш х</w:t>
            </w:r>
            <w:proofErr w:type="gramStart"/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В</w:t>
            </w:r>
            <w:proofErr w:type="gramEnd"/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х Г)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>613 x 415 x 126 мм</w:t>
            </w:r>
          </w:p>
          <w:p w:rsidR="002B0F68" w:rsidRPr="00E12907" w:rsidRDefault="002B0F68" w:rsidP="008B2C5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b/>
                <w:sz w:val="18"/>
                <w:szCs w:val="18"/>
              </w:rPr>
              <w:t>Вес (</w:t>
            </w:r>
            <w:proofErr w:type="gramStart"/>
            <w:r w:rsidRPr="00E12907">
              <w:rPr>
                <w:rFonts w:ascii="Arial Narrow" w:hAnsi="Arial Narrow" w:cs="Arial"/>
                <w:b/>
                <w:sz w:val="18"/>
                <w:szCs w:val="18"/>
              </w:rPr>
              <w:t>г</w:t>
            </w:r>
            <w:proofErr w:type="gramEnd"/>
            <w:r w:rsidRPr="00E12907">
              <w:rPr>
                <w:rFonts w:ascii="Arial Narrow" w:hAnsi="Arial Narrow" w:cs="Arial"/>
                <w:b/>
                <w:sz w:val="18"/>
                <w:szCs w:val="18"/>
              </w:rPr>
              <w:t>.)</w:t>
            </w:r>
          </w:p>
          <w:p w:rsidR="002B0F68" w:rsidRPr="00E12907" w:rsidRDefault="002B0F68" w:rsidP="005F3BFD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Вес с подставкой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>3,3 кг</w:t>
            </w:r>
          </w:p>
          <w:p w:rsidR="002B0F68" w:rsidRPr="00E12907" w:rsidRDefault="002B0F68" w:rsidP="005F3BFD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Вес без подставки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>2,8 кг</w:t>
            </w:r>
          </w:p>
          <w:p w:rsidR="002B0F68" w:rsidRPr="00E12907" w:rsidRDefault="002B0F68" w:rsidP="005F3BFD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Вес в упаковке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>4,2 кг</w:t>
            </w:r>
          </w:p>
          <w:p w:rsidR="002B0F68" w:rsidRPr="00E12907" w:rsidRDefault="002B0F68" w:rsidP="008B2C5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b/>
                <w:sz w:val="18"/>
                <w:szCs w:val="18"/>
              </w:rPr>
              <w:t>Комплектация</w:t>
            </w:r>
          </w:p>
          <w:p w:rsidR="002B0F68" w:rsidRPr="00E12907" w:rsidRDefault="002B0F68" w:rsidP="005F3BFD">
            <w:pPr>
              <w:tabs>
                <w:tab w:val="left" w:pos="4544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Кабели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HDMI кабель, </w:t>
            </w:r>
            <w:r w:rsidRPr="00E12907">
              <w:rPr>
                <w:rFonts w:ascii="Arial Narrow" w:hAnsi="Arial Narrow" w:cs="Arial"/>
                <w:sz w:val="18"/>
                <w:szCs w:val="18"/>
                <w:lang w:val="en-US"/>
              </w:rPr>
              <w:t>VGA</w:t>
            </w:r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 кабель</w:t>
            </w:r>
          </w:p>
          <w:p w:rsidR="002B0F68" w:rsidRPr="00E12907" w:rsidRDefault="002B0F68" w:rsidP="008B2C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Другие особенности</w:t>
            </w:r>
          </w:p>
          <w:p w:rsidR="002B0F68" w:rsidRPr="00E12907" w:rsidRDefault="002B0F68" w:rsidP="008B2C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>Краткое руководство по настройке, гарантийный талон, установочный компакт-диск (руководство)</w:t>
            </w:r>
          </w:p>
          <w:p w:rsidR="002B0F68" w:rsidRPr="00E12907" w:rsidRDefault="002B0F68" w:rsidP="008B2C5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b/>
                <w:sz w:val="18"/>
                <w:szCs w:val="18"/>
              </w:rPr>
              <w:t>Дополнительно</w:t>
            </w:r>
          </w:p>
          <w:p w:rsidR="002B0F68" w:rsidRDefault="002B0F68" w:rsidP="008B2C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E12907">
              <w:rPr>
                <w:rFonts w:ascii="Arial Narrow" w:hAnsi="Arial Narrow" w:cs="Arial"/>
                <w:sz w:val="18"/>
                <w:szCs w:val="18"/>
              </w:rPr>
              <w:t xml:space="preserve">Характеристики предлагаемого поставщиком монитора должны совпадать с заявленными характеристиками или быть выше </w:t>
            </w:r>
            <w:proofErr w:type="gramStart"/>
            <w:r w:rsidRPr="00E12907">
              <w:rPr>
                <w:rFonts w:ascii="Arial Narrow" w:hAnsi="Arial Narrow" w:cs="Arial"/>
                <w:sz w:val="18"/>
                <w:szCs w:val="18"/>
              </w:rPr>
              <w:t>заявленных</w:t>
            </w:r>
            <w:proofErr w:type="gramEnd"/>
            <w:r w:rsidRPr="00E12907">
              <w:rPr>
                <w:rFonts w:ascii="Arial Narrow" w:hAnsi="Arial Narrow" w:cs="Arial"/>
                <w:sz w:val="18"/>
                <w:szCs w:val="18"/>
              </w:rPr>
              <w:t>.</w:t>
            </w:r>
          </w:p>
          <w:p w:rsidR="002B0F68" w:rsidRPr="00E12907" w:rsidRDefault="002B0F68" w:rsidP="008B2C5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B0F68">
              <w:rPr>
                <w:rFonts w:ascii="Arial Narrow" w:hAnsi="Arial Narrow" w:cs="Arial"/>
                <w:b/>
                <w:sz w:val="18"/>
                <w:szCs w:val="18"/>
              </w:rPr>
              <w:t>Срок поставки: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не более 60 календарных дней</w:t>
            </w:r>
          </w:p>
        </w:tc>
      </w:tr>
    </w:tbl>
    <w:p w:rsidR="00AB0011" w:rsidRDefault="00AB0011" w:rsidP="001B36B6">
      <w:pPr>
        <w:spacing w:after="120"/>
        <w:rPr>
          <w:rFonts w:ascii="Arial" w:hAnsi="Arial" w:cs="Arial"/>
          <w:sz w:val="20"/>
          <w:szCs w:val="20"/>
        </w:rPr>
      </w:pPr>
    </w:p>
    <w:sectPr w:rsidR="00AB0011" w:rsidSect="001661A3">
      <w:headerReference w:type="default" r:id="rId9"/>
      <w:footerReference w:type="even" r:id="rId10"/>
      <w:footerReference w:type="default" r:id="rId11"/>
      <w:pgSz w:w="11906" w:h="16838"/>
      <w:pgMar w:top="568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8D9" w:rsidRDefault="002208D9">
      <w:r>
        <w:separator/>
      </w:r>
    </w:p>
  </w:endnote>
  <w:endnote w:type="continuationSeparator" w:id="0">
    <w:p w:rsidR="002208D9" w:rsidRDefault="0022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Default="00AB0011">
    <w:pPr>
      <w:pStyle w:val="af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B0011" w:rsidRDefault="00AB0011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381915" w:rsidRDefault="00AB0011" w:rsidP="00FE7738">
    <w:pPr>
      <w:pStyle w:val="af6"/>
      <w:spacing w:after="120"/>
      <w:jc w:val="right"/>
      <w:rPr>
        <w:rFonts w:ascii="Arial" w:hAnsi="Arial" w:cs="Arial"/>
        <w:b/>
        <w:color w:val="808080"/>
      </w:rPr>
    </w:pPr>
    <w:r w:rsidRPr="00381915">
      <w:rPr>
        <w:rFonts w:ascii="Arial" w:hAnsi="Arial" w:cs="Arial"/>
        <w:b/>
        <w:color w:val="808080"/>
      </w:rPr>
      <w:fldChar w:fldCharType="begin"/>
    </w:r>
    <w:r w:rsidRPr="00381915">
      <w:rPr>
        <w:rFonts w:ascii="Arial" w:hAnsi="Arial" w:cs="Arial"/>
        <w:b/>
        <w:color w:val="808080"/>
      </w:rPr>
      <w:instrText>PAGE   \* MERGEFORMAT</w:instrText>
    </w:r>
    <w:r w:rsidRPr="00381915">
      <w:rPr>
        <w:rFonts w:ascii="Arial" w:hAnsi="Arial" w:cs="Arial"/>
        <w:b/>
        <w:color w:val="808080"/>
      </w:rPr>
      <w:fldChar w:fldCharType="separate"/>
    </w:r>
    <w:r w:rsidR="002B0F68">
      <w:rPr>
        <w:rFonts w:ascii="Arial" w:hAnsi="Arial" w:cs="Arial"/>
        <w:b/>
        <w:noProof/>
        <w:color w:val="808080"/>
      </w:rPr>
      <w:t>2</w:t>
    </w:r>
    <w:r w:rsidRPr="00381915">
      <w:rPr>
        <w:rFonts w:ascii="Arial" w:hAnsi="Arial" w:cs="Arial"/>
        <w:b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8D9" w:rsidRDefault="002208D9">
      <w:r>
        <w:separator/>
      </w:r>
    </w:p>
  </w:footnote>
  <w:footnote w:type="continuationSeparator" w:id="0">
    <w:p w:rsidR="002208D9" w:rsidRDefault="00220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FE7738" w:rsidRDefault="00AB0011" w:rsidP="00FE7738">
    <w:pPr>
      <w:pStyle w:val="ad"/>
      <w:spacing w:after="12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  <w:lvl w:ilvl="1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2633558"/>
    <w:multiLevelType w:val="hybridMultilevel"/>
    <w:tmpl w:val="9342F15A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>
    <w:nsid w:val="034358F8"/>
    <w:multiLevelType w:val="hybridMultilevel"/>
    <w:tmpl w:val="A24E1970"/>
    <w:lvl w:ilvl="0" w:tplc="DC4294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573669"/>
    <w:multiLevelType w:val="hybridMultilevel"/>
    <w:tmpl w:val="A7609368"/>
    <w:lvl w:ilvl="0" w:tplc="A1466EAE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>
    <w:nsid w:val="0FC66247"/>
    <w:multiLevelType w:val="hybridMultilevel"/>
    <w:tmpl w:val="C0C86374"/>
    <w:lvl w:ilvl="0" w:tplc="0480F4A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7">
    <w:nsid w:val="11B51326"/>
    <w:multiLevelType w:val="hybridMultilevel"/>
    <w:tmpl w:val="2D1CF392"/>
    <w:lvl w:ilvl="0" w:tplc="F9F25592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>
    <w:nsid w:val="154F27BD"/>
    <w:multiLevelType w:val="hybridMultilevel"/>
    <w:tmpl w:val="A8066A08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9">
    <w:nsid w:val="15656E5B"/>
    <w:multiLevelType w:val="hybridMultilevel"/>
    <w:tmpl w:val="BDDE778C"/>
    <w:lvl w:ilvl="0" w:tplc="DA9E758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0">
    <w:nsid w:val="20B31AB4"/>
    <w:multiLevelType w:val="hybridMultilevel"/>
    <w:tmpl w:val="F2228500"/>
    <w:lvl w:ilvl="0" w:tplc="C9707C22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1">
    <w:nsid w:val="21DD4C5B"/>
    <w:multiLevelType w:val="hybridMultilevel"/>
    <w:tmpl w:val="76C010B8"/>
    <w:lvl w:ilvl="0" w:tplc="C5B4460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2">
    <w:nsid w:val="23437D57"/>
    <w:multiLevelType w:val="hybridMultilevel"/>
    <w:tmpl w:val="3448FF26"/>
    <w:lvl w:ilvl="0" w:tplc="78BAFA2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3">
    <w:nsid w:val="259A373B"/>
    <w:multiLevelType w:val="hybridMultilevel"/>
    <w:tmpl w:val="1B8AC616"/>
    <w:lvl w:ilvl="0" w:tplc="FAE0034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4">
    <w:nsid w:val="29333D03"/>
    <w:multiLevelType w:val="hybridMultilevel"/>
    <w:tmpl w:val="DECA9022"/>
    <w:lvl w:ilvl="0" w:tplc="EA86C9D6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>
    <w:nsid w:val="29531F84"/>
    <w:multiLevelType w:val="hybridMultilevel"/>
    <w:tmpl w:val="6AA01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05571"/>
    <w:multiLevelType w:val="hybridMultilevel"/>
    <w:tmpl w:val="65526A46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>
    <w:nsid w:val="33A61684"/>
    <w:multiLevelType w:val="hybridMultilevel"/>
    <w:tmpl w:val="3C3C48D6"/>
    <w:lvl w:ilvl="0" w:tplc="8C26384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8">
    <w:nsid w:val="3AC96CFB"/>
    <w:multiLevelType w:val="hybridMultilevel"/>
    <w:tmpl w:val="33221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F4E9F"/>
    <w:multiLevelType w:val="hybridMultilevel"/>
    <w:tmpl w:val="897A6D84"/>
    <w:lvl w:ilvl="0" w:tplc="67B2B83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0">
    <w:nsid w:val="415350DE"/>
    <w:multiLevelType w:val="hybridMultilevel"/>
    <w:tmpl w:val="6232A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E5488"/>
    <w:multiLevelType w:val="singleLevel"/>
    <w:tmpl w:val="82DCB43E"/>
    <w:lvl w:ilvl="0">
      <w:start w:val="1"/>
      <w:numFmt w:val="lowerLetter"/>
      <w:pStyle w:val="05"/>
      <w:lvlText w:val="(%1)"/>
      <w:lvlJc w:val="left"/>
      <w:pPr>
        <w:tabs>
          <w:tab w:val="num" w:pos="1444"/>
        </w:tabs>
        <w:ind w:left="1444" w:hanging="720"/>
      </w:pPr>
      <w:rPr>
        <w:rFonts w:hint="default"/>
        <w:i w:val="0"/>
      </w:rPr>
    </w:lvl>
  </w:abstractNum>
  <w:abstractNum w:abstractNumId="22">
    <w:nsid w:val="449F54B9"/>
    <w:multiLevelType w:val="hybridMultilevel"/>
    <w:tmpl w:val="DC7C0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255EA"/>
    <w:multiLevelType w:val="hybridMultilevel"/>
    <w:tmpl w:val="148E024C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4">
    <w:nsid w:val="4D24312E"/>
    <w:multiLevelType w:val="hybridMultilevel"/>
    <w:tmpl w:val="87CAF79E"/>
    <w:lvl w:ilvl="0" w:tplc="DCE4B10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5">
    <w:nsid w:val="4E525981"/>
    <w:multiLevelType w:val="hybridMultilevel"/>
    <w:tmpl w:val="E16213E4"/>
    <w:lvl w:ilvl="0" w:tplc="95988966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6">
    <w:nsid w:val="5349565A"/>
    <w:multiLevelType w:val="hybridMultilevel"/>
    <w:tmpl w:val="2D2C6116"/>
    <w:lvl w:ilvl="0" w:tplc="0E448E6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7">
    <w:nsid w:val="54120E20"/>
    <w:multiLevelType w:val="hybridMultilevel"/>
    <w:tmpl w:val="7DB04B92"/>
    <w:lvl w:ilvl="0" w:tplc="B88413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8">
    <w:nsid w:val="550B58B5"/>
    <w:multiLevelType w:val="hybridMultilevel"/>
    <w:tmpl w:val="9A0A09B6"/>
    <w:lvl w:ilvl="0" w:tplc="E0DE3650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9">
    <w:nsid w:val="589233E8"/>
    <w:multiLevelType w:val="hybridMultilevel"/>
    <w:tmpl w:val="7A126E62"/>
    <w:lvl w:ilvl="0" w:tplc="D06AEA5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0">
    <w:nsid w:val="59445EE2"/>
    <w:multiLevelType w:val="hybridMultilevel"/>
    <w:tmpl w:val="7660D310"/>
    <w:lvl w:ilvl="0" w:tplc="22509DF6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1">
    <w:nsid w:val="5D321F8B"/>
    <w:multiLevelType w:val="hybridMultilevel"/>
    <w:tmpl w:val="A2204A48"/>
    <w:lvl w:ilvl="0" w:tplc="4664F78E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>
    <w:nsid w:val="6158417D"/>
    <w:multiLevelType w:val="hybridMultilevel"/>
    <w:tmpl w:val="B2DC15C6"/>
    <w:lvl w:ilvl="0" w:tplc="EC9226A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3">
    <w:nsid w:val="66004BA2"/>
    <w:multiLevelType w:val="hybridMultilevel"/>
    <w:tmpl w:val="C7269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F5013F"/>
    <w:multiLevelType w:val="hybridMultilevel"/>
    <w:tmpl w:val="134E0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23682"/>
    <w:multiLevelType w:val="hybridMultilevel"/>
    <w:tmpl w:val="D1A6660E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6">
    <w:nsid w:val="69E13B72"/>
    <w:multiLevelType w:val="hybridMultilevel"/>
    <w:tmpl w:val="65526A46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7">
    <w:nsid w:val="69F5194B"/>
    <w:multiLevelType w:val="hybridMultilevel"/>
    <w:tmpl w:val="A6DE19C0"/>
    <w:lvl w:ilvl="0" w:tplc="AFB8B72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8">
    <w:nsid w:val="6CDF6A5B"/>
    <w:multiLevelType w:val="hybridMultilevel"/>
    <w:tmpl w:val="BCAA7F02"/>
    <w:lvl w:ilvl="0" w:tplc="34FAA0E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9">
    <w:nsid w:val="6ECA0190"/>
    <w:multiLevelType w:val="hybridMultilevel"/>
    <w:tmpl w:val="4774B8A4"/>
    <w:lvl w:ilvl="0" w:tplc="9DD229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0">
    <w:nsid w:val="743C6380"/>
    <w:multiLevelType w:val="hybridMultilevel"/>
    <w:tmpl w:val="C310E88A"/>
    <w:lvl w:ilvl="0" w:tplc="E598A432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1">
    <w:nsid w:val="754C3597"/>
    <w:multiLevelType w:val="hybridMultilevel"/>
    <w:tmpl w:val="AA7C0A24"/>
    <w:lvl w:ilvl="0" w:tplc="45948C1C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2">
    <w:nsid w:val="7773496C"/>
    <w:multiLevelType w:val="hybridMultilevel"/>
    <w:tmpl w:val="BF6C4204"/>
    <w:lvl w:ilvl="0" w:tplc="07AA484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3">
    <w:nsid w:val="7B925C9A"/>
    <w:multiLevelType w:val="hybridMultilevel"/>
    <w:tmpl w:val="64104AB6"/>
    <w:lvl w:ilvl="0" w:tplc="F0962C5E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4">
    <w:nsid w:val="7C6035F3"/>
    <w:multiLevelType w:val="hybridMultilevel"/>
    <w:tmpl w:val="6AAA7142"/>
    <w:lvl w:ilvl="0" w:tplc="327C189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5">
    <w:nsid w:val="7CED7172"/>
    <w:multiLevelType w:val="hybridMultilevel"/>
    <w:tmpl w:val="CC0C8D96"/>
    <w:lvl w:ilvl="0" w:tplc="75A4743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21"/>
  </w:num>
  <w:num w:numId="2">
    <w:abstractNumId w:val="34"/>
  </w:num>
  <w:num w:numId="3">
    <w:abstractNumId w:val="15"/>
  </w:num>
  <w:num w:numId="4">
    <w:abstractNumId w:val="22"/>
  </w:num>
  <w:num w:numId="5">
    <w:abstractNumId w:val="20"/>
  </w:num>
  <w:num w:numId="6">
    <w:abstractNumId w:val="33"/>
  </w:num>
  <w:num w:numId="7">
    <w:abstractNumId w:val="18"/>
  </w:num>
  <w:num w:numId="8">
    <w:abstractNumId w:val="44"/>
  </w:num>
  <w:num w:numId="9">
    <w:abstractNumId w:val="38"/>
  </w:num>
  <w:num w:numId="10">
    <w:abstractNumId w:val="45"/>
  </w:num>
  <w:num w:numId="11">
    <w:abstractNumId w:val="11"/>
  </w:num>
  <w:num w:numId="12">
    <w:abstractNumId w:val="4"/>
  </w:num>
  <w:num w:numId="13">
    <w:abstractNumId w:val="24"/>
  </w:num>
  <w:num w:numId="14">
    <w:abstractNumId w:val="43"/>
  </w:num>
  <w:num w:numId="15">
    <w:abstractNumId w:val="5"/>
  </w:num>
  <w:num w:numId="16">
    <w:abstractNumId w:val="27"/>
  </w:num>
  <w:num w:numId="17">
    <w:abstractNumId w:val="13"/>
  </w:num>
  <w:num w:numId="18">
    <w:abstractNumId w:val="7"/>
  </w:num>
  <w:num w:numId="19">
    <w:abstractNumId w:val="9"/>
  </w:num>
  <w:num w:numId="20">
    <w:abstractNumId w:val="29"/>
  </w:num>
  <w:num w:numId="21">
    <w:abstractNumId w:val="30"/>
  </w:num>
  <w:num w:numId="22">
    <w:abstractNumId w:val="32"/>
  </w:num>
  <w:num w:numId="23">
    <w:abstractNumId w:val="40"/>
  </w:num>
  <w:num w:numId="24">
    <w:abstractNumId w:val="41"/>
  </w:num>
  <w:num w:numId="25">
    <w:abstractNumId w:val="31"/>
  </w:num>
  <w:num w:numId="26">
    <w:abstractNumId w:val="25"/>
  </w:num>
  <w:num w:numId="27">
    <w:abstractNumId w:val="6"/>
  </w:num>
  <w:num w:numId="28">
    <w:abstractNumId w:val="17"/>
  </w:num>
  <w:num w:numId="29">
    <w:abstractNumId w:val="12"/>
  </w:num>
  <w:num w:numId="30">
    <w:abstractNumId w:val="19"/>
  </w:num>
  <w:num w:numId="31">
    <w:abstractNumId w:val="26"/>
  </w:num>
  <w:num w:numId="32">
    <w:abstractNumId w:val="36"/>
  </w:num>
  <w:num w:numId="33">
    <w:abstractNumId w:val="37"/>
  </w:num>
  <w:num w:numId="34">
    <w:abstractNumId w:val="42"/>
  </w:num>
  <w:num w:numId="35">
    <w:abstractNumId w:val="39"/>
  </w:num>
  <w:num w:numId="36">
    <w:abstractNumId w:val="10"/>
  </w:num>
  <w:num w:numId="37">
    <w:abstractNumId w:val="16"/>
  </w:num>
  <w:num w:numId="38">
    <w:abstractNumId w:val="23"/>
  </w:num>
  <w:num w:numId="39">
    <w:abstractNumId w:val="3"/>
  </w:num>
  <w:num w:numId="40">
    <w:abstractNumId w:val="8"/>
  </w:num>
  <w:num w:numId="41">
    <w:abstractNumId w:val="35"/>
  </w:num>
  <w:num w:numId="42">
    <w:abstractNumId w:val="14"/>
  </w:num>
  <w:num w:numId="43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A5"/>
    <w:rsid w:val="000001F1"/>
    <w:rsid w:val="000004B5"/>
    <w:rsid w:val="00002500"/>
    <w:rsid w:val="000035C7"/>
    <w:rsid w:val="00005444"/>
    <w:rsid w:val="00005622"/>
    <w:rsid w:val="00013523"/>
    <w:rsid w:val="000150D2"/>
    <w:rsid w:val="000238EE"/>
    <w:rsid w:val="0004198F"/>
    <w:rsid w:val="000475B5"/>
    <w:rsid w:val="00052393"/>
    <w:rsid w:val="00052D4A"/>
    <w:rsid w:val="000544D7"/>
    <w:rsid w:val="00055FE2"/>
    <w:rsid w:val="000567D5"/>
    <w:rsid w:val="000573E1"/>
    <w:rsid w:val="000616A5"/>
    <w:rsid w:val="000619E3"/>
    <w:rsid w:val="00065E41"/>
    <w:rsid w:val="00066B47"/>
    <w:rsid w:val="00066B67"/>
    <w:rsid w:val="00072C5A"/>
    <w:rsid w:val="00073A96"/>
    <w:rsid w:val="00074558"/>
    <w:rsid w:val="000979FB"/>
    <w:rsid w:val="000A0B5D"/>
    <w:rsid w:val="000A0F15"/>
    <w:rsid w:val="000A238E"/>
    <w:rsid w:val="000A3CD4"/>
    <w:rsid w:val="000A4A66"/>
    <w:rsid w:val="000B03EB"/>
    <w:rsid w:val="000B1A45"/>
    <w:rsid w:val="000B3196"/>
    <w:rsid w:val="000B3A4C"/>
    <w:rsid w:val="000D02F1"/>
    <w:rsid w:val="000D1F3E"/>
    <w:rsid w:val="000D240D"/>
    <w:rsid w:val="000D7158"/>
    <w:rsid w:val="000E2DD5"/>
    <w:rsid w:val="000E45D8"/>
    <w:rsid w:val="000E638A"/>
    <w:rsid w:val="000E6A0F"/>
    <w:rsid w:val="000F071C"/>
    <w:rsid w:val="000F44C3"/>
    <w:rsid w:val="000F5828"/>
    <w:rsid w:val="00103EAB"/>
    <w:rsid w:val="00104D94"/>
    <w:rsid w:val="00105AC7"/>
    <w:rsid w:val="00106188"/>
    <w:rsid w:val="00113E94"/>
    <w:rsid w:val="00115CF1"/>
    <w:rsid w:val="00116FA2"/>
    <w:rsid w:val="00117152"/>
    <w:rsid w:val="00117F4C"/>
    <w:rsid w:val="0012419E"/>
    <w:rsid w:val="001275B5"/>
    <w:rsid w:val="00132C01"/>
    <w:rsid w:val="001375AD"/>
    <w:rsid w:val="001401A8"/>
    <w:rsid w:val="001460C8"/>
    <w:rsid w:val="00146F21"/>
    <w:rsid w:val="001473C6"/>
    <w:rsid w:val="00160564"/>
    <w:rsid w:val="00160C8D"/>
    <w:rsid w:val="00162879"/>
    <w:rsid w:val="00162D2E"/>
    <w:rsid w:val="00164787"/>
    <w:rsid w:val="001661A3"/>
    <w:rsid w:val="00167736"/>
    <w:rsid w:val="001708DD"/>
    <w:rsid w:val="00176C2F"/>
    <w:rsid w:val="00177B46"/>
    <w:rsid w:val="001803DE"/>
    <w:rsid w:val="0019100C"/>
    <w:rsid w:val="00192062"/>
    <w:rsid w:val="00192607"/>
    <w:rsid w:val="001959FC"/>
    <w:rsid w:val="00196FEA"/>
    <w:rsid w:val="001A642F"/>
    <w:rsid w:val="001A77B9"/>
    <w:rsid w:val="001A7B55"/>
    <w:rsid w:val="001B36B6"/>
    <w:rsid w:val="001C7228"/>
    <w:rsid w:val="001C7CC4"/>
    <w:rsid w:val="001D3138"/>
    <w:rsid w:val="001D4AFC"/>
    <w:rsid w:val="001D615E"/>
    <w:rsid w:val="001D722B"/>
    <w:rsid w:val="001E1BA4"/>
    <w:rsid w:val="001E3EC8"/>
    <w:rsid w:val="001E5ADE"/>
    <w:rsid w:val="001E702B"/>
    <w:rsid w:val="001F0292"/>
    <w:rsid w:val="001F3C47"/>
    <w:rsid w:val="001F7855"/>
    <w:rsid w:val="0020125F"/>
    <w:rsid w:val="0020177C"/>
    <w:rsid w:val="00204C3E"/>
    <w:rsid w:val="0020556B"/>
    <w:rsid w:val="00206D41"/>
    <w:rsid w:val="00211174"/>
    <w:rsid w:val="00213EF9"/>
    <w:rsid w:val="00217C22"/>
    <w:rsid w:val="002208D9"/>
    <w:rsid w:val="00224769"/>
    <w:rsid w:val="00225DB1"/>
    <w:rsid w:val="00226E69"/>
    <w:rsid w:val="0023152E"/>
    <w:rsid w:val="00231D4F"/>
    <w:rsid w:val="0023323B"/>
    <w:rsid w:val="0023356E"/>
    <w:rsid w:val="00237B40"/>
    <w:rsid w:val="00241C9A"/>
    <w:rsid w:val="002425C2"/>
    <w:rsid w:val="0024366D"/>
    <w:rsid w:val="00246CC9"/>
    <w:rsid w:val="002477D1"/>
    <w:rsid w:val="002547EE"/>
    <w:rsid w:val="002552B8"/>
    <w:rsid w:val="00257B95"/>
    <w:rsid w:val="00261F52"/>
    <w:rsid w:val="0026200C"/>
    <w:rsid w:val="00264089"/>
    <w:rsid w:val="00265F84"/>
    <w:rsid w:val="00271D9B"/>
    <w:rsid w:val="002727F8"/>
    <w:rsid w:val="0027393D"/>
    <w:rsid w:val="002760D0"/>
    <w:rsid w:val="002858C2"/>
    <w:rsid w:val="00285D59"/>
    <w:rsid w:val="00285EAF"/>
    <w:rsid w:val="0028694D"/>
    <w:rsid w:val="00287894"/>
    <w:rsid w:val="00292E10"/>
    <w:rsid w:val="00293090"/>
    <w:rsid w:val="0029318E"/>
    <w:rsid w:val="002A14FB"/>
    <w:rsid w:val="002A2580"/>
    <w:rsid w:val="002A3F53"/>
    <w:rsid w:val="002A41B8"/>
    <w:rsid w:val="002B04B9"/>
    <w:rsid w:val="002B0F68"/>
    <w:rsid w:val="002B4318"/>
    <w:rsid w:val="002B5443"/>
    <w:rsid w:val="002B6D3B"/>
    <w:rsid w:val="002B7516"/>
    <w:rsid w:val="002D30F6"/>
    <w:rsid w:val="002D6305"/>
    <w:rsid w:val="002E3AA3"/>
    <w:rsid w:val="002E5407"/>
    <w:rsid w:val="002E6933"/>
    <w:rsid w:val="002F0736"/>
    <w:rsid w:val="002F327E"/>
    <w:rsid w:val="00300D40"/>
    <w:rsid w:val="00302375"/>
    <w:rsid w:val="003045D0"/>
    <w:rsid w:val="003075C7"/>
    <w:rsid w:val="00311D40"/>
    <w:rsid w:val="00314DE4"/>
    <w:rsid w:val="00315D62"/>
    <w:rsid w:val="00316DEF"/>
    <w:rsid w:val="00320065"/>
    <w:rsid w:val="003210A1"/>
    <w:rsid w:val="00330FF1"/>
    <w:rsid w:val="003319B8"/>
    <w:rsid w:val="003321D6"/>
    <w:rsid w:val="003334E6"/>
    <w:rsid w:val="00334214"/>
    <w:rsid w:val="00342572"/>
    <w:rsid w:val="00346F50"/>
    <w:rsid w:val="00350FC0"/>
    <w:rsid w:val="003524FC"/>
    <w:rsid w:val="00353830"/>
    <w:rsid w:val="00353C83"/>
    <w:rsid w:val="00356FE4"/>
    <w:rsid w:val="00365EEA"/>
    <w:rsid w:val="00370783"/>
    <w:rsid w:val="003718BC"/>
    <w:rsid w:val="003728FA"/>
    <w:rsid w:val="003751E8"/>
    <w:rsid w:val="00377B5A"/>
    <w:rsid w:val="00381459"/>
    <w:rsid w:val="00381DB3"/>
    <w:rsid w:val="003829E3"/>
    <w:rsid w:val="003842C7"/>
    <w:rsid w:val="00386FB8"/>
    <w:rsid w:val="003923D7"/>
    <w:rsid w:val="00395C28"/>
    <w:rsid w:val="00395D80"/>
    <w:rsid w:val="003A53CB"/>
    <w:rsid w:val="003B0463"/>
    <w:rsid w:val="003C2866"/>
    <w:rsid w:val="003C3D98"/>
    <w:rsid w:val="003C4110"/>
    <w:rsid w:val="003C4DF8"/>
    <w:rsid w:val="003C59E4"/>
    <w:rsid w:val="003C6911"/>
    <w:rsid w:val="003D3743"/>
    <w:rsid w:val="003D7A20"/>
    <w:rsid w:val="003D7DD5"/>
    <w:rsid w:val="003E170F"/>
    <w:rsid w:val="003E36E0"/>
    <w:rsid w:val="003E3EFE"/>
    <w:rsid w:val="003E575C"/>
    <w:rsid w:val="003E635A"/>
    <w:rsid w:val="003F341D"/>
    <w:rsid w:val="003F5D2E"/>
    <w:rsid w:val="00410CBC"/>
    <w:rsid w:val="00410E57"/>
    <w:rsid w:val="004114C5"/>
    <w:rsid w:val="00421F69"/>
    <w:rsid w:val="004272AE"/>
    <w:rsid w:val="004275A9"/>
    <w:rsid w:val="00427826"/>
    <w:rsid w:val="00427AB9"/>
    <w:rsid w:val="00431DED"/>
    <w:rsid w:val="00432B20"/>
    <w:rsid w:val="004350DA"/>
    <w:rsid w:val="00437BD7"/>
    <w:rsid w:val="004446A1"/>
    <w:rsid w:val="00444954"/>
    <w:rsid w:val="00446157"/>
    <w:rsid w:val="00447A61"/>
    <w:rsid w:val="00450129"/>
    <w:rsid w:val="004505F6"/>
    <w:rsid w:val="00457780"/>
    <w:rsid w:val="004611C5"/>
    <w:rsid w:val="00461D53"/>
    <w:rsid w:val="004621A7"/>
    <w:rsid w:val="004661BC"/>
    <w:rsid w:val="00470587"/>
    <w:rsid w:val="00470D91"/>
    <w:rsid w:val="00471481"/>
    <w:rsid w:val="004744D4"/>
    <w:rsid w:val="004754ED"/>
    <w:rsid w:val="0047685D"/>
    <w:rsid w:val="0048056F"/>
    <w:rsid w:val="00482FF6"/>
    <w:rsid w:val="004841D9"/>
    <w:rsid w:val="004844DD"/>
    <w:rsid w:val="00486AE2"/>
    <w:rsid w:val="004875E4"/>
    <w:rsid w:val="00490150"/>
    <w:rsid w:val="00490744"/>
    <w:rsid w:val="00496766"/>
    <w:rsid w:val="00496BEE"/>
    <w:rsid w:val="004A134E"/>
    <w:rsid w:val="004A1357"/>
    <w:rsid w:val="004A13D5"/>
    <w:rsid w:val="004A1A76"/>
    <w:rsid w:val="004A3D8A"/>
    <w:rsid w:val="004A3FC6"/>
    <w:rsid w:val="004A4650"/>
    <w:rsid w:val="004B1505"/>
    <w:rsid w:val="004B1FED"/>
    <w:rsid w:val="004B5EED"/>
    <w:rsid w:val="004B7113"/>
    <w:rsid w:val="004C0466"/>
    <w:rsid w:val="004C16B1"/>
    <w:rsid w:val="004D07BF"/>
    <w:rsid w:val="004D2E57"/>
    <w:rsid w:val="004E7DC8"/>
    <w:rsid w:val="004F22DF"/>
    <w:rsid w:val="004F3763"/>
    <w:rsid w:val="004F3991"/>
    <w:rsid w:val="005017F3"/>
    <w:rsid w:val="0050205C"/>
    <w:rsid w:val="00506A9F"/>
    <w:rsid w:val="00506C64"/>
    <w:rsid w:val="005076FE"/>
    <w:rsid w:val="005172D1"/>
    <w:rsid w:val="00517ACC"/>
    <w:rsid w:val="00523BEE"/>
    <w:rsid w:val="0052797A"/>
    <w:rsid w:val="00527A6A"/>
    <w:rsid w:val="005305CC"/>
    <w:rsid w:val="00531B4F"/>
    <w:rsid w:val="00531B5C"/>
    <w:rsid w:val="005327BD"/>
    <w:rsid w:val="00535845"/>
    <w:rsid w:val="00535C28"/>
    <w:rsid w:val="00537CDE"/>
    <w:rsid w:val="00537CFD"/>
    <w:rsid w:val="00542B60"/>
    <w:rsid w:val="00542BB9"/>
    <w:rsid w:val="00543479"/>
    <w:rsid w:val="005446AF"/>
    <w:rsid w:val="0054483E"/>
    <w:rsid w:val="00545A2E"/>
    <w:rsid w:val="005471E6"/>
    <w:rsid w:val="0055355A"/>
    <w:rsid w:val="00554885"/>
    <w:rsid w:val="005560D7"/>
    <w:rsid w:val="00556246"/>
    <w:rsid w:val="00560168"/>
    <w:rsid w:val="00560B6A"/>
    <w:rsid w:val="00562609"/>
    <w:rsid w:val="00566A17"/>
    <w:rsid w:val="005671D8"/>
    <w:rsid w:val="00572120"/>
    <w:rsid w:val="005732AA"/>
    <w:rsid w:val="00574CEE"/>
    <w:rsid w:val="00580667"/>
    <w:rsid w:val="00580791"/>
    <w:rsid w:val="00581489"/>
    <w:rsid w:val="0058307B"/>
    <w:rsid w:val="0058727D"/>
    <w:rsid w:val="00587AB9"/>
    <w:rsid w:val="0059094C"/>
    <w:rsid w:val="005911A5"/>
    <w:rsid w:val="00594E0C"/>
    <w:rsid w:val="005A00D4"/>
    <w:rsid w:val="005A0762"/>
    <w:rsid w:val="005A54EA"/>
    <w:rsid w:val="005A613D"/>
    <w:rsid w:val="005B142E"/>
    <w:rsid w:val="005B256A"/>
    <w:rsid w:val="005B28A1"/>
    <w:rsid w:val="005C4A06"/>
    <w:rsid w:val="005C6C5B"/>
    <w:rsid w:val="005C799A"/>
    <w:rsid w:val="005D30A3"/>
    <w:rsid w:val="005D3435"/>
    <w:rsid w:val="005D4422"/>
    <w:rsid w:val="005E1A46"/>
    <w:rsid w:val="005E6DC9"/>
    <w:rsid w:val="005F1BE6"/>
    <w:rsid w:val="005F34A4"/>
    <w:rsid w:val="005F3AF0"/>
    <w:rsid w:val="005F3BFD"/>
    <w:rsid w:val="0060002E"/>
    <w:rsid w:val="006057E3"/>
    <w:rsid w:val="006070BF"/>
    <w:rsid w:val="00613FA3"/>
    <w:rsid w:val="00614EC9"/>
    <w:rsid w:val="006156B7"/>
    <w:rsid w:val="00624427"/>
    <w:rsid w:val="00627457"/>
    <w:rsid w:val="006305F5"/>
    <w:rsid w:val="00632C49"/>
    <w:rsid w:val="00632CD0"/>
    <w:rsid w:val="006339F0"/>
    <w:rsid w:val="00635CE1"/>
    <w:rsid w:val="0063720E"/>
    <w:rsid w:val="00637CC1"/>
    <w:rsid w:val="00637FEE"/>
    <w:rsid w:val="00640B85"/>
    <w:rsid w:val="006420AE"/>
    <w:rsid w:val="0064722E"/>
    <w:rsid w:val="006569DB"/>
    <w:rsid w:val="00656C59"/>
    <w:rsid w:val="006603BB"/>
    <w:rsid w:val="00664B26"/>
    <w:rsid w:val="006729DB"/>
    <w:rsid w:val="006778B9"/>
    <w:rsid w:val="00677D66"/>
    <w:rsid w:val="00677D72"/>
    <w:rsid w:val="0068158E"/>
    <w:rsid w:val="006840D3"/>
    <w:rsid w:val="00684D52"/>
    <w:rsid w:val="00690DA8"/>
    <w:rsid w:val="00690F6E"/>
    <w:rsid w:val="006965DD"/>
    <w:rsid w:val="00696F3B"/>
    <w:rsid w:val="006A02EE"/>
    <w:rsid w:val="006A5586"/>
    <w:rsid w:val="006A71FC"/>
    <w:rsid w:val="006B56ED"/>
    <w:rsid w:val="006C0E2C"/>
    <w:rsid w:val="006C772B"/>
    <w:rsid w:val="006D15A2"/>
    <w:rsid w:val="006D3922"/>
    <w:rsid w:val="006D4494"/>
    <w:rsid w:val="006D49A7"/>
    <w:rsid w:val="006D5F9C"/>
    <w:rsid w:val="006E107A"/>
    <w:rsid w:val="006E17BE"/>
    <w:rsid w:val="006E29C9"/>
    <w:rsid w:val="006E2BE6"/>
    <w:rsid w:val="006E2D43"/>
    <w:rsid w:val="006E2E6C"/>
    <w:rsid w:val="006E4707"/>
    <w:rsid w:val="006F51BD"/>
    <w:rsid w:val="006F7422"/>
    <w:rsid w:val="0070046A"/>
    <w:rsid w:val="007008A1"/>
    <w:rsid w:val="0070158F"/>
    <w:rsid w:val="0070429A"/>
    <w:rsid w:val="00706ACD"/>
    <w:rsid w:val="007123B7"/>
    <w:rsid w:val="007167C5"/>
    <w:rsid w:val="00717D70"/>
    <w:rsid w:val="00720FE3"/>
    <w:rsid w:val="007314D5"/>
    <w:rsid w:val="00732404"/>
    <w:rsid w:val="00735A47"/>
    <w:rsid w:val="00735C0D"/>
    <w:rsid w:val="00735D79"/>
    <w:rsid w:val="0073626C"/>
    <w:rsid w:val="00736693"/>
    <w:rsid w:val="00736FDE"/>
    <w:rsid w:val="00750684"/>
    <w:rsid w:val="00752551"/>
    <w:rsid w:val="00752B90"/>
    <w:rsid w:val="007540EC"/>
    <w:rsid w:val="007553F1"/>
    <w:rsid w:val="00757191"/>
    <w:rsid w:val="0076032B"/>
    <w:rsid w:val="00763A2B"/>
    <w:rsid w:val="00763A58"/>
    <w:rsid w:val="00764C57"/>
    <w:rsid w:val="00770B00"/>
    <w:rsid w:val="00770CBC"/>
    <w:rsid w:val="00772150"/>
    <w:rsid w:val="00773C3C"/>
    <w:rsid w:val="00775B97"/>
    <w:rsid w:val="0077620B"/>
    <w:rsid w:val="0078060F"/>
    <w:rsid w:val="00781F30"/>
    <w:rsid w:val="00782E7A"/>
    <w:rsid w:val="00783809"/>
    <w:rsid w:val="007860B8"/>
    <w:rsid w:val="00786308"/>
    <w:rsid w:val="0078638B"/>
    <w:rsid w:val="00787651"/>
    <w:rsid w:val="00790564"/>
    <w:rsid w:val="00792DF7"/>
    <w:rsid w:val="007A2796"/>
    <w:rsid w:val="007A325C"/>
    <w:rsid w:val="007A763C"/>
    <w:rsid w:val="007B06CD"/>
    <w:rsid w:val="007B45DA"/>
    <w:rsid w:val="007B7ADA"/>
    <w:rsid w:val="007C0943"/>
    <w:rsid w:val="007C44A8"/>
    <w:rsid w:val="007C538B"/>
    <w:rsid w:val="007C5F24"/>
    <w:rsid w:val="007C7F5F"/>
    <w:rsid w:val="007D15B7"/>
    <w:rsid w:val="007D34BB"/>
    <w:rsid w:val="007D4527"/>
    <w:rsid w:val="007D6DED"/>
    <w:rsid w:val="007E0324"/>
    <w:rsid w:val="007E59DF"/>
    <w:rsid w:val="007E5ABB"/>
    <w:rsid w:val="007E7E6C"/>
    <w:rsid w:val="007F4093"/>
    <w:rsid w:val="0080081D"/>
    <w:rsid w:val="00800DF3"/>
    <w:rsid w:val="008043BD"/>
    <w:rsid w:val="00811374"/>
    <w:rsid w:val="0081645A"/>
    <w:rsid w:val="00820490"/>
    <w:rsid w:val="00822B18"/>
    <w:rsid w:val="00825AF4"/>
    <w:rsid w:val="008323D1"/>
    <w:rsid w:val="00834766"/>
    <w:rsid w:val="00837760"/>
    <w:rsid w:val="0084052A"/>
    <w:rsid w:val="00846C49"/>
    <w:rsid w:val="00847AB5"/>
    <w:rsid w:val="00847D4F"/>
    <w:rsid w:val="0085118E"/>
    <w:rsid w:val="00853312"/>
    <w:rsid w:val="00853889"/>
    <w:rsid w:val="00865E31"/>
    <w:rsid w:val="008662DC"/>
    <w:rsid w:val="00870A49"/>
    <w:rsid w:val="00871375"/>
    <w:rsid w:val="008713A8"/>
    <w:rsid w:val="008716E7"/>
    <w:rsid w:val="00876111"/>
    <w:rsid w:val="00880476"/>
    <w:rsid w:val="00880FBB"/>
    <w:rsid w:val="0088789D"/>
    <w:rsid w:val="008909AB"/>
    <w:rsid w:val="00890C53"/>
    <w:rsid w:val="00891522"/>
    <w:rsid w:val="00893E48"/>
    <w:rsid w:val="00894474"/>
    <w:rsid w:val="008A53B0"/>
    <w:rsid w:val="008A5CE1"/>
    <w:rsid w:val="008B13D0"/>
    <w:rsid w:val="008B2C59"/>
    <w:rsid w:val="008B594E"/>
    <w:rsid w:val="008C5282"/>
    <w:rsid w:val="008E2ACE"/>
    <w:rsid w:val="008E36FD"/>
    <w:rsid w:val="008F09E8"/>
    <w:rsid w:val="008F6319"/>
    <w:rsid w:val="009006B9"/>
    <w:rsid w:val="00903E73"/>
    <w:rsid w:val="00905D23"/>
    <w:rsid w:val="009106A6"/>
    <w:rsid w:val="00917AAE"/>
    <w:rsid w:val="00921199"/>
    <w:rsid w:val="0093037C"/>
    <w:rsid w:val="0093516B"/>
    <w:rsid w:val="0094210A"/>
    <w:rsid w:val="009543D1"/>
    <w:rsid w:val="00954C02"/>
    <w:rsid w:val="009563C3"/>
    <w:rsid w:val="0095660B"/>
    <w:rsid w:val="00960570"/>
    <w:rsid w:val="009612A7"/>
    <w:rsid w:val="00962420"/>
    <w:rsid w:val="009709B9"/>
    <w:rsid w:val="00971D71"/>
    <w:rsid w:val="00971F8C"/>
    <w:rsid w:val="00976677"/>
    <w:rsid w:val="00977736"/>
    <w:rsid w:val="009826B5"/>
    <w:rsid w:val="00983284"/>
    <w:rsid w:val="00983E1D"/>
    <w:rsid w:val="00992309"/>
    <w:rsid w:val="00996FD9"/>
    <w:rsid w:val="00997B0D"/>
    <w:rsid w:val="009A0095"/>
    <w:rsid w:val="009A1042"/>
    <w:rsid w:val="009B0033"/>
    <w:rsid w:val="009B4EE9"/>
    <w:rsid w:val="009C0AC9"/>
    <w:rsid w:val="009C2154"/>
    <w:rsid w:val="009C6D14"/>
    <w:rsid w:val="009D2BBD"/>
    <w:rsid w:val="009E176E"/>
    <w:rsid w:val="009E542C"/>
    <w:rsid w:val="009F19A5"/>
    <w:rsid w:val="009F2DAE"/>
    <w:rsid w:val="009F4342"/>
    <w:rsid w:val="00A024A8"/>
    <w:rsid w:val="00A02F7A"/>
    <w:rsid w:val="00A07690"/>
    <w:rsid w:val="00A076EB"/>
    <w:rsid w:val="00A11CBC"/>
    <w:rsid w:val="00A11E1A"/>
    <w:rsid w:val="00A12B0F"/>
    <w:rsid w:val="00A15051"/>
    <w:rsid w:val="00A15A6C"/>
    <w:rsid w:val="00A16CDD"/>
    <w:rsid w:val="00A16F9B"/>
    <w:rsid w:val="00A22F92"/>
    <w:rsid w:val="00A243D0"/>
    <w:rsid w:val="00A24851"/>
    <w:rsid w:val="00A26E93"/>
    <w:rsid w:val="00A434B7"/>
    <w:rsid w:val="00A46651"/>
    <w:rsid w:val="00A51C64"/>
    <w:rsid w:val="00A51E00"/>
    <w:rsid w:val="00A5283B"/>
    <w:rsid w:val="00A562A7"/>
    <w:rsid w:val="00A563D6"/>
    <w:rsid w:val="00A56689"/>
    <w:rsid w:val="00A56EE6"/>
    <w:rsid w:val="00A57301"/>
    <w:rsid w:val="00A57D28"/>
    <w:rsid w:val="00A6418A"/>
    <w:rsid w:val="00A6567C"/>
    <w:rsid w:val="00A72388"/>
    <w:rsid w:val="00A7370C"/>
    <w:rsid w:val="00A75CC1"/>
    <w:rsid w:val="00A7741F"/>
    <w:rsid w:val="00A95AF6"/>
    <w:rsid w:val="00A96A0C"/>
    <w:rsid w:val="00A96C26"/>
    <w:rsid w:val="00A976C6"/>
    <w:rsid w:val="00A979CD"/>
    <w:rsid w:val="00AA089D"/>
    <w:rsid w:val="00AA174E"/>
    <w:rsid w:val="00AA25B2"/>
    <w:rsid w:val="00AA403A"/>
    <w:rsid w:val="00AA451F"/>
    <w:rsid w:val="00AA53DD"/>
    <w:rsid w:val="00AB0011"/>
    <w:rsid w:val="00AB09C6"/>
    <w:rsid w:val="00AB1C75"/>
    <w:rsid w:val="00AB51AF"/>
    <w:rsid w:val="00AB5243"/>
    <w:rsid w:val="00AB6400"/>
    <w:rsid w:val="00AB7EDA"/>
    <w:rsid w:val="00AC1921"/>
    <w:rsid w:val="00AC2753"/>
    <w:rsid w:val="00AC31D1"/>
    <w:rsid w:val="00AC3360"/>
    <w:rsid w:val="00AD581E"/>
    <w:rsid w:val="00AE2590"/>
    <w:rsid w:val="00AE275E"/>
    <w:rsid w:val="00AE356E"/>
    <w:rsid w:val="00AE512D"/>
    <w:rsid w:val="00AE5974"/>
    <w:rsid w:val="00AE7938"/>
    <w:rsid w:val="00AF1E98"/>
    <w:rsid w:val="00AF5D71"/>
    <w:rsid w:val="00AF7F25"/>
    <w:rsid w:val="00B06C62"/>
    <w:rsid w:val="00B155A8"/>
    <w:rsid w:val="00B17A16"/>
    <w:rsid w:val="00B2139C"/>
    <w:rsid w:val="00B2297F"/>
    <w:rsid w:val="00B23E70"/>
    <w:rsid w:val="00B26705"/>
    <w:rsid w:val="00B27E29"/>
    <w:rsid w:val="00B317B4"/>
    <w:rsid w:val="00B32CAA"/>
    <w:rsid w:val="00B33B60"/>
    <w:rsid w:val="00B345EB"/>
    <w:rsid w:val="00B445F1"/>
    <w:rsid w:val="00B4738B"/>
    <w:rsid w:val="00B51113"/>
    <w:rsid w:val="00B51187"/>
    <w:rsid w:val="00B5588D"/>
    <w:rsid w:val="00B57DA0"/>
    <w:rsid w:val="00B61E9C"/>
    <w:rsid w:val="00B632A5"/>
    <w:rsid w:val="00B75A2F"/>
    <w:rsid w:val="00B8338A"/>
    <w:rsid w:val="00B83E4F"/>
    <w:rsid w:val="00B848FB"/>
    <w:rsid w:val="00B857F9"/>
    <w:rsid w:val="00B87C39"/>
    <w:rsid w:val="00B9118D"/>
    <w:rsid w:val="00B91EAD"/>
    <w:rsid w:val="00B95604"/>
    <w:rsid w:val="00B96051"/>
    <w:rsid w:val="00B9732A"/>
    <w:rsid w:val="00B97D39"/>
    <w:rsid w:val="00BA07DB"/>
    <w:rsid w:val="00BA12DD"/>
    <w:rsid w:val="00BA1986"/>
    <w:rsid w:val="00BA3178"/>
    <w:rsid w:val="00BA51F3"/>
    <w:rsid w:val="00BA6563"/>
    <w:rsid w:val="00BA6E70"/>
    <w:rsid w:val="00BA7F42"/>
    <w:rsid w:val="00BB115F"/>
    <w:rsid w:val="00BB7184"/>
    <w:rsid w:val="00BC0CA4"/>
    <w:rsid w:val="00BC223D"/>
    <w:rsid w:val="00BC2C77"/>
    <w:rsid w:val="00BC31DF"/>
    <w:rsid w:val="00BD0E6D"/>
    <w:rsid w:val="00BD2220"/>
    <w:rsid w:val="00BD418A"/>
    <w:rsid w:val="00BD4648"/>
    <w:rsid w:val="00BD738B"/>
    <w:rsid w:val="00BF2A9E"/>
    <w:rsid w:val="00BF7078"/>
    <w:rsid w:val="00C01376"/>
    <w:rsid w:val="00C13500"/>
    <w:rsid w:val="00C15E26"/>
    <w:rsid w:val="00C20E66"/>
    <w:rsid w:val="00C2251D"/>
    <w:rsid w:val="00C225F4"/>
    <w:rsid w:val="00C25BCA"/>
    <w:rsid w:val="00C25C10"/>
    <w:rsid w:val="00C261DF"/>
    <w:rsid w:val="00C3404D"/>
    <w:rsid w:val="00C34750"/>
    <w:rsid w:val="00C34D5D"/>
    <w:rsid w:val="00C370E1"/>
    <w:rsid w:val="00C40038"/>
    <w:rsid w:val="00C42122"/>
    <w:rsid w:val="00C508E9"/>
    <w:rsid w:val="00C5235E"/>
    <w:rsid w:val="00C5249D"/>
    <w:rsid w:val="00C62700"/>
    <w:rsid w:val="00C64813"/>
    <w:rsid w:val="00C65562"/>
    <w:rsid w:val="00C70CCA"/>
    <w:rsid w:val="00C71F58"/>
    <w:rsid w:val="00C722D8"/>
    <w:rsid w:val="00C72721"/>
    <w:rsid w:val="00C77503"/>
    <w:rsid w:val="00C779CF"/>
    <w:rsid w:val="00C8559D"/>
    <w:rsid w:val="00C93380"/>
    <w:rsid w:val="00C97FF8"/>
    <w:rsid w:val="00CA0649"/>
    <w:rsid w:val="00CA3EC5"/>
    <w:rsid w:val="00CA5A10"/>
    <w:rsid w:val="00CB0609"/>
    <w:rsid w:val="00CB18A5"/>
    <w:rsid w:val="00CB2E7C"/>
    <w:rsid w:val="00CB5554"/>
    <w:rsid w:val="00CC033A"/>
    <w:rsid w:val="00CC14D3"/>
    <w:rsid w:val="00CC1B06"/>
    <w:rsid w:val="00CC22A0"/>
    <w:rsid w:val="00CC300A"/>
    <w:rsid w:val="00CC5C9E"/>
    <w:rsid w:val="00CD23C6"/>
    <w:rsid w:val="00CD7807"/>
    <w:rsid w:val="00CE1B20"/>
    <w:rsid w:val="00CF10D1"/>
    <w:rsid w:val="00CF35F2"/>
    <w:rsid w:val="00CF3D5D"/>
    <w:rsid w:val="00CF43CA"/>
    <w:rsid w:val="00CF461C"/>
    <w:rsid w:val="00D004E3"/>
    <w:rsid w:val="00D02829"/>
    <w:rsid w:val="00D14DDD"/>
    <w:rsid w:val="00D15B07"/>
    <w:rsid w:val="00D17A0B"/>
    <w:rsid w:val="00D20916"/>
    <w:rsid w:val="00D24B1B"/>
    <w:rsid w:val="00D35395"/>
    <w:rsid w:val="00D35AA9"/>
    <w:rsid w:val="00D364B1"/>
    <w:rsid w:val="00D50480"/>
    <w:rsid w:val="00D56E53"/>
    <w:rsid w:val="00D65AC3"/>
    <w:rsid w:val="00D743B1"/>
    <w:rsid w:val="00D77672"/>
    <w:rsid w:val="00D77A8B"/>
    <w:rsid w:val="00D80B30"/>
    <w:rsid w:val="00D82138"/>
    <w:rsid w:val="00D82B13"/>
    <w:rsid w:val="00D857E9"/>
    <w:rsid w:val="00D90824"/>
    <w:rsid w:val="00D9082A"/>
    <w:rsid w:val="00D92EBB"/>
    <w:rsid w:val="00D95632"/>
    <w:rsid w:val="00DA1EAF"/>
    <w:rsid w:val="00DA1FC4"/>
    <w:rsid w:val="00DA2468"/>
    <w:rsid w:val="00DA390B"/>
    <w:rsid w:val="00DA393C"/>
    <w:rsid w:val="00DA3B59"/>
    <w:rsid w:val="00DA67A7"/>
    <w:rsid w:val="00DC12CA"/>
    <w:rsid w:val="00DC6F18"/>
    <w:rsid w:val="00DC7C81"/>
    <w:rsid w:val="00DD17F7"/>
    <w:rsid w:val="00DD46BD"/>
    <w:rsid w:val="00DD702D"/>
    <w:rsid w:val="00DD7D1F"/>
    <w:rsid w:val="00DE0634"/>
    <w:rsid w:val="00DE2AA9"/>
    <w:rsid w:val="00DE3F31"/>
    <w:rsid w:val="00DE4144"/>
    <w:rsid w:val="00DE68C6"/>
    <w:rsid w:val="00DF13D9"/>
    <w:rsid w:val="00DF2472"/>
    <w:rsid w:val="00DF2DCA"/>
    <w:rsid w:val="00DF33CD"/>
    <w:rsid w:val="00DF696C"/>
    <w:rsid w:val="00E02A2F"/>
    <w:rsid w:val="00E067E2"/>
    <w:rsid w:val="00E10CCC"/>
    <w:rsid w:val="00E10E26"/>
    <w:rsid w:val="00E12907"/>
    <w:rsid w:val="00E12935"/>
    <w:rsid w:val="00E13233"/>
    <w:rsid w:val="00E2672D"/>
    <w:rsid w:val="00E37007"/>
    <w:rsid w:val="00E464C1"/>
    <w:rsid w:val="00E47995"/>
    <w:rsid w:val="00E50450"/>
    <w:rsid w:val="00E50F70"/>
    <w:rsid w:val="00E5678B"/>
    <w:rsid w:val="00E57C7D"/>
    <w:rsid w:val="00E6304D"/>
    <w:rsid w:val="00E652AD"/>
    <w:rsid w:val="00E674E4"/>
    <w:rsid w:val="00E72698"/>
    <w:rsid w:val="00E72C75"/>
    <w:rsid w:val="00E7412E"/>
    <w:rsid w:val="00E82CAB"/>
    <w:rsid w:val="00E8359F"/>
    <w:rsid w:val="00E864B1"/>
    <w:rsid w:val="00E87CBE"/>
    <w:rsid w:val="00E90A72"/>
    <w:rsid w:val="00E92797"/>
    <w:rsid w:val="00E93DC3"/>
    <w:rsid w:val="00E97465"/>
    <w:rsid w:val="00E97C8B"/>
    <w:rsid w:val="00EA1E24"/>
    <w:rsid w:val="00EA4DB7"/>
    <w:rsid w:val="00EA71B0"/>
    <w:rsid w:val="00EB1DA4"/>
    <w:rsid w:val="00EB276C"/>
    <w:rsid w:val="00EC1DEA"/>
    <w:rsid w:val="00EC32BE"/>
    <w:rsid w:val="00ED0BD0"/>
    <w:rsid w:val="00ED25FF"/>
    <w:rsid w:val="00ED3765"/>
    <w:rsid w:val="00ED677B"/>
    <w:rsid w:val="00EE2A2A"/>
    <w:rsid w:val="00EE47A5"/>
    <w:rsid w:val="00EE7CBC"/>
    <w:rsid w:val="00EF15BE"/>
    <w:rsid w:val="00EF2331"/>
    <w:rsid w:val="00EF34C2"/>
    <w:rsid w:val="00EF49B8"/>
    <w:rsid w:val="00EF5B0A"/>
    <w:rsid w:val="00F051F2"/>
    <w:rsid w:val="00F07D42"/>
    <w:rsid w:val="00F14AFD"/>
    <w:rsid w:val="00F24692"/>
    <w:rsid w:val="00F31079"/>
    <w:rsid w:val="00F33ECF"/>
    <w:rsid w:val="00F36254"/>
    <w:rsid w:val="00F3650E"/>
    <w:rsid w:val="00F36A36"/>
    <w:rsid w:val="00F36AAD"/>
    <w:rsid w:val="00F36C67"/>
    <w:rsid w:val="00F40605"/>
    <w:rsid w:val="00F50823"/>
    <w:rsid w:val="00F55A7D"/>
    <w:rsid w:val="00F6484B"/>
    <w:rsid w:val="00F6781B"/>
    <w:rsid w:val="00F72639"/>
    <w:rsid w:val="00F72EBB"/>
    <w:rsid w:val="00F743C3"/>
    <w:rsid w:val="00F751E2"/>
    <w:rsid w:val="00F762F9"/>
    <w:rsid w:val="00F84871"/>
    <w:rsid w:val="00F90F81"/>
    <w:rsid w:val="00F92AA0"/>
    <w:rsid w:val="00F9465B"/>
    <w:rsid w:val="00FA3765"/>
    <w:rsid w:val="00FB01DF"/>
    <w:rsid w:val="00FB2882"/>
    <w:rsid w:val="00FB38B4"/>
    <w:rsid w:val="00FB5741"/>
    <w:rsid w:val="00FB5E1F"/>
    <w:rsid w:val="00FB7A8E"/>
    <w:rsid w:val="00FC0151"/>
    <w:rsid w:val="00FC66BC"/>
    <w:rsid w:val="00FC7FAA"/>
    <w:rsid w:val="00FD1BBB"/>
    <w:rsid w:val="00FD2750"/>
    <w:rsid w:val="00FD51AC"/>
    <w:rsid w:val="00FD7A7A"/>
    <w:rsid w:val="00FD7FE0"/>
    <w:rsid w:val="00FE1593"/>
    <w:rsid w:val="00FE18B9"/>
    <w:rsid w:val="00FE2A9F"/>
    <w:rsid w:val="00FE5D9A"/>
    <w:rsid w:val="00FF2F08"/>
    <w:rsid w:val="00FF30B8"/>
    <w:rsid w:val="00FF4E0A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  <w:style w:type="table" w:customStyle="1" w:styleId="13">
    <w:name w:val="Сетка таблицы1"/>
    <w:basedOn w:val="a1"/>
    <w:next w:val="a6"/>
    <w:uiPriority w:val="59"/>
    <w:rsid w:val="00B445F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  <w:style w:type="table" w:customStyle="1" w:styleId="13">
    <w:name w:val="Сетка таблицы1"/>
    <w:basedOn w:val="a1"/>
    <w:next w:val="a6"/>
    <w:uiPriority w:val="59"/>
    <w:rsid w:val="00B445F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A6C3B-7960-4515-9A68-6616413F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"КАЗАХСТАНСКАЯ ФОНДОВАЯ БИРЖА"</vt:lpstr>
    </vt:vector>
  </TitlesOfParts>
  <Company>Организация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oleg</dc:creator>
  <cp:lastModifiedBy>Мурат Алниязов</cp:lastModifiedBy>
  <cp:revision>21</cp:revision>
  <cp:lastPrinted>2017-06-05T05:24:00Z</cp:lastPrinted>
  <dcterms:created xsi:type="dcterms:W3CDTF">2018-08-02T03:56:00Z</dcterms:created>
  <dcterms:modified xsi:type="dcterms:W3CDTF">2018-08-29T08:11:00Z</dcterms:modified>
</cp:coreProperties>
</file>