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CA" w:rsidRDefault="00C25BCA" w:rsidP="00AC31D1">
      <w:pPr>
        <w:widowControl w:val="0"/>
        <w:tabs>
          <w:tab w:val="left" w:pos="7920"/>
          <w:tab w:val="left" w:pos="801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48"/>
          <w:szCs w:val="48"/>
        </w:rPr>
      </w:pPr>
    </w:p>
    <w:p w:rsidR="007C5F24" w:rsidRPr="00CA5A10" w:rsidRDefault="00B445F1" w:rsidP="00C70CCA">
      <w:pPr>
        <w:spacing w:after="120"/>
        <w:jc w:val="center"/>
        <w:rPr>
          <w:b/>
          <w:caps/>
          <w:spacing w:val="60"/>
        </w:rPr>
      </w:pPr>
      <w:r w:rsidRPr="00CA5A10">
        <w:rPr>
          <w:b/>
          <w:caps/>
          <w:spacing w:val="60"/>
        </w:rPr>
        <w:t>Техническая спецификация</w:t>
      </w:r>
      <w:r w:rsidR="00DE0634" w:rsidRPr="00CA5A10">
        <w:rPr>
          <w:b/>
          <w:caps/>
          <w:spacing w:val="60"/>
        </w:rPr>
        <w:t xml:space="preserve"> товара</w:t>
      </w:r>
    </w:p>
    <w:tbl>
      <w:tblPr>
        <w:tblStyle w:val="13"/>
        <w:tblW w:w="9640" w:type="dxa"/>
        <w:tblInd w:w="-34" w:type="dxa"/>
        <w:tblLook w:val="04A0" w:firstRow="1" w:lastRow="0" w:firstColumn="1" w:lastColumn="0" w:noHBand="0" w:noVBand="1"/>
      </w:tblPr>
      <w:tblGrid>
        <w:gridCol w:w="1843"/>
        <w:gridCol w:w="1041"/>
        <w:gridCol w:w="1227"/>
        <w:gridCol w:w="5529"/>
      </w:tblGrid>
      <w:tr w:rsidR="002B3874" w:rsidRPr="001806E6" w:rsidTr="002B3874">
        <w:trPr>
          <w:trHeight w:val="903"/>
        </w:trPr>
        <w:tc>
          <w:tcPr>
            <w:tcW w:w="1843" w:type="dxa"/>
            <w:vAlign w:val="center"/>
          </w:tcPr>
          <w:p w:rsidR="002B3874" w:rsidRPr="001806E6" w:rsidRDefault="002B3874" w:rsidP="00E233A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041" w:type="dxa"/>
            <w:vAlign w:val="center"/>
          </w:tcPr>
          <w:p w:rsidR="002B3874" w:rsidRPr="001806E6" w:rsidRDefault="002B3874" w:rsidP="00E233A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b/>
                <w:sz w:val="16"/>
                <w:szCs w:val="16"/>
              </w:rPr>
              <w:t>Кол-во</w:t>
            </w:r>
          </w:p>
        </w:tc>
        <w:tc>
          <w:tcPr>
            <w:tcW w:w="1227" w:type="dxa"/>
            <w:vAlign w:val="center"/>
          </w:tcPr>
          <w:p w:rsidR="002B3874" w:rsidRPr="001806E6" w:rsidRDefault="002B3874" w:rsidP="00E233A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Цена за единицу в тенге, без учета НДС</w:t>
            </w:r>
          </w:p>
        </w:tc>
        <w:tc>
          <w:tcPr>
            <w:tcW w:w="5529" w:type="dxa"/>
            <w:vAlign w:val="center"/>
          </w:tcPr>
          <w:p w:rsidR="002B3874" w:rsidRPr="001806E6" w:rsidRDefault="002B3874" w:rsidP="00322E9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  <w:tr w:rsidR="002B3874" w:rsidRPr="001806E6" w:rsidTr="002B3874">
        <w:trPr>
          <w:trHeight w:val="840"/>
        </w:trPr>
        <w:tc>
          <w:tcPr>
            <w:tcW w:w="1843" w:type="dxa"/>
          </w:tcPr>
          <w:p w:rsidR="002B3874" w:rsidRPr="001806E6" w:rsidRDefault="002B3874" w:rsidP="002B3874">
            <w:pPr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Бесперебойный блок питания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UPS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2200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VA</w:t>
            </w:r>
          </w:p>
        </w:tc>
        <w:tc>
          <w:tcPr>
            <w:tcW w:w="1041" w:type="dxa"/>
          </w:tcPr>
          <w:p w:rsidR="002B3874" w:rsidRPr="001806E6" w:rsidRDefault="002B3874" w:rsidP="002B387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27" w:type="dxa"/>
          </w:tcPr>
          <w:p w:rsidR="002B3874" w:rsidRPr="001806E6" w:rsidRDefault="002B3874" w:rsidP="002B3874">
            <w:pPr>
              <w:tabs>
                <w:tab w:val="left" w:pos="367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3874">
              <w:rPr>
                <w:rFonts w:ascii="Arial Narrow" w:hAnsi="Arial Narrow" w:cs="Arial"/>
                <w:sz w:val="16"/>
                <w:szCs w:val="16"/>
              </w:rPr>
              <w:t>486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B3874">
              <w:rPr>
                <w:rFonts w:ascii="Arial Narrow" w:hAnsi="Arial Narrow" w:cs="Arial"/>
                <w:sz w:val="16"/>
                <w:szCs w:val="16"/>
              </w:rPr>
              <w:t>611,54</w:t>
            </w:r>
          </w:p>
        </w:tc>
        <w:tc>
          <w:tcPr>
            <w:tcW w:w="5529" w:type="dxa"/>
          </w:tcPr>
          <w:p w:rsidR="002B3874" w:rsidRPr="001806E6" w:rsidRDefault="002B3874" w:rsidP="002B387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b/>
                <w:sz w:val="16"/>
                <w:szCs w:val="16"/>
              </w:rPr>
              <w:t>Выход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Максимальная выходная мощность                            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1980 Ватт / 2200 ВА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Максимальное задаваемое значение мощности             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1980 Ватт / 2200 ВА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Номинальное выходное напряжение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230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V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Надпись об уровне выходного напряжения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Configurable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for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220-230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or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240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nominal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output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voltage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Искажения формы выходного напряжения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Less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than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5%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at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full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load</w:t>
            </w:r>
          </w:p>
          <w:p w:rsidR="002B3874" w:rsidRPr="001806E6" w:rsidRDefault="002B3874" w:rsidP="002B3874">
            <w:pPr>
              <w:tabs>
                <w:tab w:val="left" w:pos="4982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Выходная частота </w:t>
            </w:r>
          </w:p>
          <w:p w:rsidR="002B3874" w:rsidRPr="002B3874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gramStart"/>
            <w:r w:rsidRPr="001806E6">
              <w:rPr>
                <w:rFonts w:ascii="Arial Narrow" w:hAnsi="Arial Narrow" w:cs="Arial"/>
                <w:sz w:val="16"/>
                <w:szCs w:val="16"/>
              </w:rPr>
              <w:t>синхронизированная</w:t>
            </w:r>
            <w:proofErr w:type="gram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с электросетью)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</w:r>
            <w:r w:rsidRPr="002B3874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47 - 53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Hz</w:t>
            </w:r>
            <w:r w:rsidRPr="002B3874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for</w:t>
            </w:r>
            <w:r w:rsidRPr="002B3874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50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Hz</w:t>
            </w:r>
            <w:r w:rsidRPr="002B3874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nominal</w:t>
            </w:r>
            <w:r w:rsidRPr="002B3874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, 57-63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Hz</w:t>
            </w:r>
            <w:r w:rsidRPr="002B3874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for</w:t>
            </w:r>
            <w:r w:rsidRPr="002B3874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60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Hz</w:t>
            </w:r>
            <w:r w:rsidRPr="002B3874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2B3874">
              <w:rPr>
                <w:rFonts w:ascii="Arial Narrow" w:hAnsi="Arial Narrow" w:cs="Arial"/>
                <w:sz w:val="16"/>
                <w:szCs w:val="16"/>
                <w:lang w:val="en-US"/>
              </w:rPr>
              <w:tab/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nominal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Пик-фактор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up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to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5: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Тип формы напряжения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Sine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wave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Выходные соединения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(8)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IEC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320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C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>13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(1)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IEC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320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C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>19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(3) </w:t>
            </w:r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IEC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  <w:lang w:val="en-US"/>
              </w:rPr>
              <w:t>Jumpe</w:t>
            </w:r>
            <w:proofErr w:type="spellEnd"/>
          </w:p>
          <w:p w:rsidR="002B3874" w:rsidRPr="001806E6" w:rsidRDefault="002B3874" w:rsidP="002B3874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2B3874" w:rsidRPr="001806E6" w:rsidRDefault="002B3874" w:rsidP="002B3874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b/>
                <w:sz w:val="16"/>
                <w:szCs w:val="16"/>
              </w:rPr>
              <w:t>Входной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Номинальное входное напряжение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230V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Входная частота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50/60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Hz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+/- 3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Hz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(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auto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sensing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Тип входного соединения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IEC-320 C20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Schuko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CEE 7 / EU1-16P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British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BS1363A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Диапазон входного напряжения при работе от сети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160 - 286В</w:t>
            </w:r>
          </w:p>
          <w:p w:rsidR="002B3874" w:rsidRPr="001806E6" w:rsidRDefault="002B3874" w:rsidP="002B387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Диапазон регулировки входного напряжения 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при работе от сети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151 - 302В</w:t>
            </w:r>
          </w:p>
          <w:p w:rsidR="002B3874" w:rsidRPr="001806E6" w:rsidRDefault="002B3874" w:rsidP="002B387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2B3874" w:rsidRPr="001806E6" w:rsidRDefault="002B3874" w:rsidP="002B3874">
            <w:pPr>
              <w:tabs>
                <w:tab w:val="left" w:pos="367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b/>
                <w:sz w:val="16"/>
                <w:szCs w:val="16"/>
              </w:rPr>
              <w:t>Батареи и продолжительность автономной работы</w:t>
            </w:r>
            <w:r w:rsidRPr="001806E6">
              <w:rPr>
                <w:rFonts w:ascii="Arial Narrow" w:hAnsi="Arial Narrow" w:cs="Arial"/>
                <w:b/>
                <w:sz w:val="16"/>
                <w:szCs w:val="16"/>
              </w:rPr>
              <w:cr/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>Тип батареи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Необслуживаемая герметична свинцов</w:t>
            </w:r>
            <w:proofErr w:type="gramStart"/>
            <w:r w:rsidRPr="001806E6">
              <w:rPr>
                <w:rFonts w:ascii="Arial Narrow" w:hAnsi="Arial Narrow" w:cs="Arial"/>
                <w:sz w:val="16"/>
                <w:szCs w:val="16"/>
              </w:rPr>
              <w:t>о-</w:t>
            </w:r>
            <w:proofErr w:type="gram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кислотная с загущенным электролитом:        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защита от утечек 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Типовое время перезарядки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3 часов</w:t>
            </w:r>
          </w:p>
          <w:p w:rsidR="002B3874" w:rsidRPr="001806E6" w:rsidRDefault="002B3874" w:rsidP="002B3874">
            <w:pPr>
              <w:tabs>
                <w:tab w:val="left" w:pos="369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Сменный комплект батарей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RBC43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Количество сменных комплектов батарей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1</w:t>
            </w:r>
          </w:p>
          <w:p w:rsidR="002B3874" w:rsidRPr="001806E6" w:rsidRDefault="002B3874" w:rsidP="002B387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Типовая продолжительность работы 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в автономном режиме под половинной нагрузкой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15.7 Минуты (990 Ватт)</w:t>
            </w:r>
          </w:p>
          <w:p w:rsidR="002B3874" w:rsidRPr="001806E6" w:rsidRDefault="002B3874" w:rsidP="002B387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Типовая продолжительность работы 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в автономном режиме под полной нагрузкой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5.2 Минуты (1980  Ватт)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График времени работы на аккумуляторах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Smart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>-UPS</w:t>
            </w:r>
          </w:p>
          <w:p w:rsidR="002B3874" w:rsidRPr="001806E6" w:rsidRDefault="002B3874" w:rsidP="002B387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2B3874" w:rsidRPr="001806E6" w:rsidRDefault="002B3874" w:rsidP="002B3874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b/>
                <w:sz w:val="16"/>
                <w:szCs w:val="16"/>
              </w:rPr>
              <w:t>Коммуникационные средства и средства администрирования</w:t>
            </w:r>
          </w:p>
          <w:p w:rsidR="002B3874" w:rsidRPr="001806E6" w:rsidRDefault="002B3874" w:rsidP="002B3874">
            <w:pPr>
              <w:tabs>
                <w:tab w:val="left" w:pos="367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Интерфейсный порт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DB-9 для RS-232, Разъем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SmartSlot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>, USB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Количество доступных интерфейсов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SmartSlot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1</w:t>
            </w:r>
          </w:p>
          <w:p w:rsidR="002B3874" w:rsidRPr="001806E6" w:rsidRDefault="002B3874" w:rsidP="002B3874">
            <w:pPr>
              <w:tabs>
                <w:tab w:val="left" w:pos="367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Панель управления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Светодиодный дисплей со шкалами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нагрузки и заряда батарей, а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также индикаторами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On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Line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(работы от сети);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On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Battery</w:t>
            </w:r>
            <w:proofErr w:type="spellEnd"/>
          </w:p>
          <w:p w:rsidR="002B3874" w:rsidRPr="001806E6" w:rsidRDefault="002B3874" w:rsidP="002B3874">
            <w:pPr>
              <w:tabs>
                <w:tab w:val="left" w:pos="367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(работы от батарей);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Replace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Battery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(необходимости замены батареи) и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Overload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(перегрузки).  Индикатор режимов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On</w:t>
            </w:r>
            <w:proofErr w:type="spellEnd"/>
          </w:p>
          <w:p w:rsidR="002B3874" w:rsidRPr="001806E6" w:rsidRDefault="002B3874" w:rsidP="002B3874">
            <w:pPr>
              <w:tabs>
                <w:tab w:val="left" w:pos="367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Line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(работы от сети):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On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Battery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(работы от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батарей):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Replace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Battery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(необходимости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замены батареи): и 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Overload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(перегрузки).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Звуковой сигнал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Сигнал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перехода в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режим работы от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аккумуляторов: особый сигнал исчерпания заряда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батарей: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возможность задания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задержек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Аварийное отключение питания (EPO)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Да</w:t>
            </w:r>
          </w:p>
          <w:p w:rsidR="002B3874" w:rsidRPr="001806E6" w:rsidRDefault="002B3874" w:rsidP="002B387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2B3874" w:rsidRPr="001806E6" w:rsidRDefault="002B3874" w:rsidP="002B3874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b/>
                <w:sz w:val="16"/>
                <w:szCs w:val="16"/>
              </w:rPr>
              <w:t>Защита от всплесков напряжения и фильтрация шумов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Рейтинг по уровню поглощаемой энергии всплеска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480 Джоули</w:t>
            </w:r>
          </w:p>
          <w:p w:rsidR="002B3874" w:rsidRPr="001806E6" w:rsidRDefault="002B3874" w:rsidP="002B3874">
            <w:pPr>
              <w:tabs>
                <w:tab w:val="left" w:pos="367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Фильтрация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Постоянно действующий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lastRenderedPageBreak/>
              <w:tab/>
              <w:t xml:space="preserve">многополюсный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шумовой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фильтр</w:t>
            </w:r>
            <w:proofErr w:type="gramStart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:</w:t>
            </w:r>
            <w:proofErr w:type="gram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амплитуда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остаточного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напряжения 0,3% по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нормативам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IEEE: ограничение всплеска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напряжения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без временной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задержки: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соответствие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требованиям 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UL 1449 SUA2200RMI2U</w:t>
            </w:r>
          </w:p>
          <w:p w:rsidR="002B3874" w:rsidRPr="001806E6" w:rsidRDefault="002B3874" w:rsidP="002B387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2B3874" w:rsidRPr="001806E6" w:rsidRDefault="002B3874" w:rsidP="002B3874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b/>
                <w:sz w:val="16"/>
                <w:szCs w:val="16"/>
              </w:rPr>
              <w:t>Физические</w:t>
            </w:r>
          </w:p>
          <w:p w:rsidR="002B3874" w:rsidRPr="001806E6" w:rsidRDefault="002B3874" w:rsidP="002B3874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Размещение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стандартная коммуникационная стойка (шкаф) 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Высота аппаратурной стойки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2 юнит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Максимальная высота</w:t>
            </w:r>
            <w:bookmarkStart w:id="0" w:name="_GoBack"/>
            <w:bookmarkEnd w:id="0"/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89.00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mm</w:t>
            </w:r>
            <w:proofErr w:type="spellEnd"/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Максимальная ширина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483.00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mm</w:t>
            </w:r>
            <w:proofErr w:type="spellEnd"/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Максимальная глубина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660.00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mm</w:t>
            </w:r>
            <w:proofErr w:type="spellEnd"/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Масса нетто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43.64 КГ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Масса брутто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56.82 кг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Высота в упаковке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254.00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mm</w:t>
            </w:r>
            <w:proofErr w:type="spellEnd"/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Ширина в упаковке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622.00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mm</w:t>
            </w:r>
            <w:proofErr w:type="spellEnd"/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Глубина в упаковке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980.00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mm</w:t>
            </w:r>
            <w:proofErr w:type="spellEnd"/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Цвет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Черный</w:t>
            </w:r>
          </w:p>
          <w:p w:rsidR="002B3874" w:rsidRPr="001806E6" w:rsidRDefault="002B3874" w:rsidP="002B387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2B3874" w:rsidRPr="001806E6" w:rsidRDefault="002B3874" w:rsidP="002B3874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b/>
                <w:sz w:val="16"/>
                <w:szCs w:val="16"/>
              </w:rPr>
              <w:t>Соответствие</w:t>
            </w: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Соответствие требованиям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C-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tick,CE,EN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50091-1, EN 50091-2, GOST, VDE</w:t>
            </w:r>
          </w:p>
          <w:p w:rsidR="002B3874" w:rsidRPr="001806E6" w:rsidRDefault="002B3874" w:rsidP="002B3874">
            <w:pPr>
              <w:tabs>
                <w:tab w:val="left" w:pos="367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sz w:val="16"/>
                <w:szCs w:val="16"/>
              </w:rPr>
              <w:t>Стандартная гарантия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2 года на ремонт или замену</w:t>
            </w:r>
          </w:p>
          <w:p w:rsidR="002B3874" w:rsidRPr="001806E6" w:rsidRDefault="002B3874" w:rsidP="002B387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2B3874" w:rsidRPr="001806E6" w:rsidRDefault="002B3874" w:rsidP="002B3874">
            <w:pPr>
              <w:tabs>
                <w:tab w:val="left" w:pos="367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806E6">
              <w:rPr>
                <w:rFonts w:ascii="Arial Narrow" w:hAnsi="Arial Narrow" w:cs="Arial"/>
                <w:b/>
                <w:sz w:val="16"/>
                <w:szCs w:val="16"/>
              </w:rPr>
              <w:t>Включает</w:t>
            </w:r>
            <w:r w:rsidRPr="001806E6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Компакт-диск с программным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обеспечением. Кронштейны для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монтажа в аппаратурные стойки. Сигнальный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 xml:space="preserve">кабель RS-232 для </w:t>
            </w:r>
            <w:proofErr w:type="spellStart"/>
            <w:r w:rsidRPr="001806E6">
              <w:rPr>
                <w:rFonts w:ascii="Arial Narrow" w:hAnsi="Arial Narrow" w:cs="Arial"/>
                <w:sz w:val="16"/>
                <w:szCs w:val="16"/>
              </w:rPr>
              <w:t>Smart</w:t>
            </w:r>
            <w:proofErr w:type="spellEnd"/>
            <w:r w:rsidRPr="001806E6">
              <w:rPr>
                <w:rFonts w:ascii="Arial Narrow" w:hAnsi="Arial Narrow" w:cs="Arial"/>
                <w:sz w:val="16"/>
                <w:szCs w:val="16"/>
              </w:rPr>
              <w:t xml:space="preserve"> UPS. USB-кабель. </w:t>
            </w:r>
            <w:r w:rsidRPr="001806E6">
              <w:rPr>
                <w:rFonts w:ascii="Arial Narrow" w:hAnsi="Arial Narrow" w:cs="Arial"/>
                <w:sz w:val="16"/>
                <w:szCs w:val="16"/>
              </w:rPr>
              <w:tab/>
              <w:t>Руководство пользователя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</w:tbl>
    <w:p w:rsidR="00AB0011" w:rsidRDefault="00AB0011" w:rsidP="001B36B6">
      <w:pPr>
        <w:spacing w:after="120"/>
        <w:rPr>
          <w:rFonts w:ascii="Arial" w:hAnsi="Arial" w:cs="Arial"/>
          <w:sz w:val="20"/>
          <w:szCs w:val="20"/>
        </w:rPr>
      </w:pPr>
    </w:p>
    <w:p w:rsidR="00C71F58" w:rsidRDefault="00C71F58" w:rsidP="001B36B6">
      <w:pPr>
        <w:spacing w:after="120"/>
        <w:rPr>
          <w:rFonts w:ascii="Arial" w:hAnsi="Arial" w:cs="Arial"/>
          <w:sz w:val="20"/>
          <w:szCs w:val="20"/>
        </w:rPr>
      </w:pPr>
    </w:p>
    <w:p w:rsidR="00C71F58" w:rsidRDefault="00C71F58" w:rsidP="001B36B6">
      <w:pPr>
        <w:spacing w:after="120"/>
        <w:rPr>
          <w:rFonts w:ascii="Arial" w:hAnsi="Arial" w:cs="Arial"/>
          <w:sz w:val="20"/>
          <w:szCs w:val="20"/>
        </w:rPr>
      </w:pPr>
    </w:p>
    <w:p w:rsidR="00C71F58" w:rsidRDefault="00C71F58" w:rsidP="001B36B6">
      <w:pPr>
        <w:spacing w:after="120"/>
        <w:rPr>
          <w:rFonts w:ascii="Arial" w:hAnsi="Arial" w:cs="Arial"/>
          <w:sz w:val="20"/>
          <w:szCs w:val="20"/>
        </w:rPr>
      </w:pPr>
    </w:p>
    <w:sectPr w:rsidR="00C71F58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B8" w:rsidRDefault="00A130B8">
      <w:r>
        <w:separator/>
      </w:r>
    </w:p>
  </w:endnote>
  <w:endnote w:type="continuationSeparator" w:id="0">
    <w:p w:rsidR="00A130B8" w:rsidRDefault="00A1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B41522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2B3874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B8" w:rsidRDefault="00A130B8">
      <w:r>
        <w:separator/>
      </w:r>
    </w:p>
  </w:footnote>
  <w:footnote w:type="continuationSeparator" w:id="0">
    <w:p w:rsidR="00A130B8" w:rsidRDefault="00A13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B41522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633558"/>
    <w:multiLevelType w:val="hybridMultilevel"/>
    <w:tmpl w:val="9342F15A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034358F8"/>
    <w:multiLevelType w:val="hybridMultilevel"/>
    <w:tmpl w:val="A24E1970"/>
    <w:lvl w:ilvl="0" w:tplc="DC4294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573669"/>
    <w:multiLevelType w:val="hybridMultilevel"/>
    <w:tmpl w:val="A7609368"/>
    <w:lvl w:ilvl="0" w:tplc="A1466EAE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0FC66247"/>
    <w:multiLevelType w:val="hybridMultilevel"/>
    <w:tmpl w:val="C0C86374"/>
    <w:lvl w:ilvl="0" w:tplc="0480F4A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>
    <w:nsid w:val="11B51326"/>
    <w:multiLevelType w:val="hybridMultilevel"/>
    <w:tmpl w:val="2D1CF392"/>
    <w:lvl w:ilvl="0" w:tplc="F9F2559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154F27BD"/>
    <w:multiLevelType w:val="hybridMultilevel"/>
    <w:tmpl w:val="A8066A08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15656E5B"/>
    <w:multiLevelType w:val="hybridMultilevel"/>
    <w:tmpl w:val="BDDE778C"/>
    <w:lvl w:ilvl="0" w:tplc="DA9E758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20B31AB4"/>
    <w:multiLevelType w:val="hybridMultilevel"/>
    <w:tmpl w:val="F2228500"/>
    <w:lvl w:ilvl="0" w:tplc="C9707C22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>
    <w:nsid w:val="21DD4C5B"/>
    <w:multiLevelType w:val="hybridMultilevel"/>
    <w:tmpl w:val="76C010B8"/>
    <w:lvl w:ilvl="0" w:tplc="C5B446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>
    <w:nsid w:val="23437D57"/>
    <w:multiLevelType w:val="hybridMultilevel"/>
    <w:tmpl w:val="3448FF26"/>
    <w:lvl w:ilvl="0" w:tplc="78BAFA2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>
    <w:nsid w:val="259A373B"/>
    <w:multiLevelType w:val="hybridMultilevel"/>
    <w:tmpl w:val="1B8AC616"/>
    <w:lvl w:ilvl="0" w:tplc="FAE003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29333D03"/>
    <w:multiLevelType w:val="hybridMultilevel"/>
    <w:tmpl w:val="DECA9022"/>
    <w:lvl w:ilvl="0" w:tplc="EA86C9D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05571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33A61684"/>
    <w:multiLevelType w:val="hybridMultilevel"/>
    <w:tmpl w:val="3C3C48D6"/>
    <w:lvl w:ilvl="0" w:tplc="8C2638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F4E9F"/>
    <w:multiLevelType w:val="hybridMultilevel"/>
    <w:tmpl w:val="897A6D84"/>
    <w:lvl w:ilvl="0" w:tplc="67B2B83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22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255EA"/>
    <w:multiLevelType w:val="hybridMultilevel"/>
    <w:tmpl w:val="148E024C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>
    <w:nsid w:val="4D24312E"/>
    <w:multiLevelType w:val="hybridMultilevel"/>
    <w:tmpl w:val="87CAF79E"/>
    <w:lvl w:ilvl="0" w:tplc="DCE4B1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>
    <w:nsid w:val="4E525981"/>
    <w:multiLevelType w:val="hybridMultilevel"/>
    <w:tmpl w:val="E16213E4"/>
    <w:lvl w:ilvl="0" w:tplc="9598896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6">
    <w:nsid w:val="5349565A"/>
    <w:multiLevelType w:val="hybridMultilevel"/>
    <w:tmpl w:val="2D2C6116"/>
    <w:lvl w:ilvl="0" w:tplc="0E448E6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7">
    <w:nsid w:val="54120E20"/>
    <w:multiLevelType w:val="hybridMultilevel"/>
    <w:tmpl w:val="7DB04B92"/>
    <w:lvl w:ilvl="0" w:tplc="B88413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>
    <w:nsid w:val="550B58B5"/>
    <w:multiLevelType w:val="hybridMultilevel"/>
    <w:tmpl w:val="9A0A09B6"/>
    <w:lvl w:ilvl="0" w:tplc="E0DE3650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>
    <w:nsid w:val="589233E8"/>
    <w:multiLevelType w:val="hybridMultilevel"/>
    <w:tmpl w:val="7A126E62"/>
    <w:lvl w:ilvl="0" w:tplc="D06AEA5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>
    <w:nsid w:val="59445EE2"/>
    <w:multiLevelType w:val="hybridMultilevel"/>
    <w:tmpl w:val="7660D310"/>
    <w:lvl w:ilvl="0" w:tplc="22509DF6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>
    <w:nsid w:val="5D321F8B"/>
    <w:multiLevelType w:val="hybridMultilevel"/>
    <w:tmpl w:val="A2204A48"/>
    <w:lvl w:ilvl="0" w:tplc="4664F78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>
    <w:nsid w:val="6158417D"/>
    <w:multiLevelType w:val="hybridMultilevel"/>
    <w:tmpl w:val="B2DC15C6"/>
    <w:lvl w:ilvl="0" w:tplc="EC9226A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23682"/>
    <w:multiLevelType w:val="hybridMultilevel"/>
    <w:tmpl w:val="D1A6660E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>
    <w:nsid w:val="69E13B72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>
    <w:nsid w:val="69F5194B"/>
    <w:multiLevelType w:val="hybridMultilevel"/>
    <w:tmpl w:val="A6DE19C0"/>
    <w:lvl w:ilvl="0" w:tplc="AFB8B72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8">
    <w:nsid w:val="6CDF6A5B"/>
    <w:multiLevelType w:val="hybridMultilevel"/>
    <w:tmpl w:val="BCAA7F02"/>
    <w:lvl w:ilvl="0" w:tplc="34FAA0E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9">
    <w:nsid w:val="6ECA0190"/>
    <w:multiLevelType w:val="hybridMultilevel"/>
    <w:tmpl w:val="4774B8A4"/>
    <w:lvl w:ilvl="0" w:tplc="9DD229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">
    <w:nsid w:val="743C6380"/>
    <w:multiLevelType w:val="hybridMultilevel"/>
    <w:tmpl w:val="C310E88A"/>
    <w:lvl w:ilvl="0" w:tplc="E598A43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>
    <w:nsid w:val="754C3597"/>
    <w:multiLevelType w:val="hybridMultilevel"/>
    <w:tmpl w:val="AA7C0A24"/>
    <w:lvl w:ilvl="0" w:tplc="45948C1C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2">
    <w:nsid w:val="7773496C"/>
    <w:multiLevelType w:val="hybridMultilevel"/>
    <w:tmpl w:val="BF6C4204"/>
    <w:lvl w:ilvl="0" w:tplc="07AA484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3">
    <w:nsid w:val="7B925C9A"/>
    <w:multiLevelType w:val="hybridMultilevel"/>
    <w:tmpl w:val="64104AB6"/>
    <w:lvl w:ilvl="0" w:tplc="F0962C5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4">
    <w:nsid w:val="7C6035F3"/>
    <w:multiLevelType w:val="hybridMultilevel"/>
    <w:tmpl w:val="6AAA7142"/>
    <w:lvl w:ilvl="0" w:tplc="327C189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CED7172"/>
    <w:multiLevelType w:val="hybridMultilevel"/>
    <w:tmpl w:val="CC0C8D96"/>
    <w:lvl w:ilvl="0" w:tplc="75A4743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1"/>
  </w:num>
  <w:num w:numId="2">
    <w:abstractNumId w:val="34"/>
  </w:num>
  <w:num w:numId="3">
    <w:abstractNumId w:val="15"/>
  </w:num>
  <w:num w:numId="4">
    <w:abstractNumId w:val="22"/>
  </w:num>
  <w:num w:numId="5">
    <w:abstractNumId w:val="20"/>
  </w:num>
  <w:num w:numId="6">
    <w:abstractNumId w:val="33"/>
  </w:num>
  <w:num w:numId="7">
    <w:abstractNumId w:val="18"/>
  </w:num>
  <w:num w:numId="8">
    <w:abstractNumId w:val="44"/>
  </w:num>
  <w:num w:numId="9">
    <w:abstractNumId w:val="38"/>
  </w:num>
  <w:num w:numId="10">
    <w:abstractNumId w:val="45"/>
  </w:num>
  <w:num w:numId="11">
    <w:abstractNumId w:val="11"/>
  </w:num>
  <w:num w:numId="12">
    <w:abstractNumId w:val="4"/>
  </w:num>
  <w:num w:numId="13">
    <w:abstractNumId w:val="24"/>
  </w:num>
  <w:num w:numId="14">
    <w:abstractNumId w:val="43"/>
  </w:num>
  <w:num w:numId="15">
    <w:abstractNumId w:val="5"/>
  </w:num>
  <w:num w:numId="16">
    <w:abstractNumId w:val="27"/>
  </w:num>
  <w:num w:numId="17">
    <w:abstractNumId w:val="13"/>
  </w:num>
  <w:num w:numId="18">
    <w:abstractNumId w:val="7"/>
  </w:num>
  <w:num w:numId="19">
    <w:abstractNumId w:val="9"/>
  </w:num>
  <w:num w:numId="20">
    <w:abstractNumId w:val="29"/>
  </w:num>
  <w:num w:numId="21">
    <w:abstractNumId w:val="30"/>
  </w:num>
  <w:num w:numId="22">
    <w:abstractNumId w:val="32"/>
  </w:num>
  <w:num w:numId="23">
    <w:abstractNumId w:val="40"/>
  </w:num>
  <w:num w:numId="24">
    <w:abstractNumId w:val="41"/>
  </w:num>
  <w:num w:numId="25">
    <w:abstractNumId w:val="31"/>
  </w:num>
  <w:num w:numId="26">
    <w:abstractNumId w:val="25"/>
  </w:num>
  <w:num w:numId="27">
    <w:abstractNumId w:val="6"/>
  </w:num>
  <w:num w:numId="28">
    <w:abstractNumId w:val="17"/>
  </w:num>
  <w:num w:numId="29">
    <w:abstractNumId w:val="12"/>
  </w:num>
  <w:num w:numId="30">
    <w:abstractNumId w:val="19"/>
  </w:num>
  <w:num w:numId="31">
    <w:abstractNumId w:val="26"/>
  </w:num>
  <w:num w:numId="32">
    <w:abstractNumId w:val="36"/>
  </w:num>
  <w:num w:numId="33">
    <w:abstractNumId w:val="37"/>
  </w:num>
  <w:num w:numId="34">
    <w:abstractNumId w:val="42"/>
  </w:num>
  <w:num w:numId="35">
    <w:abstractNumId w:val="39"/>
  </w:num>
  <w:num w:numId="36">
    <w:abstractNumId w:val="10"/>
  </w:num>
  <w:num w:numId="37">
    <w:abstractNumId w:val="16"/>
  </w:num>
  <w:num w:numId="38">
    <w:abstractNumId w:val="23"/>
  </w:num>
  <w:num w:numId="39">
    <w:abstractNumId w:val="3"/>
  </w:num>
  <w:num w:numId="40">
    <w:abstractNumId w:val="8"/>
  </w:num>
  <w:num w:numId="41">
    <w:abstractNumId w:val="35"/>
  </w:num>
  <w:num w:numId="42">
    <w:abstractNumId w:val="14"/>
  </w:num>
  <w:num w:numId="4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04B5"/>
    <w:rsid w:val="00001614"/>
    <w:rsid w:val="00002500"/>
    <w:rsid w:val="000035C7"/>
    <w:rsid w:val="00005444"/>
    <w:rsid w:val="00005622"/>
    <w:rsid w:val="00013523"/>
    <w:rsid w:val="000150D2"/>
    <w:rsid w:val="000238EE"/>
    <w:rsid w:val="000475B5"/>
    <w:rsid w:val="00052393"/>
    <w:rsid w:val="00052D4A"/>
    <w:rsid w:val="000544D7"/>
    <w:rsid w:val="00055FE2"/>
    <w:rsid w:val="000567D5"/>
    <w:rsid w:val="000616A5"/>
    <w:rsid w:val="000619E3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B03EB"/>
    <w:rsid w:val="000B1A45"/>
    <w:rsid w:val="000B3196"/>
    <w:rsid w:val="000B3A4C"/>
    <w:rsid w:val="000D02F1"/>
    <w:rsid w:val="000D1F3E"/>
    <w:rsid w:val="000D240D"/>
    <w:rsid w:val="000D7158"/>
    <w:rsid w:val="000E016F"/>
    <w:rsid w:val="000E2DD5"/>
    <w:rsid w:val="000E45D8"/>
    <w:rsid w:val="000E638A"/>
    <w:rsid w:val="000E6A0F"/>
    <w:rsid w:val="000F071C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75B5"/>
    <w:rsid w:val="00132C01"/>
    <w:rsid w:val="001375AD"/>
    <w:rsid w:val="001401A8"/>
    <w:rsid w:val="001460C8"/>
    <w:rsid w:val="00146F21"/>
    <w:rsid w:val="001473C6"/>
    <w:rsid w:val="00160564"/>
    <w:rsid w:val="00160C8D"/>
    <w:rsid w:val="00162879"/>
    <w:rsid w:val="00162D2E"/>
    <w:rsid w:val="00164787"/>
    <w:rsid w:val="001661A3"/>
    <w:rsid w:val="001708DD"/>
    <w:rsid w:val="00176C2F"/>
    <w:rsid w:val="00177B46"/>
    <w:rsid w:val="001803DE"/>
    <w:rsid w:val="001806E6"/>
    <w:rsid w:val="0019100C"/>
    <w:rsid w:val="00192062"/>
    <w:rsid w:val="00192607"/>
    <w:rsid w:val="001959FC"/>
    <w:rsid w:val="00196FEA"/>
    <w:rsid w:val="001A642F"/>
    <w:rsid w:val="001A77B9"/>
    <w:rsid w:val="001A7B55"/>
    <w:rsid w:val="001B36B6"/>
    <w:rsid w:val="001C7228"/>
    <w:rsid w:val="001C7CC4"/>
    <w:rsid w:val="001D3138"/>
    <w:rsid w:val="001D4AFC"/>
    <w:rsid w:val="001D615E"/>
    <w:rsid w:val="001D722B"/>
    <w:rsid w:val="001E1BA4"/>
    <w:rsid w:val="001E3EC8"/>
    <w:rsid w:val="001E5ADE"/>
    <w:rsid w:val="001E702B"/>
    <w:rsid w:val="001F0292"/>
    <w:rsid w:val="001F087B"/>
    <w:rsid w:val="001F3C47"/>
    <w:rsid w:val="001F7855"/>
    <w:rsid w:val="0020125F"/>
    <w:rsid w:val="0020177C"/>
    <w:rsid w:val="00204C3E"/>
    <w:rsid w:val="0020556B"/>
    <w:rsid w:val="00206D41"/>
    <w:rsid w:val="00207B19"/>
    <w:rsid w:val="00211174"/>
    <w:rsid w:val="00217C22"/>
    <w:rsid w:val="00224769"/>
    <w:rsid w:val="00225DB1"/>
    <w:rsid w:val="00226E69"/>
    <w:rsid w:val="0023152E"/>
    <w:rsid w:val="00231D4F"/>
    <w:rsid w:val="0023323B"/>
    <w:rsid w:val="0023356E"/>
    <w:rsid w:val="00237B40"/>
    <w:rsid w:val="00241C9A"/>
    <w:rsid w:val="002425C2"/>
    <w:rsid w:val="00246CC9"/>
    <w:rsid w:val="002477D1"/>
    <w:rsid w:val="002547EE"/>
    <w:rsid w:val="002552B8"/>
    <w:rsid w:val="00257B95"/>
    <w:rsid w:val="00261F52"/>
    <w:rsid w:val="0026200C"/>
    <w:rsid w:val="00264089"/>
    <w:rsid w:val="00265F84"/>
    <w:rsid w:val="00271D9B"/>
    <w:rsid w:val="002727F8"/>
    <w:rsid w:val="0027393D"/>
    <w:rsid w:val="002760D0"/>
    <w:rsid w:val="0028294A"/>
    <w:rsid w:val="002858C2"/>
    <w:rsid w:val="00285D59"/>
    <w:rsid w:val="00285EAF"/>
    <w:rsid w:val="0028694D"/>
    <w:rsid w:val="00287894"/>
    <w:rsid w:val="00292E10"/>
    <w:rsid w:val="00293090"/>
    <w:rsid w:val="0029318E"/>
    <w:rsid w:val="002A2580"/>
    <w:rsid w:val="002A3F53"/>
    <w:rsid w:val="002A41B8"/>
    <w:rsid w:val="002B04B9"/>
    <w:rsid w:val="002B3874"/>
    <w:rsid w:val="002B4318"/>
    <w:rsid w:val="002B5443"/>
    <w:rsid w:val="002B6D3B"/>
    <w:rsid w:val="002B7516"/>
    <w:rsid w:val="002D30F6"/>
    <w:rsid w:val="002D757A"/>
    <w:rsid w:val="002E3AA3"/>
    <w:rsid w:val="002E5407"/>
    <w:rsid w:val="002E6933"/>
    <w:rsid w:val="002F0736"/>
    <w:rsid w:val="002F327E"/>
    <w:rsid w:val="00300D40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46F50"/>
    <w:rsid w:val="00350FC0"/>
    <w:rsid w:val="003524FC"/>
    <w:rsid w:val="00353830"/>
    <w:rsid w:val="00353C83"/>
    <w:rsid w:val="00356FE4"/>
    <w:rsid w:val="00365EEA"/>
    <w:rsid w:val="00370783"/>
    <w:rsid w:val="003718BC"/>
    <w:rsid w:val="003728FA"/>
    <w:rsid w:val="003751E8"/>
    <w:rsid w:val="00377B5A"/>
    <w:rsid w:val="00381459"/>
    <w:rsid w:val="00381DB3"/>
    <w:rsid w:val="003829E3"/>
    <w:rsid w:val="00386FB8"/>
    <w:rsid w:val="003923D7"/>
    <w:rsid w:val="00395C28"/>
    <w:rsid w:val="00395D80"/>
    <w:rsid w:val="003A53CB"/>
    <w:rsid w:val="003B0463"/>
    <w:rsid w:val="003B2980"/>
    <w:rsid w:val="003C2866"/>
    <w:rsid w:val="003C3D98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1F69"/>
    <w:rsid w:val="004272AE"/>
    <w:rsid w:val="004275A9"/>
    <w:rsid w:val="00427826"/>
    <w:rsid w:val="00427AB9"/>
    <w:rsid w:val="00431DED"/>
    <w:rsid w:val="00432B20"/>
    <w:rsid w:val="004350DA"/>
    <w:rsid w:val="00437BD7"/>
    <w:rsid w:val="004446A1"/>
    <w:rsid w:val="00444954"/>
    <w:rsid w:val="00446157"/>
    <w:rsid w:val="00447A61"/>
    <w:rsid w:val="00450129"/>
    <w:rsid w:val="004505F6"/>
    <w:rsid w:val="00457780"/>
    <w:rsid w:val="004611C5"/>
    <w:rsid w:val="00461D53"/>
    <w:rsid w:val="004621A7"/>
    <w:rsid w:val="004661BC"/>
    <w:rsid w:val="00470587"/>
    <w:rsid w:val="00470D91"/>
    <w:rsid w:val="00471481"/>
    <w:rsid w:val="004744D4"/>
    <w:rsid w:val="004754ED"/>
    <w:rsid w:val="0047685D"/>
    <w:rsid w:val="0048056F"/>
    <w:rsid w:val="00482FF6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B1505"/>
    <w:rsid w:val="004B1FED"/>
    <w:rsid w:val="004B5EED"/>
    <w:rsid w:val="004B7113"/>
    <w:rsid w:val="004C0466"/>
    <w:rsid w:val="004C16B1"/>
    <w:rsid w:val="004D07BF"/>
    <w:rsid w:val="004D2E57"/>
    <w:rsid w:val="004E7DC8"/>
    <w:rsid w:val="004F22DF"/>
    <w:rsid w:val="004F3763"/>
    <w:rsid w:val="004F3991"/>
    <w:rsid w:val="005017F3"/>
    <w:rsid w:val="0050205C"/>
    <w:rsid w:val="00506A9F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7CDE"/>
    <w:rsid w:val="00537CFD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32AA"/>
    <w:rsid w:val="00574CEE"/>
    <w:rsid w:val="00580667"/>
    <w:rsid w:val="00580791"/>
    <w:rsid w:val="00581489"/>
    <w:rsid w:val="0058307B"/>
    <w:rsid w:val="0058727D"/>
    <w:rsid w:val="00587AB9"/>
    <w:rsid w:val="0059094C"/>
    <w:rsid w:val="005911A5"/>
    <w:rsid w:val="00594E0C"/>
    <w:rsid w:val="005977CA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5F6763"/>
    <w:rsid w:val="0060002E"/>
    <w:rsid w:val="006057E3"/>
    <w:rsid w:val="006070BF"/>
    <w:rsid w:val="00613FA3"/>
    <w:rsid w:val="00614EC9"/>
    <w:rsid w:val="006156B7"/>
    <w:rsid w:val="00624427"/>
    <w:rsid w:val="00627457"/>
    <w:rsid w:val="00632549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9DB"/>
    <w:rsid w:val="00656C59"/>
    <w:rsid w:val="006603BB"/>
    <w:rsid w:val="00664B26"/>
    <w:rsid w:val="006729DB"/>
    <w:rsid w:val="00677D66"/>
    <w:rsid w:val="0068158E"/>
    <w:rsid w:val="00684D52"/>
    <w:rsid w:val="00690DA8"/>
    <w:rsid w:val="00690F6E"/>
    <w:rsid w:val="006965DD"/>
    <w:rsid w:val="00696F3B"/>
    <w:rsid w:val="006A02EE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D7B54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8A1"/>
    <w:rsid w:val="0070158F"/>
    <w:rsid w:val="0070429A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53F1"/>
    <w:rsid w:val="00757191"/>
    <w:rsid w:val="0076032B"/>
    <w:rsid w:val="00763A2B"/>
    <w:rsid w:val="00763A58"/>
    <w:rsid w:val="00764C57"/>
    <w:rsid w:val="00770B00"/>
    <w:rsid w:val="00770CBC"/>
    <w:rsid w:val="00772150"/>
    <w:rsid w:val="00773C3C"/>
    <w:rsid w:val="00775B97"/>
    <w:rsid w:val="0077620B"/>
    <w:rsid w:val="0078060F"/>
    <w:rsid w:val="00781F30"/>
    <w:rsid w:val="00782E7A"/>
    <w:rsid w:val="00783809"/>
    <w:rsid w:val="007860B8"/>
    <w:rsid w:val="00786308"/>
    <w:rsid w:val="0078638B"/>
    <w:rsid w:val="00787651"/>
    <w:rsid w:val="00792DF7"/>
    <w:rsid w:val="00793CD7"/>
    <w:rsid w:val="007A2796"/>
    <w:rsid w:val="007A325C"/>
    <w:rsid w:val="007A763C"/>
    <w:rsid w:val="007B06CD"/>
    <w:rsid w:val="007B45DA"/>
    <w:rsid w:val="007B7ADA"/>
    <w:rsid w:val="007C0943"/>
    <w:rsid w:val="007C44A8"/>
    <w:rsid w:val="007C538B"/>
    <w:rsid w:val="007C5F24"/>
    <w:rsid w:val="007C7F5F"/>
    <w:rsid w:val="007D34BB"/>
    <w:rsid w:val="007D4527"/>
    <w:rsid w:val="007D6DED"/>
    <w:rsid w:val="007E0324"/>
    <w:rsid w:val="007E59DF"/>
    <w:rsid w:val="007E5ABB"/>
    <w:rsid w:val="007E7E6C"/>
    <w:rsid w:val="007F4093"/>
    <w:rsid w:val="007F4CCA"/>
    <w:rsid w:val="0080081D"/>
    <w:rsid w:val="00800DF3"/>
    <w:rsid w:val="008043BD"/>
    <w:rsid w:val="00811374"/>
    <w:rsid w:val="0081645A"/>
    <w:rsid w:val="00820490"/>
    <w:rsid w:val="00822B18"/>
    <w:rsid w:val="00825AF4"/>
    <w:rsid w:val="008323D1"/>
    <w:rsid w:val="00834766"/>
    <w:rsid w:val="00837760"/>
    <w:rsid w:val="0084052A"/>
    <w:rsid w:val="00842E92"/>
    <w:rsid w:val="00846C49"/>
    <w:rsid w:val="00847AB5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0C53"/>
    <w:rsid w:val="00891522"/>
    <w:rsid w:val="00893E48"/>
    <w:rsid w:val="00894474"/>
    <w:rsid w:val="008A53B0"/>
    <w:rsid w:val="008A5CE1"/>
    <w:rsid w:val="008B13D0"/>
    <w:rsid w:val="008B594E"/>
    <w:rsid w:val="008C5282"/>
    <w:rsid w:val="008E2ACE"/>
    <w:rsid w:val="008E36FD"/>
    <w:rsid w:val="008F09E8"/>
    <w:rsid w:val="008F6319"/>
    <w:rsid w:val="009006B9"/>
    <w:rsid w:val="00903E73"/>
    <w:rsid w:val="00905D23"/>
    <w:rsid w:val="009106A6"/>
    <w:rsid w:val="00917AAE"/>
    <w:rsid w:val="00921199"/>
    <w:rsid w:val="0093037C"/>
    <w:rsid w:val="0093516B"/>
    <w:rsid w:val="0094210A"/>
    <w:rsid w:val="00950043"/>
    <w:rsid w:val="009543D1"/>
    <w:rsid w:val="00954C02"/>
    <w:rsid w:val="009563C3"/>
    <w:rsid w:val="0095660B"/>
    <w:rsid w:val="00960570"/>
    <w:rsid w:val="009608B3"/>
    <w:rsid w:val="009612A7"/>
    <w:rsid w:val="00962420"/>
    <w:rsid w:val="009709B9"/>
    <w:rsid w:val="00971D71"/>
    <w:rsid w:val="00971F8C"/>
    <w:rsid w:val="00976677"/>
    <w:rsid w:val="00977736"/>
    <w:rsid w:val="009826B5"/>
    <w:rsid w:val="00983E1D"/>
    <w:rsid w:val="00992309"/>
    <w:rsid w:val="00996FD9"/>
    <w:rsid w:val="00997B0D"/>
    <w:rsid w:val="009A0095"/>
    <w:rsid w:val="009A1042"/>
    <w:rsid w:val="009B0033"/>
    <w:rsid w:val="009B4EE9"/>
    <w:rsid w:val="009C0AC9"/>
    <w:rsid w:val="009C2154"/>
    <w:rsid w:val="009C6D14"/>
    <w:rsid w:val="009E176E"/>
    <w:rsid w:val="009E542C"/>
    <w:rsid w:val="009F19A5"/>
    <w:rsid w:val="009F2DAE"/>
    <w:rsid w:val="009F4342"/>
    <w:rsid w:val="00A024A8"/>
    <w:rsid w:val="00A02F7A"/>
    <w:rsid w:val="00A07690"/>
    <w:rsid w:val="00A076EB"/>
    <w:rsid w:val="00A11CBC"/>
    <w:rsid w:val="00A11E1A"/>
    <w:rsid w:val="00A12B0F"/>
    <w:rsid w:val="00A130B8"/>
    <w:rsid w:val="00A15051"/>
    <w:rsid w:val="00A15A6C"/>
    <w:rsid w:val="00A16CDD"/>
    <w:rsid w:val="00A16F9B"/>
    <w:rsid w:val="00A22F92"/>
    <w:rsid w:val="00A243D0"/>
    <w:rsid w:val="00A24851"/>
    <w:rsid w:val="00A26E93"/>
    <w:rsid w:val="00A434B7"/>
    <w:rsid w:val="00A46651"/>
    <w:rsid w:val="00A51C64"/>
    <w:rsid w:val="00A51E00"/>
    <w:rsid w:val="00A5283B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A451F"/>
    <w:rsid w:val="00AA53DD"/>
    <w:rsid w:val="00AB0011"/>
    <w:rsid w:val="00AB09C6"/>
    <w:rsid w:val="00AB51AF"/>
    <w:rsid w:val="00AB5243"/>
    <w:rsid w:val="00AB6400"/>
    <w:rsid w:val="00AB7EDA"/>
    <w:rsid w:val="00AC1921"/>
    <w:rsid w:val="00AC2753"/>
    <w:rsid w:val="00AC31D1"/>
    <w:rsid w:val="00AC3360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297F"/>
    <w:rsid w:val="00B23E70"/>
    <w:rsid w:val="00B26705"/>
    <w:rsid w:val="00B27E29"/>
    <w:rsid w:val="00B317B4"/>
    <w:rsid w:val="00B32CAA"/>
    <w:rsid w:val="00B33B60"/>
    <w:rsid w:val="00B345EB"/>
    <w:rsid w:val="00B41522"/>
    <w:rsid w:val="00B445F1"/>
    <w:rsid w:val="00B4738B"/>
    <w:rsid w:val="00B51113"/>
    <w:rsid w:val="00B51187"/>
    <w:rsid w:val="00B5588D"/>
    <w:rsid w:val="00B57DA0"/>
    <w:rsid w:val="00B61E9C"/>
    <w:rsid w:val="00B66F12"/>
    <w:rsid w:val="00B75A2F"/>
    <w:rsid w:val="00B8338A"/>
    <w:rsid w:val="00B83E4F"/>
    <w:rsid w:val="00B857F9"/>
    <w:rsid w:val="00B87C3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51F3"/>
    <w:rsid w:val="00BA6563"/>
    <w:rsid w:val="00BA7F42"/>
    <w:rsid w:val="00BB7184"/>
    <w:rsid w:val="00BC0CA4"/>
    <w:rsid w:val="00BC223D"/>
    <w:rsid w:val="00BC2C77"/>
    <w:rsid w:val="00BC31DF"/>
    <w:rsid w:val="00BD0E6D"/>
    <w:rsid w:val="00BD418A"/>
    <w:rsid w:val="00BD4648"/>
    <w:rsid w:val="00BD738B"/>
    <w:rsid w:val="00BF2A9E"/>
    <w:rsid w:val="00BF7078"/>
    <w:rsid w:val="00C01376"/>
    <w:rsid w:val="00C13500"/>
    <w:rsid w:val="00C15E26"/>
    <w:rsid w:val="00C20E66"/>
    <w:rsid w:val="00C2251D"/>
    <w:rsid w:val="00C225F4"/>
    <w:rsid w:val="00C25BCA"/>
    <w:rsid w:val="00C25C10"/>
    <w:rsid w:val="00C3404D"/>
    <w:rsid w:val="00C34750"/>
    <w:rsid w:val="00C34D5D"/>
    <w:rsid w:val="00C370E1"/>
    <w:rsid w:val="00C40038"/>
    <w:rsid w:val="00C42122"/>
    <w:rsid w:val="00C508E9"/>
    <w:rsid w:val="00C5235E"/>
    <w:rsid w:val="00C5249D"/>
    <w:rsid w:val="00C62700"/>
    <w:rsid w:val="00C64813"/>
    <w:rsid w:val="00C65562"/>
    <w:rsid w:val="00C70CCA"/>
    <w:rsid w:val="00C71F58"/>
    <w:rsid w:val="00C722D8"/>
    <w:rsid w:val="00C72721"/>
    <w:rsid w:val="00C77503"/>
    <w:rsid w:val="00C779CF"/>
    <w:rsid w:val="00C8559D"/>
    <w:rsid w:val="00C93380"/>
    <w:rsid w:val="00C97FF8"/>
    <w:rsid w:val="00CA0649"/>
    <w:rsid w:val="00CA3EC5"/>
    <w:rsid w:val="00CA5A10"/>
    <w:rsid w:val="00CB0609"/>
    <w:rsid w:val="00CB18A5"/>
    <w:rsid w:val="00CB2E7C"/>
    <w:rsid w:val="00CB5554"/>
    <w:rsid w:val="00CC033A"/>
    <w:rsid w:val="00CC14D3"/>
    <w:rsid w:val="00CC1B06"/>
    <w:rsid w:val="00CC300A"/>
    <w:rsid w:val="00CC5C9E"/>
    <w:rsid w:val="00CD23C6"/>
    <w:rsid w:val="00CD7807"/>
    <w:rsid w:val="00CE1B20"/>
    <w:rsid w:val="00CF10D1"/>
    <w:rsid w:val="00CF35F2"/>
    <w:rsid w:val="00CF3D5D"/>
    <w:rsid w:val="00CF43CA"/>
    <w:rsid w:val="00CF461C"/>
    <w:rsid w:val="00D004E3"/>
    <w:rsid w:val="00D02829"/>
    <w:rsid w:val="00D125A8"/>
    <w:rsid w:val="00D14DDD"/>
    <w:rsid w:val="00D15B07"/>
    <w:rsid w:val="00D17A0B"/>
    <w:rsid w:val="00D24B1B"/>
    <w:rsid w:val="00D35AA9"/>
    <w:rsid w:val="00D364B1"/>
    <w:rsid w:val="00D50480"/>
    <w:rsid w:val="00D56E53"/>
    <w:rsid w:val="00D65AC3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12CA"/>
    <w:rsid w:val="00DC6F18"/>
    <w:rsid w:val="00DC7C81"/>
    <w:rsid w:val="00DD17F7"/>
    <w:rsid w:val="00DD46BD"/>
    <w:rsid w:val="00DD7D1F"/>
    <w:rsid w:val="00DE0634"/>
    <w:rsid w:val="00DE2AA9"/>
    <w:rsid w:val="00DE3F31"/>
    <w:rsid w:val="00DE4144"/>
    <w:rsid w:val="00DF13D9"/>
    <w:rsid w:val="00DF2472"/>
    <w:rsid w:val="00DF2DCA"/>
    <w:rsid w:val="00DF33CD"/>
    <w:rsid w:val="00DF696C"/>
    <w:rsid w:val="00E02A2F"/>
    <w:rsid w:val="00E067E2"/>
    <w:rsid w:val="00E10CCC"/>
    <w:rsid w:val="00E12935"/>
    <w:rsid w:val="00E13233"/>
    <w:rsid w:val="00E233A5"/>
    <w:rsid w:val="00E2672D"/>
    <w:rsid w:val="00E37007"/>
    <w:rsid w:val="00E464C1"/>
    <w:rsid w:val="00E47995"/>
    <w:rsid w:val="00E50450"/>
    <w:rsid w:val="00E50F70"/>
    <w:rsid w:val="00E5678B"/>
    <w:rsid w:val="00E57C7D"/>
    <w:rsid w:val="00E6304D"/>
    <w:rsid w:val="00E652AD"/>
    <w:rsid w:val="00E674E4"/>
    <w:rsid w:val="00E72698"/>
    <w:rsid w:val="00E72C7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D0BD0"/>
    <w:rsid w:val="00ED25FF"/>
    <w:rsid w:val="00ED3765"/>
    <w:rsid w:val="00ED677B"/>
    <w:rsid w:val="00EE2A2A"/>
    <w:rsid w:val="00EE3ED4"/>
    <w:rsid w:val="00EE47A5"/>
    <w:rsid w:val="00EE7CBC"/>
    <w:rsid w:val="00EF15BE"/>
    <w:rsid w:val="00EF34C2"/>
    <w:rsid w:val="00EF49B8"/>
    <w:rsid w:val="00EF5B0A"/>
    <w:rsid w:val="00F051F2"/>
    <w:rsid w:val="00F07D42"/>
    <w:rsid w:val="00F2469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484B"/>
    <w:rsid w:val="00F6781B"/>
    <w:rsid w:val="00F72639"/>
    <w:rsid w:val="00F72EBB"/>
    <w:rsid w:val="00F743C3"/>
    <w:rsid w:val="00F762F9"/>
    <w:rsid w:val="00F84871"/>
    <w:rsid w:val="00F90F81"/>
    <w:rsid w:val="00F92AA0"/>
    <w:rsid w:val="00F9465B"/>
    <w:rsid w:val="00FB01DF"/>
    <w:rsid w:val="00FB2882"/>
    <w:rsid w:val="00FB38B4"/>
    <w:rsid w:val="00FB5741"/>
    <w:rsid w:val="00FB5E1F"/>
    <w:rsid w:val="00FC0151"/>
    <w:rsid w:val="00FC66BC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2F08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9D5A-F910-4407-980C-97C8D1E6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8</cp:revision>
  <cp:lastPrinted>2015-10-06T04:40:00Z</cp:lastPrinted>
  <dcterms:created xsi:type="dcterms:W3CDTF">2017-03-10T07:22:00Z</dcterms:created>
  <dcterms:modified xsi:type="dcterms:W3CDTF">2017-04-18T05:32:00Z</dcterms:modified>
</cp:coreProperties>
</file>