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CD" w:rsidRPr="00CD1F14" w:rsidRDefault="009F3DCD" w:rsidP="009F3DCD">
      <w:pPr>
        <w:jc w:val="center"/>
        <w:rPr>
          <w:b/>
          <w:sz w:val="24"/>
          <w:szCs w:val="24"/>
        </w:rPr>
      </w:pPr>
    </w:p>
    <w:tbl>
      <w:tblPr>
        <w:tblpPr w:leftFromText="180" w:rightFromText="180" w:horzAnchor="margin" w:tblpY="1541"/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56"/>
        <w:gridCol w:w="1585"/>
        <w:gridCol w:w="1025"/>
        <w:gridCol w:w="1398"/>
        <w:gridCol w:w="3169"/>
      </w:tblGrid>
      <w:tr w:rsidR="009F3DCD" w:rsidRPr="00547A94" w:rsidTr="009F3DCD">
        <w:trPr>
          <w:trHeight w:val="392"/>
          <w:tblHeader/>
        </w:trPr>
        <w:tc>
          <w:tcPr>
            <w:tcW w:w="561" w:type="dxa"/>
            <w:shd w:val="clear" w:color="auto" w:fill="C0C0C0"/>
            <w:vAlign w:val="center"/>
          </w:tcPr>
          <w:p w:rsidR="009F3DCD" w:rsidRPr="00547A94" w:rsidRDefault="009F3DCD" w:rsidP="009F3DCD">
            <w:pPr>
              <w:pStyle w:val="a3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956" w:type="dxa"/>
            <w:shd w:val="clear" w:color="auto" w:fill="C0C0C0"/>
            <w:vAlign w:val="center"/>
          </w:tcPr>
          <w:p w:rsidR="009F3DCD" w:rsidRPr="00547A94" w:rsidRDefault="009F3DCD" w:rsidP="009F3DCD">
            <w:pPr>
              <w:pStyle w:val="a3"/>
              <w:spacing w:before="60" w:after="60"/>
              <w:rPr>
                <w:rFonts w:ascii="Arial" w:hAnsi="Arial"/>
              </w:rPr>
            </w:pPr>
            <w:r w:rsidRPr="00547A94">
              <w:rPr>
                <w:rFonts w:ascii="Arial" w:hAnsi="Arial"/>
              </w:rPr>
              <w:t>Наименование Товара</w:t>
            </w:r>
          </w:p>
        </w:tc>
        <w:tc>
          <w:tcPr>
            <w:tcW w:w="1585" w:type="dxa"/>
            <w:shd w:val="clear" w:color="auto" w:fill="C0C0C0"/>
            <w:vAlign w:val="center"/>
          </w:tcPr>
          <w:p w:rsidR="009F3DCD" w:rsidRPr="00547A94" w:rsidRDefault="009F3DCD" w:rsidP="009F3DCD">
            <w:pPr>
              <w:pStyle w:val="a3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lang w:val="kk-KZ"/>
              </w:rPr>
              <w:t>Ц</w:t>
            </w:r>
            <w:proofErr w:type="spellStart"/>
            <w:r>
              <w:rPr>
                <w:rFonts w:ascii="Arial" w:hAnsi="Arial"/>
              </w:rPr>
              <w:t>ена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>за единицу, тенге</w:t>
            </w:r>
            <w:r>
              <w:rPr>
                <w:rFonts w:ascii="Arial" w:hAnsi="Arial"/>
              </w:rPr>
              <w:t>, без учета НДС</w:t>
            </w:r>
          </w:p>
        </w:tc>
        <w:tc>
          <w:tcPr>
            <w:tcW w:w="1025" w:type="dxa"/>
            <w:shd w:val="clear" w:color="auto" w:fill="C0C0C0"/>
            <w:vAlign w:val="center"/>
          </w:tcPr>
          <w:p w:rsidR="009F3DCD" w:rsidRPr="00547A94" w:rsidRDefault="009F3DCD" w:rsidP="009F3DCD">
            <w:pPr>
              <w:pStyle w:val="a3"/>
              <w:spacing w:before="60" w:after="60"/>
              <w:rPr>
                <w:rFonts w:ascii="Arial" w:hAnsi="Arial"/>
              </w:rPr>
            </w:pPr>
            <w:r w:rsidRPr="00547A94">
              <w:rPr>
                <w:rFonts w:ascii="Arial" w:hAnsi="Arial"/>
              </w:rPr>
              <w:t>Кол</w:t>
            </w:r>
            <w:r>
              <w:rPr>
                <w:rFonts w:ascii="Arial" w:hAnsi="Arial"/>
              </w:rPr>
              <w:t>-</w:t>
            </w:r>
            <w:r w:rsidRPr="00547A94">
              <w:rPr>
                <w:rFonts w:ascii="Arial" w:hAnsi="Arial"/>
              </w:rPr>
              <w:t>во</w:t>
            </w:r>
            <w:r>
              <w:rPr>
                <w:rFonts w:ascii="Arial" w:hAnsi="Arial"/>
              </w:rPr>
              <w:t>, шт.</w:t>
            </w:r>
          </w:p>
        </w:tc>
        <w:tc>
          <w:tcPr>
            <w:tcW w:w="1398" w:type="dxa"/>
            <w:shd w:val="clear" w:color="auto" w:fill="C0C0C0"/>
            <w:vAlign w:val="center"/>
          </w:tcPr>
          <w:p w:rsidR="009F3DCD" w:rsidRPr="00547A94" w:rsidRDefault="009F3DCD" w:rsidP="009F3DCD">
            <w:pPr>
              <w:pStyle w:val="a3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lang w:val="kk-KZ"/>
              </w:rPr>
              <w:t>С</w:t>
            </w:r>
            <w:proofErr w:type="spellStart"/>
            <w:r w:rsidRPr="00547A94">
              <w:rPr>
                <w:rFonts w:ascii="Arial" w:hAnsi="Arial"/>
              </w:rPr>
              <w:t>умма</w:t>
            </w:r>
            <w:proofErr w:type="spellEnd"/>
            <w:r>
              <w:rPr>
                <w:rFonts w:ascii="Arial" w:hAnsi="Arial"/>
              </w:rPr>
              <w:t>, тенге, без учета НДС</w:t>
            </w:r>
          </w:p>
        </w:tc>
        <w:tc>
          <w:tcPr>
            <w:tcW w:w="3169" w:type="dxa"/>
            <w:shd w:val="clear" w:color="auto" w:fill="C0C0C0"/>
            <w:vAlign w:val="center"/>
          </w:tcPr>
          <w:p w:rsidR="009F3DCD" w:rsidRPr="00547A94" w:rsidRDefault="009F3DCD" w:rsidP="009F3DCD">
            <w:pPr>
              <w:pStyle w:val="a3"/>
              <w:tabs>
                <w:tab w:val="clear" w:pos="360"/>
                <w:tab w:val="left" w:pos="-108"/>
              </w:tabs>
              <w:spacing w:before="60" w:after="6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Характеристика </w:t>
            </w:r>
            <w:r w:rsidRPr="00547A94">
              <w:rPr>
                <w:rFonts w:ascii="Arial" w:hAnsi="Arial"/>
              </w:rPr>
              <w:t>Товара</w:t>
            </w:r>
          </w:p>
        </w:tc>
      </w:tr>
      <w:tr w:rsidR="009F3DCD" w:rsidRPr="00547A94" w:rsidTr="009F3DCD">
        <w:tc>
          <w:tcPr>
            <w:tcW w:w="561" w:type="dxa"/>
          </w:tcPr>
          <w:p w:rsidR="009F3DCD" w:rsidRDefault="009F3DCD" w:rsidP="009F3DCD">
            <w:pPr>
              <w:pStyle w:val="a5"/>
              <w:spacing w:before="60" w:after="60"/>
              <w:jc w:val="both"/>
            </w:pPr>
            <w:r>
              <w:t>1</w:t>
            </w:r>
          </w:p>
        </w:tc>
        <w:tc>
          <w:tcPr>
            <w:tcW w:w="1956" w:type="dxa"/>
            <w:shd w:val="clear" w:color="auto" w:fill="auto"/>
          </w:tcPr>
          <w:p w:rsidR="009F3DCD" w:rsidRPr="00547A94" w:rsidRDefault="009F3DCD" w:rsidP="009F3DCD">
            <w:pPr>
              <w:pStyle w:val="a5"/>
              <w:spacing w:before="60" w:after="60"/>
              <w:jc w:val="both"/>
            </w:pPr>
            <w:r w:rsidRPr="00162FA3">
              <w:t>Брошюра о KASE</w:t>
            </w:r>
          </w:p>
        </w:tc>
        <w:tc>
          <w:tcPr>
            <w:tcW w:w="1585" w:type="dxa"/>
            <w:shd w:val="clear" w:color="auto" w:fill="auto"/>
          </w:tcPr>
          <w:p w:rsidR="009F3DCD" w:rsidRPr="00547A94" w:rsidRDefault="009F3DCD" w:rsidP="009F3DCD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1025" w:type="dxa"/>
            <w:shd w:val="clear" w:color="auto" w:fill="auto"/>
          </w:tcPr>
          <w:p w:rsidR="009F3DCD" w:rsidRPr="00547A94" w:rsidRDefault="009F3DCD" w:rsidP="009F3DCD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1398" w:type="dxa"/>
          </w:tcPr>
          <w:p w:rsidR="009F3DCD" w:rsidRPr="00547A94" w:rsidRDefault="009F3DCD" w:rsidP="009F3DCD">
            <w:pPr>
              <w:spacing w:before="60" w:after="60"/>
              <w:ind w:hanging="18"/>
              <w:jc w:val="center"/>
              <w:rPr>
                <w:rFonts w:cs="Arial"/>
              </w:rPr>
            </w:pPr>
            <w:r>
              <w:rPr>
                <w:rFonts w:cs="Arial"/>
              </w:rPr>
              <w:t>200 000</w:t>
            </w:r>
          </w:p>
        </w:tc>
        <w:tc>
          <w:tcPr>
            <w:tcW w:w="3169" w:type="dxa"/>
            <w:shd w:val="clear" w:color="auto" w:fill="auto"/>
          </w:tcPr>
          <w:p w:rsidR="009F3DCD" w:rsidRDefault="009F3DCD" w:rsidP="009F3D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FD457F">
              <w:rPr>
                <w:rFonts w:cs="Arial"/>
              </w:rPr>
              <w:t>редостав</w:t>
            </w:r>
            <w:r>
              <w:rPr>
                <w:rFonts w:cs="Arial"/>
              </w:rPr>
              <w:t>ление Подрядчиком</w:t>
            </w:r>
            <w:r w:rsidRPr="00FD457F">
              <w:rPr>
                <w:rFonts w:cs="Arial"/>
              </w:rPr>
              <w:t xml:space="preserve"> образца идентичной продукции по характеристикам вместе с заявкой</w:t>
            </w:r>
            <w:r>
              <w:rPr>
                <w:rFonts w:cs="Arial"/>
              </w:rPr>
              <w:t>.</w:t>
            </w:r>
          </w:p>
          <w:p w:rsidR="009F3DCD" w:rsidRPr="00162FA3" w:rsidRDefault="009F3DCD" w:rsidP="009F3DCD">
            <w:pPr>
              <w:spacing w:before="60" w:after="60"/>
              <w:rPr>
                <w:rFonts w:cs="Arial"/>
              </w:rPr>
            </w:pPr>
            <w:r w:rsidRPr="00162FA3">
              <w:rPr>
                <w:rFonts w:cs="Arial"/>
              </w:rPr>
              <w:t>Размер: 210*148 м</w:t>
            </w:r>
            <w:bookmarkStart w:id="0" w:name="_GoBack"/>
            <w:bookmarkEnd w:id="0"/>
            <w:r w:rsidRPr="00162FA3">
              <w:rPr>
                <w:rFonts w:cs="Arial"/>
              </w:rPr>
              <w:t xml:space="preserve">м </w:t>
            </w:r>
          </w:p>
          <w:p w:rsidR="009F3DCD" w:rsidRPr="00162FA3" w:rsidRDefault="009F3DCD" w:rsidP="009F3DCD">
            <w:pPr>
              <w:spacing w:before="60" w:after="60"/>
              <w:rPr>
                <w:rFonts w:cs="Arial"/>
              </w:rPr>
            </w:pPr>
            <w:r w:rsidRPr="00162FA3">
              <w:rPr>
                <w:rFonts w:cs="Arial"/>
              </w:rPr>
              <w:t>Цветность: 4+4</w:t>
            </w:r>
          </w:p>
          <w:p w:rsidR="009F3DCD" w:rsidRPr="00162FA3" w:rsidRDefault="009F3DCD" w:rsidP="009F3DCD">
            <w:pPr>
              <w:spacing w:before="60" w:after="60"/>
              <w:rPr>
                <w:rFonts w:cs="Arial"/>
              </w:rPr>
            </w:pPr>
            <w:r w:rsidRPr="00162FA3">
              <w:rPr>
                <w:rFonts w:cs="Arial"/>
              </w:rPr>
              <w:t>Бумага: глосс 250 гр. на обложке и 100 гр. глосс на внутренних листах.</w:t>
            </w:r>
          </w:p>
          <w:p w:rsidR="009F3DCD" w:rsidRPr="00162FA3" w:rsidRDefault="009F3DCD" w:rsidP="009F3DCD">
            <w:pPr>
              <w:spacing w:before="60" w:after="60"/>
              <w:rPr>
                <w:rFonts w:cs="Arial"/>
              </w:rPr>
            </w:pPr>
            <w:r w:rsidRPr="00162FA3">
              <w:rPr>
                <w:rFonts w:cs="Arial"/>
              </w:rPr>
              <w:t>Скобы</w:t>
            </w:r>
          </w:p>
          <w:p w:rsidR="009F3DCD" w:rsidRPr="00162FA3" w:rsidRDefault="009F3DCD" w:rsidP="009F3DCD">
            <w:pPr>
              <w:spacing w:before="60" w:after="60"/>
              <w:rPr>
                <w:rFonts w:cs="Arial"/>
              </w:rPr>
            </w:pPr>
            <w:r w:rsidRPr="00162FA3">
              <w:rPr>
                <w:rFonts w:cs="Arial"/>
              </w:rPr>
              <w:t>14 страниц включая обложку</w:t>
            </w:r>
          </w:p>
          <w:p w:rsidR="009F3DCD" w:rsidRPr="00547A94" w:rsidRDefault="009F3DCD" w:rsidP="009F3DCD">
            <w:pPr>
              <w:spacing w:before="60" w:after="60"/>
              <w:rPr>
                <w:rFonts w:cs="Arial"/>
              </w:rPr>
            </w:pPr>
            <w:r w:rsidRPr="00162FA3">
              <w:rPr>
                <w:rFonts w:cs="Arial"/>
              </w:rPr>
              <w:t>Дополнительные работы: логотип с в</w:t>
            </w:r>
            <w:r>
              <w:rPr>
                <w:rFonts w:cs="Arial"/>
              </w:rPr>
              <w:t xml:space="preserve">ыборочным лакированием (UV-лак), </w:t>
            </w:r>
            <w:proofErr w:type="spellStart"/>
            <w:r w:rsidRPr="00162FA3">
              <w:rPr>
                <w:rFonts w:cs="Arial"/>
              </w:rPr>
              <w:t>биг</w:t>
            </w:r>
            <w:proofErr w:type="spellEnd"/>
            <w:r w:rsidRPr="00162FA3">
              <w:rPr>
                <w:rFonts w:cs="Arial"/>
              </w:rPr>
              <w:t xml:space="preserve">, скоба, матовый </w:t>
            </w:r>
            <w:proofErr w:type="spellStart"/>
            <w:r w:rsidRPr="00162FA3">
              <w:rPr>
                <w:rFonts w:cs="Arial"/>
              </w:rPr>
              <w:t>припресс</w:t>
            </w:r>
            <w:proofErr w:type="spellEnd"/>
            <w:r w:rsidRPr="00162FA3">
              <w:rPr>
                <w:rFonts w:cs="Arial"/>
              </w:rPr>
              <w:t xml:space="preserve"> 1+0 на обложке.</w:t>
            </w:r>
          </w:p>
        </w:tc>
      </w:tr>
    </w:tbl>
    <w:p w:rsidR="00A60FFB" w:rsidRPr="009F3DCD" w:rsidRDefault="009F3DCD" w:rsidP="009F3DCD">
      <w:pPr>
        <w:jc w:val="center"/>
        <w:rPr>
          <w:b/>
          <w:sz w:val="28"/>
          <w:szCs w:val="28"/>
        </w:rPr>
      </w:pPr>
      <w:r w:rsidRPr="009F3DCD">
        <w:rPr>
          <w:b/>
          <w:sz w:val="28"/>
          <w:szCs w:val="28"/>
        </w:rPr>
        <w:t>ТЕХНИЧЕСКАЯ СПЕЦИФИКАЦИЯ</w:t>
      </w:r>
    </w:p>
    <w:sectPr w:rsidR="00A60FFB" w:rsidRPr="009F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DB"/>
    <w:rsid w:val="009D45DB"/>
    <w:rsid w:val="009F3DCD"/>
    <w:rsid w:val="00A6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rsid w:val="009F3DC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3">
    <w:name w:val="заголовок столбца"/>
    <w:basedOn w:val="a"/>
    <w:link w:val="a4"/>
    <w:qFormat/>
    <w:rsid w:val="009F3DCD"/>
    <w:pPr>
      <w:tabs>
        <w:tab w:val="left" w:pos="360"/>
      </w:tabs>
      <w:jc w:val="center"/>
    </w:pPr>
    <w:rPr>
      <w:rFonts w:ascii="Arial Narrow" w:hAnsi="Arial Narrow" w:cs="Arial"/>
      <w:b/>
    </w:rPr>
  </w:style>
  <w:style w:type="paragraph" w:customStyle="1" w:styleId="a5">
    <w:name w:val="описание структурного элемента"/>
    <w:basedOn w:val="a"/>
    <w:link w:val="a6"/>
    <w:qFormat/>
    <w:rsid w:val="009F3DCD"/>
    <w:pPr>
      <w:tabs>
        <w:tab w:val="left" w:pos="360"/>
      </w:tabs>
    </w:pPr>
    <w:rPr>
      <w:rFonts w:cs="Arial"/>
    </w:rPr>
  </w:style>
  <w:style w:type="character" w:customStyle="1" w:styleId="a4">
    <w:name w:val="заголовок столбца Знак"/>
    <w:link w:val="a3"/>
    <w:rsid w:val="009F3DCD"/>
    <w:rPr>
      <w:rFonts w:ascii="Arial Narrow" w:eastAsia="Times New Roman" w:hAnsi="Arial Narrow" w:cs="Arial"/>
      <w:b/>
      <w:sz w:val="20"/>
      <w:szCs w:val="20"/>
      <w:lang w:eastAsia="ru-RU"/>
    </w:rPr>
  </w:style>
  <w:style w:type="character" w:customStyle="1" w:styleId="a6">
    <w:name w:val="описание структурного элемента Знак"/>
    <w:link w:val="a5"/>
    <w:rsid w:val="009F3DC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rsid w:val="009F3DC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3">
    <w:name w:val="заголовок столбца"/>
    <w:basedOn w:val="a"/>
    <w:link w:val="a4"/>
    <w:qFormat/>
    <w:rsid w:val="009F3DCD"/>
    <w:pPr>
      <w:tabs>
        <w:tab w:val="left" w:pos="360"/>
      </w:tabs>
      <w:jc w:val="center"/>
    </w:pPr>
    <w:rPr>
      <w:rFonts w:ascii="Arial Narrow" w:hAnsi="Arial Narrow" w:cs="Arial"/>
      <w:b/>
    </w:rPr>
  </w:style>
  <w:style w:type="paragraph" w:customStyle="1" w:styleId="a5">
    <w:name w:val="описание структурного элемента"/>
    <w:basedOn w:val="a"/>
    <w:link w:val="a6"/>
    <w:qFormat/>
    <w:rsid w:val="009F3DCD"/>
    <w:pPr>
      <w:tabs>
        <w:tab w:val="left" w:pos="360"/>
      </w:tabs>
    </w:pPr>
    <w:rPr>
      <w:rFonts w:cs="Arial"/>
    </w:rPr>
  </w:style>
  <w:style w:type="character" w:customStyle="1" w:styleId="a4">
    <w:name w:val="заголовок столбца Знак"/>
    <w:link w:val="a3"/>
    <w:rsid w:val="009F3DCD"/>
    <w:rPr>
      <w:rFonts w:ascii="Arial Narrow" w:eastAsia="Times New Roman" w:hAnsi="Arial Narrow" w:cs="Arial"/>
      <w:b/>
      <w:sz w:val="20"/>
      <w:szCs w:val="20"/>
      <w:lang w:eastAsia="ru-RU"/>
    </w:rPr>
  </w:style>
  <w:style w:type="character" w:customStyle="1" w:styleId="a6">
    <w:name w:val="описание структурного элемента Знак"/>
    <w:link w:val="a5"/>
    <w:rsid w:val="009F3D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2</cp:revision>
  <dcterms:created xsi:type="dcterms:W3CDTF">2016-09-14T08:38:00Z</dcterms:created>
  <dcterms:modified xsi:type="dcterms:W3CDTF">2016-09-14T08:39:00Z</dcterms:modified>
</cp:coreProperties>
</file>