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43557" w14:textId="77777777" w:rsidR="00F50390" w:rsidRPr="0055194B" w:rsidRDefault="00F50390" w:rsidP="0055194B">
      <w:pPr>
        <w:widowControl/>
        <w:pBdr>
          <w:between w:val="double" w:sz="12" w:space="1" w:color="auto"/>
        </w:pBdr>
        <w:autoSpaceDE/>
        <w:autoSpaceDN/>
        <w:adjustRightInd/>
        <w:spacing w:after="120"/>
        <w:jc w:val="center"/>
        <w:rPr>
          <w:rFonts w:ascii="Arial Narrow" w:eastAsia="Times New Roman" w:hAnsi="Arial Narrow" w:cs="Arial"/>
          <w:b/>
          <w:sz w:val="48"/>
          <w:szCs w:val="48"/>
          <w:lang w:eastAsia="x-none"/>
        </w:rPr>
      </w:pPr>
      <w:r w:rsidRPr="0055194B">
        <w:rPr>
          <w:rFonts w:ascii="Arial Narrow" w:eastAsia="Times New Roman" w:hAnsi="Arial Narrow" w:cs="Arial"/>
          <w:b/>
          <w:sz w:val="48"/>
          <w:szCs w:val="48"/>
          <w:lang w:eastAsia="x-none"/>
        </w:rPr>
        <w:t>АО "КАЗАХСТАНСКАЯ ФОНДОВАЯ БИРЖА"</w:t>
      </w:r>
    </w:p>
    <w:p w14:paraId="199F3229" w14:textId="77777777" w:rsidR="00F50390" w:rsidRPr="0055194B" w:rsidRDefault="00F50390" w:rsidP="0055194B">
      <w:pPr>
        <w:widowControl/>
        <w:pBdr>
          <w:between w:val="double" w:sz="12" w:space="1" w:color="auto"/>
        </w:pBdr>
        <w:autoSpaceDE/>
        <w:autoSpaceDN/>
        <w:adjustRightInd/>
        <w:spacing w:after="120"/>
        <w:rPr>
          <w:rFonts w:ascii="Arial" w:eastAsia="Times New Roman" w:hAnsi="Arial" w:cs="Arial"/>
          <w:sz w:val="20"/>
          <w:szCs w:val="20"/>
          <w:lang w:eastAsia="en-US"/>
        </w:rPr>
      </w:pPr>
    </w:p>
    <w:tbl>
      <w:tblPr>
        <w:tblW w:w="9245" w:type="dxa"/>
        <w:tblLayout w:type="fixed"/>
        <w:tblLook w:val="0000" w:firstRow="0" w:lastRow="0" w:firstColumn="0" w:lastColumn="0" w:noHBand="0" w:noVBand="0"/>
      </w:tblPr>
      <w:tblGrid>
        <w:gridCol w:w="4320"/>
        <w:gridCol w:w="605"/>
        <w:gridCol w:w="4320"/>
      </w:tblGrid>
      <w:tr w:rsidR="00F50390" w:rsidRPr="0055194B" w14:paraId="18FBFB58" w14:textId="77777777" w:rsidTr="00505043">
        <w:trPr>
          <w:cantSplit/>
        </w:trPr>
        <w:tc>
          <w:tcPr>
            <w:tcW w:w="4320" w:type="dxa"/>
          </w:tcPr>
          <w:p w14:paraId="0B54036C" w14:textId="77777777" w:rsidR="00F50390" w:rsidRPr="0055194B" w:rsidRDefault="00F50390" w:rsidP="0055194B">
            <w:pPr>
              <w:widowControl/>
              <w:autoSpaceDE/>
              <w:autoSpaceDN/>
              <w:adjustRightInd/>
              <w:spacing w:after="120"/>
              <w:jc w:val="right"/>
              <w:rPr>
                <w:rFonts w:ascii="Arial" w:eastAsia="Times New Roman" w:hAnsi="Arial"/>
                <w:sz w:val="20"/>
                <w:szCs w:val="20"/>
              </w:rPr>
            </w:pPr>
          </w:p>
        </w:tc>
        <w:tc>
          <w:tcPr>
            <w:tcW w:w="605" w:type="dxa"/>
          </w:tcPr>
          <w:p w14:paraId="31140660" w14:textId="77777777" w:rsidR="00F50390" w:rsidRPr="0055194B" w:rsidRDefault="00F50390" w:rsidP="0055194B">
            <w:pPr>
              <w:widowControl/>
              <w:autoSpaceDE/>
              <w:autoSpaceDN/>
              <w:adjustRightInd/>
              <w:spacing w:after="120"/>
              <w:jc w:val="center"/>
              <w:rPr>
                <w:rFonts w:ascii="Arial" w:eastAsia="Times New Roman" w:hAnsi="Arial"/>
                <w:sz w:val="20"/>
                <w:szCs w:val="20"/>
              </w:rPr>
            </w:pPr>
          </w:p>
        </w:tc>
        <w:tc>
          <w:tcPr>
            <w:tcW w:w="4320" w:type="dxa"/>
          </w:tcPr>
          <w:p w14:paraId="684556EE" w14:textId="77777777" w:rsidR="00982605" w:rsidRPr="0055194B" w:rsidRDefault="00982605" w:rsidP="0055194B">
            <w:pPr>
              <w:widowControl/>
              <w:autoSpaceDE/>
              <w:autoSpaceDN/>
              <w:adjustRightInd/>
              <w:spacing w:after="120"/>
              <w:jc w:val="center"/>
              <w:rPr>
                <w:rFonts w:ascii="Arial" w:eastAsia="Times New Roman" w:hAnsi="Arial"/>
                <w:b/>
                <w:bCs/>
                <w:spacing w:val="60"/>
                <w:sz w:val="20"/>
                <w:szCs w:val="20"/>
              </w:rPr>
            </w:pPr>
            <w:r w:rsidRPr="0055194B">
              <w:rPr>
                <w:rFonts w:ascii="Arial" w:eastAsia="Times New Roman" w:hAnsi="Arial"/>
                <w:b/>
                <w:bCs/>
                <w:spacing w:val="60"/>
                <w:sz w:val="20"/>
                <w:szCs w:val="20"/>
              </w:rPr>
              <w:t>Утвержден</w:t>
            </w:r>
            <w:r w:rsidR="005E0060" w:rsidRPr="0055194B">
              <w:rPr>
                <w:rFonts w:ascii="Arial" w:eastAsia="Times New Roman" w:hAnsi="Arial"/>
                <w:b/>
                <w:bCs/>
                <w:spacing w:val="60"/>
                <w:sz w:val="20"/>
                <w:szCs w:val="20"/>
              </w:rPr>
              <w:t>ы</w:t>
            </w:r>
          </w:p>
          <w:p w14:paraId="4724E24B" w14:textId="77777777" w:rsidR="00982605" w:rsidRPr="0055194B" w:rsidRDefault="00A24E52"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Советом директоров</w:t>
            </w:r>
            <w:r w:rsidR="00982605" w:rsidRPr="0055194B">
              <w:rPr>
                <w:rFonts w:ascii="Arial" w:eastAsia="Times New Roman" w:hAnsi="Arial"/>
                <w:sz w:val="20"/>
                <w:szCs w:val="20"/>
              </w:rPr>
              <w:t xml:space="preserve"> </w:t>
            </w:r>
            <w:r w:rsidR="00982605" w:rsidRPr="0055194B">
              <w:rPr>
                <w:rFonts w:ascii="Arial" w:eastAsia="Times New Roman" w:hAnsi="Arial"/>
                <w:sz w:val="20"/>
                <w:szCs w:val="20"/>
              </w:rPr>
              <w:br/>
              <w:t>АО "Казахстанская фондовая биржа"</w:t>
            </w:r>
          </w:p>
          <w:p w14:paraId="6D0A3E6C"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(протокол заседания </w:t>
            </w:r>
            <w:r w:rsidRPr="0055194B">
              <w:rPr>
                <w:rFonts w:ascii="Arial" w:eastAsia="Times New Roman" w:hAnsi="Arial"/>
                <w:sz w:val="20"/>
                <w:szCs w:val="20"/>
              </w:rPr>
              <w:br/>
              <w:t xml:space="preserve">от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 № </w:t>
            </w:r>
            <w:r w:rsidR="0001796E">
              <w:rPr>
                <w:rFonts w:ascii="Arial" w:eastAsia="Times New Roman" w:hAnsi="Arial"/>
                <w:sz w:val="20"/>
                <w:szCs w:val="20"/>
              </w:rPr>
              <w:t>33</w:t>
            </w:r>
            <w:r w:rsidRPr="0055194B">
              <w:rPr>
                <w:rFonts w:ascii="Arial" w:eastAsia="Times New Roman" w:hAnsi="Arial"/>
                <w:sz w:val="20"/>
                <w:szCs w:val="20"/>
              </w:rPr>
              <w:t>)</w:t>
            </w:r>
          </w:p>
          <w:p w14:paraId="3D0993A5"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p>
          <w:p w14:paraId="3371F5B0" w14:textId="77777777" w:rsidR="00982605" w:rsidRPr="0055194B" w:rsidRDefault="00982605" w:rsidP="0055194B">
            <w:pPr>
              <w:widowControl/>
              <w:autoSpaceDE/>
              <w:autoSpaceDN/>
              <w:adjustRightInd/>
              <w:spacing w:after="120"/>
              <w:jc w:val="center"/>
              <w:rPr>
                <w:rFonts w:ascii="Arial" w:eastAsia="Times New Roman" w:hAnsi="Arial"/>
                <w:b/>
                <w:bCs/>
                <w:sz w:val="20"/>
                <w:szCs w:val="20"/>
              </w:rPr>
            </w:pPr>
            <w:r w:rsidRPr="0055194B">
              <w:rPr>
                <w:rFonts w:ascii="Arial" w:eastAsia="Times New Roman" w:hAnsi="Arial"/>
                <w:b/>
                <w:bCs/>
                <w:sz w:val="20"/>
                <w:szCs w:val="20"/>
              </w:rPr>
              <w:t>Введены в действие</w:t>
            </w:r>
          </w:p>
          <w:p w14:paraId="35EB2520" w14:textId="77777777" w:rsidR="00F50390" w:rsidRPr="0055194B" w:rsidRDefault="00982605" w:rsidP="0001796E">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с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w:t>
            </w:r>
          </w:p>
        </w:tc>
      </w:tr>
    </w:tbl>
    <w:p w14:paraId="15E613B9"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68F4EE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2D23A8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61BFB4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A83890B"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632D31F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7E23801"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1C8B5A7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2919D0AF"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E679A6C"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79BFAB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5ED7A39" w14:textId="77777777" w:rsidR="006315E5" w:rsidRPr="0055194B" w:rsidRDefault="006315E5"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pacing w:val="60"/>
          <w:sz w:val="48"/>
          <w:szCs w:val="48"/>
        </w:rPr>
        <w:t>ПРАВИЛА</w:t>
      </w:r>
    </w:p>
    <w:p w14:paraId="4276A457" w14:textId="77777777" w:rsidR="00F50390" w:rsidRPr="0055194B" w:rsidRDefault="00C005AA"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z w:val="40"/>
          <w:szCs w:val="40"/>
        </w:rPr>
        <w:t>закупок товаров, работ и услуг</w:t>
      </w:r>
      <w:r w:rsidR="009E5EA9" w:rsidRPr="0055194B">
        <w:rPr>
          <w:rFonts w:ascii="Arial" w:eastAsia="Times New Roman" w:hAnsi="Arial"/>
          <w:b/>
          <w:bCs/>
          <w:color w:val="808080"/>
          <w:sz w:val="40"/>
          <w:szCs w:val="40"/>
        </w:rPr>
        <w:t xml:space="preserve"> </w:t>
      </w:r>
      <w:r w:rsidR="009E5EA9" w:rsidRPr="0055194B">
        <w:rPr>
          <w:rFonts w:ascii="Arial" w:eastAsia="Times New Roman" w:hAnsi="Arial"/>
          <w:b/>
          <w:bCs/>
          <w:color w:val="808080"/>
          <w:sz w:val="40"/>
          <w:szCs w:val="40"/>
        </w:rPr>
        <w:br/>
        <w:t xml:space="preserve">АО "Казахстанская фондовая биржа" </w:t>
      </w:r>
    </w:p>
    <w:p w14:paraId="5C8B69F5" w14:textId="77777777" w:rsidR="00F50390" w:rsidRPr="0055194B" w:rsidRDefault="00F50390" w:rsidP="0055194B">
      <w:pPr>
        <w:widowControl/>
        <w:autoSpaceDE/>
        <w:autoSpaceDN/>
        <w:adjustRightInd/>
        <w:spacing w:after="120"/>
        <w:rPr>
          <w:rFonts w:ascii="Arial" w:eastAsia="Times New Roman" w:hAnsi="Arial"/>
          <w:sz w:val="20"/>
          <w:szCs w:val="20"/>
        </w:rPr>
      </w:pPr>
    </w:p>
    <w:p w14:paraId="6B6CB95D" w14:textId="77777777" w:rsidR="00A77735" w:rsidRPr="0055194B" w:rsidRDefault="00A77735" w:rsidP="0055194B">
      <w:pPr>
        <w:widowControl/>
        <w:autoSpaceDE/>
        <w:autoSpaceDN/>
        <w:adjustRightInd/>
        <w:spacing w:after="120"/>
        <w:rPr>
          <w:rFonts w:ascii="Arial" w:eastAsia="Times New Roman" w:hAnsi="Arial"/>
          <w:sz w:val="20"/>
          <w:szCs w:val="20"/>
        </w:rPr>
      </w:pPr>
    </w:p>
    <w:p w14:paraId="45100B10"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3853C68" w14:textId="77777777" w:rsidR="009E5EA9" w:rsidRPr="0055194B" w:rsidRDefault="009E5EA9" w:rsidP="003F3A5E">
      <w:pPr>
        <w:widowControl/>
        <w:autoSpaceDE/>
        <w:autoSpaceDN/>
        <w:adjustRightInd/>
        <w:spacing w:after="120"/>
        <w:rPr>
          <w:rFonts w:ascii="Arial" w:eastAsia="Times New Roman" w:hAnsi="Arial"/>
          <w:sz w:val="20"/>
          <w:szCs w:val="20"/>
        </w:rPr>
      </w:pPr>
    </w:p>
    <w:p w14:paraId="796B223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E0CA04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656D86DA" w14:textId="77777777" w:rsidR="009E5EA9" w:rsidRPr="0055194B" w:rsidRDefault="009E5EA9" w:rsidP="003F3A5E">
      <w:pPr>
        <w:widowControl/>
        <w:autoSpaceDE/>
        <w:autoSpaceDN/>
        <w:adjustRightInd/>
        <w:spacing w:after="120"/>
        <w:rPr>
          <w:rFonts w:ascii="Arial" w:eastAsia="Times New Roman" w:hAnsi="Arial"/>
          <w:sz w:val="20"/>
          <w:szCs w:val="20"/>
        </w:rPr>
      </w:pPr>
    </w:p>
    <w:p w14:paraId="35DB48D7" w14:textId="77777777" w:rsidR="000B3F27" w:rsidRPr="0055194B" w:rsidRDefault="000B3F27" w:rsidP="0055194B">
      <w:pPr>
        <w:pBdr>
          <w:bottom w:val="double" w:sz="12" w:space="1" w:color="auto"/>
        </w:pBdr>
        <w:rPr>
          <w:rFonts w:ascii="Arial" w:eastAsia="Times New Roman" w:hAnsi="Arial"/>
          <w:sz w:val="20"/>
          <w:szCs w:val="20"/>
        </w:rPr>
      </w:pPr>
    </w:p>
    <w:p w14:paraId="38862C4F"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г.</w:t>
      </w:r>
      <w:r w:rsidRPr="003F3A5E">
        <w:rPr>
          <w:rFonts w:ascii="Arial" w:eastAsia="Times New Roman" w:hAnsi="Arial"/>
          <w:sz w:val="20"/>
          <w:szCs w:val="20"/>
          <w:lang w:eastAsia="en-US"/>
        </w:rPr>
        <w:t> </w:t>
      </w:r>
      <w:r w:rsidRPr="0055194B">
        <w:rPr>
          <w:rFonts w:ascii="Arial" w:eastAsia="Times New Roman" w:hAnsi="Arial"/>
          <w:sz w:val="20"/>
          <w:szCs w:val="20"/>
          <w:lang w:eastAsia="en-US"/>
        </w:rPr>
        <w:t>Алматы</w:t>
      </w:r>
    </w:p>
    <w:p w14:paraId="0E5EA220"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2019</w:t>
      </w:r>
    </w:p>
    <w:p w14:paraId="5F7E6DC8" w14:textId="77777777" w:rsidR="00835B14" w:rsidRPr="00835B14" w:rsidRDefault="00835B14" w:rsidP="00835B14">
      <w:pPr>
        <w:pageBreakBefore/>
        <w:widowControl/>
        <w:autoSpaceDE/>
        <w:autoSpaceDN/>
        <w:adjustRightInd/>
        <w:spacing w:after="120"/>
        <w:jc w:val="center"/>
        <w:rPr>
          <w:rFonts w:eastAsia="Times New Roman"/>
          <w:b/>
          <w:color w:val="800000"/>
          <w:spacing w:val="60"/>
          <w:sz w:val="28"/>
          <w:szCs w:val="28"/>
        </w:rPr>
      </w:pPr>
      <w:r w:rsidRPr="00835B14">
        <w:rPr>
          <w:rFonts w:eastAsia="Times New Roman"/>
          <w:b/>
          <w:color w:val="800000"/>
          <w:spacing w:val="60"/>
          <w:sz w:val="28"/>
          <w:szCs w:val="28"/>
        </w:rPr>
        <w:lastRenderedPageBreak/>
        <w:t>ЛИСТ ПОПРАВОК</w:t>
      </w:r>
    </w:p>
    <w:p w14:paraId="1046686D" w14:textId="77777777" w:rsidR="00835B14" w:rsidRPr="00835B14" w:rsidRDefault="00835B14" w:rsidP="00835B14">
      <w:pPr>
        <w:widowControl/>
        <w:autoSpaceDE/>
        <w:autoSpaceDN/>
        <w:adjustRightInd/>
        <w:spacing w:after="120"/>
        <w:rPr>
          <w:rFonts w:ascii="Arial" w:eastAsia="Times New Roman" w:hAnsi="Arial"/>
          <w:sz w:val="20"/>
          <w:szCs w:val="20"/>
        </w:rPr>
      </w:pPr>
    </w:p>
    <w:p w14:paraId="7820DE1C" w14:textId="77777777" w:rsidR="00835B14" w:rsidRPr="00835B14" w:rsidRDefault="00835B14" w:rsidP="00835B14">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1.</w:t>
      </w:r>
      <w:r>
        <w:rPr>
          <w:rFonts w:ascii="Arial" w:eastAsia="Times New Roman" w:hAnsi="Arial"/>
          <w:b/>
          <w:sz w:val="20"/>
          <w:szCs w:val="20"/>
        </w:rPr>
        <w:tab/>
        <w:t>Изменения</w:t>
      </w:r>
      <w:r w:rsidRPr="00835B14">
        <w:rPr>
          <w:rFonts w:ascii="Arial" w:eastAsia="Times New Roman" w:hAnsi="Arial"/>
          <w:b/>
          <w:sz w:val="20"/>
          <w:szCs w:val="20"/>
        </w:rPr>
        <w:t xml:space="preserve"> № 1:</w:t>
      </w:r>
    </w:p>
    <w:p w14:paraId="1FF5C113" w14:textId="77777777" w:rsidR="00835B14" w:rsidRP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заочного голосования членов Совета директоров АО "Казахстанская фондовая биржа" </w:t>
      </w:r>
      <w:r>
        <w:rPr>
          <w:rFonts w:ascii="Arial" w:eastAsia="Times New Roman" w:hAnsi="Arial" w:cs="Arial"/>
          <w:sz w:val="20"/>
          <w:szCs w:val="20"/>
        </w:rPr>
        <w:br/>
      </w:r>
      <w:r w:rsidRPr="00835B14">
        <w:rPr>
          <w:rFonts w:ascii="Arial" w:eastAsia="Times New Roman" w:hAnsi="Arial" w:cs="Arial"/>
          <w:sz w:val="20"/>
          <w:szCs w:val="20"/>
        </w:rPr>
        <w:t>от 06 марта 2020 года);</w:t>
      </w:r>
    </w:p>
    <w:p w14:paraId="31FCB4C5" w14:textId="77777777" w:rsid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06 марта 2020</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6AFAC41" w14:textId="77777777" w:rsidR="00F738C5" w:rsidRPr="00835B14" w:rsidRDefault="00F738C5" w:rsidP="00F738C5">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2.</w:t>
      </w:r>
      <w:r>
        <w:rPr>
          <w:rFonts w:ascii="Arial" w:eastAsia="Times New Roman" w:hAnsi="Arial"/>
          <w:b/>
          <w:sz w:val="20"/>
          <w:szCs w:val="20"/>
        </w:rPr>
        <w:tab/>
        <w:t>Изменения № 2</w:t>
      </w:r>
      <w:r w:rsidRPr="00835B14">
        <w:rPr>
          <w:rFonts w:ascii="Arial" w:eastAsia="Times New Roman" w:hAnsi="Arial"/>
          <w:b/>
          <w:sz w:val="20"/>
          <w:szCs w:val="20"/>
        </w:rPr>
        <w:t>:</w:t>
      </w:r>
    </w:p>
    <w:p w14:paraId="5C70066A"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F738C5">
        <w:rPr>
          <w:rFonts w:ascii="Arial" w:eastAsia="Times New Roman" w:hAnsi="Arial" w:cs="Arial"/>
          <w:sz w:val="20"/>
          <w:szCs w:val="20"/>
        </w:rPr>
        <w:t>18 февраля 2021 года № 5</w:t>
      </w:r>
      <w:r w:rsidRPr="00835B14">
        <w:rPr>
          <w:rFonts w:ascii="Arial" w:eastAsia="Times New Roman" w:hAnsi="Arial" w:cs="Arial"/>
          <w:sz w:val="20"/>
          <w:szCs w:val="20"/>
        </w:rPr>
        <w:t>);</w:t>
      </w:r>
    </w:p>
    <w:p w14:paraId="50B2F151"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19 февраля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BE07DF9" w14:textId="77777777" w:rsidR="002A5DE2" w:rsidRPr="00835B14" w:rsidRDefault="002A5DE2" w:rsidP="002A5DE2">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3.</w:t>
      </w:r>
      <w:r>
        <w:rPr>
          <w:rFonts w:ascii="Arial" w:eastAsia="Times New Roman" w:hAnsi="Arial"/>
          <w:b/>
          <w:sz w:val="20"/>
          <w:szCs w:val="20"/>
        </w:rPr>
        <w:tab/>
        <w:t>Дополнени</w:t>
      </w:r>
      <w:r w:rsidR="00EA1858">
        <w:rPr>
          <w:rFonts w:ascii="Arial" w:eastAsia="Times New Roman" w:hAnsi="Arial"/>
          <w:b/>
          <w:sz w:val="20"/>
          <w:szCs w:val="20"/>
        </w:rPr>
        <w:t>е</w:t>
      </w:r>
      <w:r>
        <w:rPr>
          <w:rFonts w:ascii="Arial" w:eastAsia="Times New Roman" w:hAnsi="Arial"/>
          <w:b/>
          <w:sz w:val="20"/>
          <w:szCs w:val="20"/>
        </w:rPr>
        <w:t xml:space="preserve"> № 3</w:t>
      </w:r>
      <w:r w:rsidRPr="00835B14">
        <w:rPr>
          <w:rFonts w:ascii="Arial" w:eastAsia="Times New Roman" w:hAnsi="Arial"/>
          <w:b/>
          <w:sz w:val="20"/>
          <w:szCs w:val="20"/>
        </w:rPr>
        <w:t>:</w:t>
      </w:r>
    </w:p>
    <w:p w14:paraId="6E4DB995"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sidR="00EA1858">
        <w:rPr>
          <w:rFonts w:ascii="Arial" w:eastAsia="Times New Roman" w:hAnsi="Arial" w:cs="Arial"/>
          <w:sz w:val="20"/>
          <w:szCs w:val="20"/>
        </w:rPr>
        <w:t>о</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28 апреля 2021 года № 22</w:t>
      </w:r>
      <w:r w:rsidRPr="00835B14">
        <w:rPr>
          <w:rFonts w:ascii="Arial" w:eastAsia="Times New Roman" w:hAnsi="Arial" w:cs="Arial"/>
          <w:sz w:val="20"/>
          <w:szCs w:val="20"/>
        </w:rPr>
        <w:t>);</w:t>
      </w:r>
    </w:p>
    <w:p w14:paraId="36D57A59"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sidR="00EA1858">
        <w:rPr>
          <w:rFonts w:ascii="Arial" w:eastAsia="Times New Roman" w:hAnsi="Arial"/>
          <w:sz w:val="20"/>
          <w:szCs w:val="20"/>
        </w:rPr>
        <w:t>о</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29 апреля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063171DE" w14:textId="07576043" w:rsidR="003C7BAF" w:rsidRPr="00835B14" w:rsidRDefault="003C7BAF" w:rsidP="003C7BAF">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4.</w:t>
      </w:r>
      <w:r>
        <w:rPr>
          <w:rFonts w:ascii="Arial" w:eastAsia="Times New Roman" w:hAnsi="Arial"/>
          <w:b/>
          <w:sz w:val="20"/>
          <w:szCs w:val="20"/>
        </w:rPr>
        <w:tab/>
        <w:t>Изменения и дополнения № 4</w:t>
      </w:r>
      <w:r w:rsidRPr="00835B14">
        <w:rPr>
          <w:rFonts w:ascii="Arial" w:eastAsia="Times New Roman" w:hAnsi="Arial"/>
          <w:b/>
          <w:sz w:val="20"/>
          <w:szCs w:val="20"/>
        </w:rPr>
        <w:t>:</w:t>
      </w:r>
    </w:p>
    <w:p w14:paraId="31EA1024" w14:textId="4E5DA7D7"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30 ноября 2021 года № 68</w:t>
      </w:r>
      <w:r w:rsidRPr="00835B14">
        <w:rPr>
          <w:rFonts w:ascii="Arial" w:eastAsia="Times New Roman" w:hAnsi="Arial" w:cs="Arial"/>
          <w:sz w:val="20"/>
          <w:szCs w:val="20"/>
        </w:rPr>
        <w:t>);</w:t>
      </w:r>
    </w:p>
    <w:p w14:paraId="7B79FB48" w14:textId="5E0CF92A"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30 ноября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2667DF4" w14:textId="1ED653D7" w:rsidR="00863199" w:rsidRPr="00835B14" w:rsidRDefault="00863199" w:rsidP="00863199">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5.</w:t>
      </w:r>
      <w:r>
        <w:rPr>
          <w:rFonts w:ascii="Arial" w:eastAsia="Times New Roman" w:hAnsi="Arial"/>
          <w:b/>
          <w:sz w:val="20"/>
          <w:szCs w:val="20"/>
        </w:rPr>
        <w:tab/>
        <w:t>Изменения и дополнения № 5</w:t>
      </w:r>
      <w:r w:rsidRPr="00835B14">
        <w:rPr>
          <w:rFonts w:ascii="Arial" w:eastAsia="Times New Roman" w:hAnsi="Arial"/>
          <w:b/>
          <w:sz w:val="20"/>
          <w:szCs w:val="20"/>
        </w:rPr>
        <w:t>:</w:t>
      </w:r>
    </w:p>
    <w:p w14:paraId="70FACADC" w14:textId="4495B361"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26 апреля 2022 года № 14</w:t>
      </w:r>
      <w:r w:rsidRPr="00835B14">
        <w:rPr>
          <w:rFonts w:ascii="Arial" w:eastAsia="Times New Roman" w:hAnsi="Arial" w:cs="Arial"/>
          <w:sz w:val="20"/>
          <w:szCs w:val="20"/>
        </w:rPr>
        <w:t>);</w:t>
      </w:r>
    </w:p>
    <w:p w14:paraId="6045563A" w14:textId="39957FDE"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26 апреля 2022</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0249A701" w14:textId="0F0D6E1E" w:rsidR="00936707" w:rsidRPr="00835B14" w:rsidRDefault="00936707" w:rsidP="00936707">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6.</w:t>
      </w:r>
      <w:r>
        <w:rPr>
          <w:rFonts w:ascii="Arial" w:eastAsia="Times New Roman" w:hAnsi="Arial"/>
          <w:b/>
          <w:sz w:val="20"/>
          <w:szCs w:val="20"/>
        </w:rPr>
        <w:tab/>
        <w:t>Изменения и дополнения № 6</w:t>
      </w:r>
      <w:r w:rsidRPr="00835B14">
        <w:rPr>
          <w:rFonts w:ascii="Arial" w:eastAsia="Times New Roman" w:hAnsi="Arial"/>
          <w:b/>
          <w:sz w:val="20"/>
          <w:szCs w:val="20"/>
        </w:rPr>
        <w:t>:</w:t>
      </w:r>
    </w:p>
    <w:p w14:paraId="5E988A75" w14:textId="4E75478A" w:rsidR="00936707" w:rsidRPr="00835B14" w:rsidRDefault="00936707" w:rsidP="00936707">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30 декабря 2022 года № 43</w:t>
      </w:r>
      <w:r w:rsidRPr="00835B14">
        <w:rPr>
          <w:rFonts w:ascii="Arial" w:eastAsia="Times New Roman" w:hAnsi="Arial" w:cs="Arial"/>
          <w:sz w:val="20"/>
          <w:szCs w:val="20"/>
        </w:rPr>
        <w:t>);</w:t>
      </w:r>
    </w:p>
    <w:p w14:paraId="1D049415" w14:textId="7D0858DB" w:rsidR="00936707" w:rsidRPr="00835B14" w:rsidRDefault="00936707" w:rsidP="00936707">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04 января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17A4AD3" w14:textId="6DAD878C" w:rsidR="002D29F1" w:rsidRPr="00835B14" w:rsidRDefault="002D29F1" w:rsidP="002D29F1">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7</w:t>
      </w:r>
      <w:r>
        <w:rPr>
          <w:rFonts w:ascii="Arial" w:eastAsia="Times New Roman" w:hAnsi="Arial"/>
          <w:b/>
          <w:sz w:val="20"/>
          <w:szCs w:val="20"/>
        </w:rPr>
        <w:t>.</w:t>
      </w:r>
      <w:r>
        <w:rPr>
          <w:rFonts w:ascii="Arial" w:eastAsia="Times New Roman" w:hAnsi="Arial"/>
          <w:b/>
          <w:sz w:val="20"/>
          <w:szCs w:val="20"/>
        </w:rPr>
        <w:tab/>
        <w:t>Изменения и дополнения № </w:t>
      </w:r>
      <w:r>
        <w:rPr>
          <w:rFonts w:ascii="Arial" w:eastAsia="Times New Roman" w:hAnsi="Arial"/>
          <w:b/>
          <w:sz w:val="20"/>
          <w:szCs w:val="20"/>
        </w:rPr>
        <w:t>7</w:t>
      </w:r>
      <w:r w:rsidRPr="00835B14">
        <w:rPr>
          <w:rFonts w:ascii="Arial" w:eastAsia="Times New Roman" w:hAnsi="Arial"/>
          <w:b/>
          <w:sz w:val="20"/>
          <w:szCs w:val="20"/>
        </w:rPr>
        <w:t>:</w:t>
      </w:r>
    </w:p>
    <w:p w14:paraId="7B957251" w14:textId="32DFB844" w:rsidR="002D29F1" w:rsidRPr="00835B14" w:rsidRDefault="002D29F1" w:rsidP="002D29F1">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2D29F1">
        <w:rPr>
          <w:rFonts w:ascii="Arial" w:eastAsia="Times New Roman" w:hAnsi="Arial" w:cs="Arial"/>
          <w:sz w:val="20"/>
          <w:szCs w:val="20"/>
        </w:rPr>
        <w:t>10 февраля 2023 года № 5</w:t>
      </w:r>
      <w:r w:rsidRPr="00835B14">
        <w:rPr>
          <w:rFonts w:ascii="Arial" w:eastAsia="Times New Roman" w:hAnsi="Arial" w:cs="Arial"/>
          <w:sz w:val="20"/>
          <w:szCs w:val="20"/>
        </w:rPr>
        <w:t>);</w:t>
      </w:r>
    </w:p>
    <w:p w14:paraId="2F4F7C65" w14:textId="75C2DE0D" w:rsidR="002D29F1" w:rsidRPr="00835B14" w:rsidRDefault="002D29F1" w:rsidP="002D29F1">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13 февраля</w:t>
      </w:r>
      <w:r>
        <w:rPr>
          <w:rFonts w:ascii="Arial" w:eastAsia="Times New Roman" w:hAnsi="Arial" w:cs="Arial"/>
          <w:sz w:val="20"/>
          <w:szCs w:val="20"/>
        </w:rPr>
        <w:t xml:space="preserve">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36C36D7E" w14:textId="77777777" w:rsidR="00F738C5" w:rsidRPr="00835B14" w:rsidRDefault="00F738C5"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p>
    <w:p w14:paraId="024C475B" w14:textId="77777777" w:rsidR="00180214" w:rsidRPr="0055194B" w:rsidRDefault="00180214" w:rsidP="0055194B">
      <w:pPr>
        <w:keepNext/>
        <w:keepLines/>
        <w:pageBreakBefore/>
        <w:spacing w:before="240"/>
        <w:ind w:firstLine="567"/>
        <w:jc w:val="center"/>
        <w:outlineLvl w:val="8"/>
        <w:rPr>
          <w:rStyle w:val="FontStyle49"/>
          <w:rFonts w:ascii="Arial" w:hAnsi="Arial" w:cs="Arial"/>
          <w:sz w:val="20"/>
          <w:szCs w:val="20"/>
        </w:rPr>
      </w:pPr>
      <w:r w:rsidRPr="0055194B">
        <w:rPr>
          <w:rStyle w:val="FontStyle49"/>
          <w:rFonts w:ascii="Arial" w:hAnsi="Arial" w:cs="Arial"/>
          <w:sz w:val="20"/>
          <w:szCs w:val="20"/>
        </w:rPr>
        <w:lastRenderedPageBreak/>
        <w:t>СОДЕРЖАНИЕ</w:t>
      </w:r>
    </w:p>
    <w:p w14:paraId="435A1399" w14:textId="77777777" w:rsidR="00180214" w:rsidRPr="0055194B" w:rsidRDefault="00180214" w:rsidP="0055194B">
      <w:pPr>
        <w:spacing w:after="120"/>
        <w:ind w:firstLine="567"/>
        <w:jc w:val="both"/>
        <w:rPr>
          <w:rStyle w:val="FontStyle49"/>
          <w:rFonts w:ascii="Arial" w:hAnsi="Arial" w:cs="Arial"/>
          <w:sz w:val="20"/>
          <w:szCs w:val="20"/>
        </w:rPr>
      </w:pPr>
    </w:p>
    <w:tbl>
      <w:tblPr>
        <w:tblW w:w="8885" w:type="dxa"/>
        <w:tblInd w:w="862" w:type="dxa"/>
        <w:tblLayout w:type="fixed"/>
        <w:tblLook w:val="0000" w:firstRow="0" w:lastRow="0" w:firstColumn="0" w:lastColumn="0" w:noHBand="0" w:noVBand="0"/>
      </w:tblPr>
      <w:tblGrid>
        <w:gridCol w:w="8035"/>
        <w:gridCol w:w="850"/>
      </w:tblGrid>
      <w:tr w:rsidR="003A050B" w:rsidRPr="0055194B" w14:paraId="3F0E1E02" w14:textId="77777777" w:rsidTr="00542739">
        <w:trPr>
          <w:trHeight w:val="405"/>
        </w:trPr>
        <w:tc>
          <w:tcPr>
            <w:tcW w:w="8035" w:type="dxa"/>
          </w:tcPr>
          <w:p w14:paraId="71AEAE7F" w14:textId="77777777" w:rsidR="003A050B" w:rsidRPr="0055194B" w:rsidRDefault="00DE53A2" w:rsidP="0055194B">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1. Общие положения</w:t>
            </w:r>
          </w:p>
        </w:tc>
        <w:tc>
          <w:tcPr>
            <w:tcW w:w="850" w:type="dxa"/>
          </w:tcPr>
          <w:p w14:paraId="55692DC7"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3</w:t>
            </w:r>
          </w:p>
        </w:tc>
      </w:tr>
      <w:tr w:rsidR="003A050B" w:rsidRPr="0055194B" w14:paraId="1F73E896" w14:textId="77777777" w:rsidTr="00542739">
        <w:trPr>
          <w:trHeight w:val="423"/>
        </w:trPr>
        <w:tc>
          <w:tcPr>
            <w:tcW w:w="8035" w:type="dxa"/>
          </w:tcPr>
          <w:p w14:paraId="1BA21017" w14:textId="77777777" w:rsidR="003A050B" w:rsidRPr="0055194B" w:rsidRDefault="00DE53A2" w:rsidP="0055194B">
            <w:pPr>
              <w:spacing w:after="120"/>
              <w:rPr>
                <w:rStyle w:val="FontStyle49"/>
                <w:rFonts w:ascii="Arial" w:hAnsi="Arial" w:cs="Arial"/>
                <w:webHidden/>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2. Планирование закупок товаров, работ, услуг</w:t>
            </w:r>
          </w:p>
        </w:tc>
        <w:tc>
          <w:tcPr>
            <w:tcW w:w="850" w:type="dxa"/>
          </w:tcPr>
          <w:p w14:paraId="33500245" w14:textId="77777777" w:rsidR="003A050B"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19F05BD9" w14:textId="77777777" w:rsidTr="00542739">
        <w:trPr>
          <w:trHeight w:val="291"/>
        </w:trPr>
        <w:tc>
          <w:tcPr>
            <w:tcW w:w="8035" w:type="dxa"/>
          </w:tcPr>
          <w:p w14:paraId="3CAE7BF6" w14:textId="77777777" w:rsidR="003A050B" w:rsidRPr="0055194B" w:rsidRDefault="00DE53A2" w:rsidP="0055194B">
            <w:pPr>
              <w:spacing w:after="120"/>
              <w:rPr>
                <w:rStyle w:val="FontStyle49"/>
                <w:rFonts w:ascii="Arial" w:hAnsi="Arial" w:cs="Arial"/>
                <w:b/>
                <w:sz w:val="20"/>
                <w:szCs w:val="20"/>
              </w:rPr>
            </w:pPr>
            <w:r w:rsidRPr="0055194B">
              <w:rPr>
                <w:rStyle w:val="FontStyle48"/>
                <w:rFonts w:ascii="Arial" w:hAnsi="Arial" w:cs="Arial"/>
                <w:b w:val="0"/>
                <w:sz w:val="20"/>
                <w:szCs w:val="20"/>
              </w:rPr>
              <w:t xml:space="preserve">Раздел </w:t>
            </w:r>
            <w:r w:rsidR="00D12862" w:rsidRPr="0055194B">
              <w:rPr>
                <w:rStyle w:val="FontStyle48"/>
                <w:rFonts w:ascii="Arial" w:hAnsi="Arial" w:cs="Arial"/>
                <w:b w:val="0"/>
                <w:sz w:val="20"/>
                <w:szCs w:val="20"/>
              </w:rPr>
              <w:t>3</w:t>
            </w:r>
            <w:r w:rsidR="003A050B" w:rsidRPr="0055194B">
              <w:rPr>
                <w:rStyle w:val="FontStyle48"/>
                <w:rFonts w:ascii="Arial" w:hAnsi="Arial" w:cs="Arial"/>
                <w:b w:val="0"/>
                <w:sz w:val="20"/>
                <w:szCs w:val="20"/>
              </w:rPr>
              <w:t>. Закупки способом тендера</w:t>
            </w:r>
          </w:p>
        </w:tc>
        <w:tc>
          <w:tcPr>
            <w:tcW w:w="850" w:type="dxa"/>
          </w:tcPr>
          <w:p w14:paraId="0CD6726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7006341C" w14:textId="77777777" w:rsidTr="00542739">
        <w:trPr>
          <w:trHeight w:val="626"/>
        </w:trPr>
        <w:tc>
          <w:tcPr>
            <w:tcW w:w="8035" w:type="dxa"/>
          </w:tcPr>
          <w:p w14:paraId="350059AB"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1. Порядок организации и проведения закупок ТРУ способом тендера</w:t>
            </w:r>
          </w:p>
        </w:tc>
        <w:tc>
          <w:tcPr>
            <w:tcW w:w="850" w:type="dxa"/>
          </w:tcPr>
          <w:p w14:paraId="697CB3AF"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6</w:t>
            </w:r>
          </w:p>
        </w:tc>
      </w:tr>
      <w:tr w:rsidR="003A050B" w:rsidRPr="0055194B" w14:paraId="738EE516" w14:textId="77777777" w:rsidTr="00542739">
        <w:trPr>
          <w:trHeight w:val="313"/>
        </w:trPr>
        <w:tc>
          <w:tcPr>
            <w:tcW w:w="8035" w:type="dxa"/>
          </w:tcPr>
          <w:p w14:paraId="390A19D2"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2. Тендерная комиссия, экспертная комиссия (эксперт)</w:t>
            </w:r>
          </w:p>
        </w:tc>
        <w:tc>
          <w:tcPr>
            <w:tcW w:w="850" w:type="dxa"/>
          </w:tcPr>
          <w:p w14:paraId="538D6CA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7</w:t>
            </w:r>
          </w:p>
        </w:tc>
      </w:tr>
      <w:tr w:rsidR="003A050B" w:rsidRPr="0055194B" w14:paraId="3264E8D1" w14:textId="77777777" w:rsidTr="00542739">
        <w:trPr>
          <w:trHeight w:val="463"/>
        </w:trPr>
        <w:tc>
          <w:tcPr>
            <w:tcW w:w="8035" w:type="dxa"/>
          </w:tcPr>
          <w:p w14:paraId="4BF77EB1"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3. Порядок извещения о проведении тендера, разъяснение условий тендера</w:t>
            </w:r>
          </w:p>
        </w:tc>
        <w:tc>
          <w:tcPr>
            <w:tcW w:w="850" w:type="dxa"/>
          </w:tcPr>
          <w:p w14:paraId="70C43652" w14:textId="77777777" w:rsidR="003A050B" w:rsidRPr="0055194B" w:rsidRDefault="0035571A" w:rsidP="0055194B">
            <w:pPr>
              <w:spacing w:line="360" w:lineRule="auto"/>
              <w:rPr>
                <w:rStyle w:val="FontStyle49"/>
                <w:rFonts w:ascii="Arial" w:hAnsi="Arial" w:cs="Arial"/>
                <w:sz w:val="20"/>
                <w:szCs w:val="20"/>
              </w:rPr>
            </w:pPr>
            <w:r w:rsidRPr="0055194B">
              <w:rPr>
                <w:rStyle w:val="FontStyle49"/>
                <w:rFonts w:ascii="Arial" w:hAnsi="Arial" w:cs="Arial"/>
                <w:sz w:val="20"/>
                <w:szCs w:val="20"/>
              </w:rPr>
              <w:t>8</w:t>
            </w:r>
          </w:p>
        </w:tc>
      </w:tr>
      <w:tr w:rsidR="003A050B" w:rsidRPr="0055194B" w14:paraId="46927993" w14:textId="77777777" w:rsidTr="00542739">
        <w:trPr>
          <w:trHeight w:val="300"/>
        </w:trPr>
        <w:tc>
          <w:tcPr>
            <w:tcW w:w="8035" w:type="dxa"/>
          </w:tcPr>
          <w:p w14:paraId="64446BAC"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4. Порядок представления тендерной заявки</w:t>
            </w:r>
          </w:p>
        </w:tc>
        <w:tc>
          <w:tcPr>
            <w:tcW w:w="850" w:type="dxa"/>
          </w:tcPr>
          <w:p w14:paraId="2FE385D8"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9</w:t>
            </w:r>
          </w:p>
        </w:tc>
      </w:tr>
      <w:tr w:rsidR="003A050B" w:rsidRPr="0055194B" w14:paraId="5DD2D7A3" w14:textId="77777777" w:rsidTr="00542739">
        <w:trPr>
          <w:trHeight w:val="313"/>
        </w:trPr>
        <w:tc>
          <w:tcPr>
            <w:tcW w:w="8035" w:type="dxa"/>
          </w:tcPr>
          <w:p w14:paraId="7C4EC887"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5. Обеспечение тендерной заявки</w:t>
            </w:r>
          </w:p>
        </w:tc>
        <w:tc>
          <w:tcPr>
            <w:tcW w:w="850" w:type="dxa"/>
          </w:tcPr>
          <w:p w14:paraId="756FD1DC"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12</w:t>
            </w:r>
          </w:p>
        </w:tc>
      </w:tr>
      <w:tr w:rsidR="003A050B" w:rsidRPr="0055194B" w14:paraId="644ABAC4" w14:textId="77777777" w:rsidTr="00542739">
        <w:trPr>
          <w:trHeight w:val="286"/>
        </w:trPr>
        <w:tc>
          <w:tcPr>
            <w:tcW w:w="8035" w:type="dxa"/>
          </w:tcPr>
          <w:p w14:paraId="7CA765A6"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6. Вскрытие тендерных заявок</w:t>
            </w:r>
          </w:p>
        </w:tc>
        <w:tc>
          <w:tcPr>
            <w:tcW w:w="850" w:type="dxa"/>
          </w:tcPr>
          <w:p w14:paraId="3CF37E8D"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13</w:t>
            </w:r>
          </w:p>
        </w:tc>
      </w:tr>
      <w:tr w:rsidR="003A050B" w:rsidRPr="0055194B" w14:paraId="7D9D2FE0" w14:textId="77777777" w:rsidTr="00542739">
        <w:trPr>
          <w:trHeight w:val="275"/>
        </w:trPr>
        <w:tc>
          <w:tcPr>
            <w:tcW w:w="8035" w:type="dxa"/>
          </w:tcPr>
          <w:p w14:paraId="21EBDF5A"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7. Рассмотрение тендерных заявок</w:t>
            </w:r>
          </w:p>
        </w:tc>
        <w:tc>
          <w:tcPr>
            <w:tcW w:w="850" w:type="dxa"/>
          </w:tcPr>
          <w:p w14:paraId="70E4339E"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14</w:t>
            </w:r>
          </w:p>
        </w:tc>
      </w:tr>
      <w:tr w:rsidR="003A050B" w:rsidRPr="0055194B" w14:paraId="0AC7A012" w14:textId="77777777" w:rsidTr="00542739">
        <w:trPr>
          <w:trHeight w:val="488"/>
        </w:trPr>
        <w:tc>
          <w:tcPr>
            <w:tcW w:w="8035" w:type="dxa"/>
          </w:tcPr>
          <w:p w14:paraId="1242B1C5"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8. Порядок вскрытия, оценки и сопоставления</w:t>
            </w:r>
          </w:p>
          <w:p w14:paraId="23AA7CC1" w14:textId="77777777" w:rsidR="003A050B" w:rsidRPr="0055194B" w:rsidRDefault="003A050B" w:rsidP="0055194B">
            <w:pPr>
              <w:pStyle w:val="Style5"/>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тендерных ценовых предложений</w:t>
            </w:r>
          </w:p>
        </w:tc>
        <w:tc>
          <w:tcPr>
            <w:tcW w:w="850" w:type="dxa"/>
          </w:tcPr>
          <w:p w14:paraId="5E80B5B4"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16</w:t>
            </w:r>
          </w:p>
        </w:tc>
      </w:tr>
      <w:tr w:rsidR="003A050B" w:rsidRPr="0055194B" w14:paraId="7E0CFC50" w14:textId="77777777" w:rsidTr="00542739">
        <w:trPr>
          <w:trHeight w:val="376"/>
        </w:trPr>
        <w:tc>
          <w:tcPr>
            <w:tcW w:w="8035" w:type="dxa"/>
          </w:tcPr>
          <w:p w14:paraId="275498AC"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9. Порядок определения демпинговой цены</w:t>
            </w:r>
          </w:p>
          <w:p w14:paraId="7371D8EC" w14:textId="77777777" w:rsidR="003A050B" w:rsidRPr="0055194B" w:rsidRDefault="003A050B"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тендерной заявки</w:t>
            </w:r>
          </w:p>
        </w:tc>
        <w:tc>
          <w:tcPr>
            <w:tcW w:w="850" w:type="dxa"/>
          </w:tcPr>
          <w:p w14:paraId="719BB8C9" w14:textId="77777777"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2C1C2F44" w14:textId="77777777" w:rsidTr="00542739">
        <w:trPr>
          <w:trHeight w:val="224"/>
        </w:trPr>
        <w:tc>
          <w:tcPr>
            <w:tcW w:w="8035" w:type="dxa"/>
          </w:tcPr>
          <w:p w14:paraId="53388EA9" w14:textId="77777777" w:rsidR="0072341C" w:rsidRPr="0055194B" w:rsidRDefault="00DE53A2" w:rsidP="00B532EE">
            <w:pPr>
              <w:spacing w:after="120"/>
              <w:rPr>
                <w:rStyle w:val="FontStyle48"/>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4</w:t>
            </w:r>
            <w:r w:rsidR="003A050B" w:rsidRPr="0055194B">
              <w:rPr>
                <w:rStyle w:val="FontStyle49"/>
                <w:rFonts w:ascii="Arial" w:hAnsi="Arial" w:cs="Arial"/>
                <w:sz w:val="20"/>
                <w:szCs w:val="20"/>
              </w:rPr>
              <w:t>. </w:t>
            </w:r>
            <w:r w:rsidR="003A050B" w:rsidRPr="0055194B">
              <w:rPr>
                <w:rStyle w:val="FontStyle48"/>
                <w:rFonts w:ascii="Arial" w:hAnsi="Arial" w:cs="Arial"/>
                <w:b w:val="0"/>
                <w:sz w:val="20"/>
                <w:szCs w:val="20"/>
              </w:rPr>
              <w:t>Закупки способом запроса ценовых предложений</w:t>
            </w:r>
          </w:p>
        </w:tc>
        <w:tc>
          <w:tcPr>
            <w:tcW w:w="850" w:type="dxa"/>
          </w:tcPr>
          <w:p w14:paraId="3BC5BE24" w14:textId="77777777" w:rsidR="0072341C"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18</w:t>
            </w:r>
          </w:p>
        </w:tc>
      </w:tr>
      <w:tr w:rsidR="003A050B" w:rsidRPr="0055194B" w14:paraId="611CA197" w14:textId="77777777" w:rsidTr="00542739">
        <w:trPr>
          <w:trHeight w:val="285"/>
        </w:trPr>
        <w:tc>
          <w:tcPr>
            <w:tcW w:w="8035" w:type="dxa"/>
          </w:tcPr>
          <w:p w14:paraId="504E026B" w14:textId="239314C2" w:rsidR="003A050B" w:rsidRPr="0055194B" w:rsidRDefault="00DE53A2" w:rsidP="00B532EE">
            <w:pPr>
              <w:spacing w:after="120"/>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5</w:t>
            </w:r>
            <w:r w:rsidR="003A050B" w:rsidRPr="0055194B">
              <w:rPr>
                <w:rStyle w:val="FontStyle49"/>
                <w:rFonts w:ascii="Arial" w:hAnsi="Arial" w:cs="Arial"/>
                <w:sz w:val="20"/>
                <w:szCs w:val="20"/>
              </w:rPr>
              <w:t>. </w:t>
            </w:r>
            <w:r w:rsidR="00804C74" w:rsidRPr="00EF4F59">
              <w:rPr>
                <w:rFonts w:ascii="Arial" w:hAnsi="Arial" w:cs="Arial"/>
                <w:sz w:val="20"/>
                <w:szCs w:val="20"/>
              </w:rPr>
              <w:t>Прямое заключение договора (один источник)</w:t>
            </w:r>
            <w:r w:rsidR="00804C74">
              <w:rPr>
                <w:rFonts w:ascii="Arial" w:hAnsi="Arial" w:cs="Arial"/>
                <w:sz w:val="20"/>
                <w:szCs w:val="20"/>
              </w:rPr>
              <w:t xml:space="preserve"> </w:t>
            </w:r>
            <w:r w:rsidR="00804C74" w:rsidRPr="00804C74">
              <w:rPr>
                <w:rFonts w:ascii="Arial" w:hAnsi="Arial" w:cs="Arial"/>
                <w:i/>
                <w:iCs/>
                <w:color w:val="0000FF"/>
                <w:sz w:val="20"/>
                <w:szCs w:val="20"/>
              </w:rPr>
              <w:t>(данный заголовок изменен решением Совета директоров Биржи от 30 декабря 2022 года)</w:t>
            </w:r>
          </w:p>
        </w:tc>
        <w:tc>
          <w:tcPr>
            <w:tcW w:w="850" w:type="dxa"/>
          </w:tcPr>
          <w:p w14:paraId="5BBF9DFC" w14:textId="77777777" w:rsidR="007F2F7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21</w:t>
            </w:r>
          </w:p>
        </w:tc>
      </w:tr>
      <w:tr w:rsidR="007F2F7B" w:rsidRPr="0055194B" w14:paraId="123EC68F" w14:textId="77777777" w:rsidTr="00542739">
        <w:trPr>
          <w:trHeight w:val="408"/>
        </w:trPr>
        <w:tc>
          <w:tcPr>
            <w:tcW w:w="8035" w:type="dxa"/>
          </w:tcPr>
          <w:p w14:paraId="226FFDEA" w14:textId="7A3207C0" w:rsidR="007F2F7B" w:rsidRPr="0055194B" w:rsidRDefault="00DE53A2" w:rsidP="00B532EE">
            <w:pPr>
              <w:spacing w:after="120"/>
              <w:jc w:val="both"/>
              <w:rPr>
                <w:rStyle w:val="FontStyle49"/>
                <w:rFonts w:ascii="Arial" w:hAnsi="Arial" w:cs="Arial"/>
                <w:sz w:val="20"/>
                <w:szCs w:val="20"/>
              </w:rPr>
            </w:pPr>
            <w:r w:rsidRPr="0055194B">
              <w:rPr>
                <w:rStyle w:val="FontStyle48"/>
                <w:rFonts w:ascii="Arial" w:hAnsi="Arial" w:cs="Arial"/>
                <w:b w:val="0"/>
                <w:sz w:val="20"/>
                <w:szCs w:val="20"/>
              </w:rPr>
              <w:t xml:space="preserve">Раздел </w:t>
            </w:r>
            <w:r w:rsidR="00B532EE">
              <w:rPr>
                <w:rStyle w:val="FontStyle48"/>
                <w:rFonts w:ascii="Arial" w:hAnsi="Arial" w:cs="Arial"/>
                <w:b w:val="0"/>
                <w:sz w:val="20"/>
                <w:szCs w:val="20"/>
              </w:rPr>
              <w:t>6</w:t>
            </w:r>
            <w:r w:rsidR="007F2F7B" w:rsidRPr="0055194B">
              <w:rPr>
                <w:rStyle w:val="FontStyle48"/>
                <w:rFonts w:ascii="Arial" w:hAnsi="Arial" w:cs="Arial"/>
                <w:b w:val="0"/>
                <w:sz w:val="20"/>
                <w:szCs w:val="20"/>
              </w:rPr>
              <w:t xml:space="preserve">. Закупки </w:t>
            </w:r>
            <w:r w:rsidR="00D12862" w:rsidRPr="0055194B">
              <w:rPr>
                <w:rStyle w:val="FontStyle48"/>
                <w:rFonts w:ascii="Arial" w:hAnsi="Arial" w:cs="Arial"/>
                <w:b w:val="0"/>
                <w:sz w:val="20"/>
                <w:szCs w:val="20"/>
              </w:rPr>
              <w:t>с использованием электронных торговых площадок</w:t>
            </w:r>
            <w:r w:rsidR="00D12862" w:rsidRPr="0055194B">
              <w:rPr>
                <w:rStyle w:val="FontStyle49"/>
                <w:rFonts w:ascii="Arial" w:hAnsi="Arial" w:cs="Arial"/>
                <w:sz w:val="20"/>
                <w:szCs w:val="20"/>
              </w:rPr>
              <w:t xml:space="preserve"> </w:t>
            </w:r>
            <w:r w:rsidR="00804C74" w:rsidRPr="00804C74">
              <w:rPr>
                <w:rFonts w:ascii="Arial" w:hAnsi="Arial" w:cs="Arial"/>
                <w:i/>
                <w:iCs/>
                <w:color w:val="0000FF"/>
                <w:sz w:val="20"/>
                <w:szCs w:val="20"/>
              </w:rPr>
              <w:t xml:space="preserve">(данный </w:t>
            </w:r>
            <w:r w:rsidR="00804C74">
              <w:rPr>
                <w:rFonts w:ascii="Arial" w:hAnsi="Arial" w:cs="Arial"/>
                <w:i/>
                <w:iCs/>
                <w:color w:val="0000FF"/>
                <w:sz w:val="20"/>
                <w:szCs w:val="20"/>
              </w:rPr>
              <w:t>раздел исключен</w:t>
            </w:r>
            <w:r w:rsidR="00804C74" w:rsidRPr="00804C74">
              <w:rPr>
                <w:rFonts w:ascii="Arial" w:hAnsi="Arial" w:cs="Arial"/>
                <w:i/>
                <w:iCs/>
                <w:color w:val="0000FF"/>
                <w:sz w:val="20"/>
                <w:szCs w:val="20"/>
              </w:rPr>
              <w:t xml:space="preserve"> решением Совета директоров Биржи от 30 декабря 2022 года)</w:t>
            </w:r>
          </w:p>
        </w:tc>
        <w:tc>
          <w:tcPr>
            <w:tcW w:w="850" w:type="dxa"/>
          </w:tcPr>
          <w:p w14:paraId="3D6CCE9A" w14:textId="77777777" w:rsidR="007F2F7B" w:rsidRPr="0055194B" w:rsidRDefault="007F2F7B" w:rsidP="0055194B">
            <w:pPr>
              <w:rPr>
                <w:rStyle w:val="FontStyle49"/>
                <w:rFonts w:ascii="Arial" w:hAnsi="Arial" w:cs="Arial"/>
                <w:sz w:val="20"/>
                <w:szCs w:val="20"/>
              </w:rPr>
            </w:pPr>
            <w:r w:rsidRPr="0055194B">
              <w:rPr>
                <w:rStyle w:val="FontStyle49"/>
                <w:rFonts w:ascii="Arial" w:hAnsi="Arial" w:cs="Arial"/>
                <w:sz w:val="20"/>
                <w:szCs w:val="20"/>
              </w:rPr>
              <w:t>24</w:t>
            </w:r>
          </w:p>
        </w:tc>
      </w:tr>
      <w:tr w:rsidR="003A050B" w:rsidRPr="0055194B" w14:paraId="7F0EAE06" w14:textId="77777777" w:rsidTr="00542739">
        <w:trPr>
          <w:trHeight w:val="278"/>
        </w:trPr>
        <w:tc>
          <w:tcPr>
            <w:tcW w:w="8035" w:type="dxa"/>
          </w:tcPr>
          <w:p w14:paraId="0D5422E9" w14:textId="77777777" w:rsidR="003A050B" w:rsidRPr="0055194B" w:rsidRDefault="00DE53A2" w:rsidP="00B532EE">
            <w:pPr>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7</w:t>
            </w:r>
            <w:r w:rsidR="003A050B" w:rsidRPr="0055194B">
              <w:rPr>
                <w:rStyle w:val="FontStyle49"/>
                <w:rFonts w:ascii="Arial" w:hAnsi="Arial" w:cs="Arial"/>
                <w:sz w:val="20"/>
                <w:szCs w:val="20"/>
              </w:rPr>
              <w:t>. Заключение договора о закупках</w:t>
            </w:r>
          </w:p>
        </w:tc>
        <w:tc>
          <w:tcPr>
            <w:tcW w:w="850" w:type="dxa"/>
          </w:tcPr>
          <w:p w14:paraId="6FCBF8A4"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D12862" w:rsidRPr="0055194B">
              <w:rPr>
                <w:rStyle w:val="FontStyle49"/>
                <w:rFonts w:ascii="Arial" w:hAnsi="Arial" w:cs="Arial"/>
                <w:sz w:val="20"/>
                <w:szCs w:val="20"/>
              </w:rPr>
              <w:t>5</w:t>
            </w:r>
          </w:p>
        </w:tc>
      </w:tr>
      <w:tr w:rsidR="003A050B" w:rsidRPr="0055194B" w14:paraId="0EBD866E" w14:textId="77777777" w:rsidTr="00542739">
        <w:trPr>
          <w:trHeight w:val="300"/>
        </w:trPr>
        <w:tc>
          <w:tcPr>
            <w:tcW w:w="8035" w:type="dxa"/>
          </w:tcPr>
          <w:p w14:paraId="71372585" w14:textId="77777777" w:rsidR="003A050B" w:rsidRPr="0055194B" w:rsidRDefault="00DE53A2" w:rsidP="00B532EE">
            <w:pPr>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8</w:t>
            </w:r>
            <w:r w:rsidR="003A050B" w:rsidRPr="0055194B">
              <w:rPr>
                <w:rStyle w:val="FontStyle49"/>
                <w:rFonts w:ascii="Arial" w:hAnsi="Arial" w:cs="Arial"/>
                <w:sz w:val="20"/>
                <w:szCs w:val="20"/>
              </w:rPr>
              <w:t>. </w:t>
            </w:r>
            <w:r w:rsidR="00D12862" w:rsidRPr="0055194B">
              <w:rPr>
                <w:rStyle w:val="FontStyle49"/>
                <w:rFonts w:ascii="Arial" w:hAnsi="Arial" w:cs="Arial"/>
                <w:sz w:val="20"/>
                <w:szCs w:val="20"/>
              </w:rPr>
              <w:t>Порядок разрешения споров и разногласий</w:t>
            </w:r>
          </w:p>
        </w:tc>
        <w:tc>
          <w:tcPr>
            <w:tcW w:w="850" w:type="dxa"/>
          </w:tcPr>
          <w:p w14:paraId="6BA75D91" w14:textId="77777777" w:rsidR="003A050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35571A" w:rsidRPr="0055194B">
              <w:rPr>
                <w:rStyle w:val="FontStyle49"/>
                <w:rFonts w:ascii="Arial" w:hAnsi="Arial" w:cs="Arial"/>
                <w:sz w:val="20"/>
                <w:szCs w:val="20"/>
              </w:rPr>
              <w:t>7</w:t>
            </w:r>
          </w:p>
        </w:tc>
      </w:tr>
      <w:tr w:rsidR="00D12862" w:rsidRPr="0055194B" w14:paraId="4BC4A7C7" w14:textId="77777777" w:rsidTr="00542739">
        <w:trPr>
          <w:trHeight w:val="300"/>
        </w:trPr>
        <w:tc>
          <w:tcPr>
            <w:tcW w:w="8035" w:type="dxa"/>
          </w:tcPr>
          <w:p w14:paraId="17DADC17" w14:textId="77777777" w:rsidR="00D12862" w:rsidRPr="0055194B" w:rsidRDefault="00DE53A2" w:rsidP="00B532EE">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9</w:t>
            </w:r>
            <w:r w:rsidR="00D12862" w:rsidRPr="0055194B">
              <w:rPr>
                <w:rStyle w:val="FontStyle49"/>
                <w:rFonts w:ascii="Arial" w:hAnsi="Arial" w:cs="Arial"/>
                <w:sz w:val="20"/>
                <w:szCs w:val="20"/>
              </w:rPr>
              <w:t>. Заключительные положения</w:t>
            </w:r>
          </w:p>
        </w:tc>
        <w:tc>
          <w:tcPr>
            <w:tcW w:w="850" w:type="dxa"/>
          </w:tcPr>
          <w:p w14:paraId="423A25B0"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28</w:t>
            </w:r>
          </w:p>
        </w:tc>
      </w:tr>
      <w:tr w:rsidR="00D12862" w:rsidRPr="0055194B" w14:paraId="08888161" w14:textId="77777777" w:rsidTr="00542739">
        <w:trPr>
          <w:trHeight w:val="300"/>
        </w:trPr>
        <w:tc>
          <w:tcPr>
            <w:tcW w:w="8035" w:type="dxa"/>
          </w:tcPr>
          <w:p w14:paraId="52656B23" w14:textId="77777777" w:rsidR="00D12862" w:rsidRPr="0055194B" w:rsidRDefault="00D12862" w:rsidP="0055194B">
            <w:pPr>
              <w:spacing w:after="120"/>
              <w:rPr>
                <w:rStyle w:val="FontStyle49"/>
                <w:rFonts w:ascii="Arial" w:hAnsi="Arial" w:cs="Arial"/>
                <w:sz w:val="20"/>
                <w:szCs w:val="20"/>
              </w:rPr>
            </w:pPr>
            <w:r w:rsidRPr="0055194B">
              <w:rPr>
                <w:rStyle w:val="FontStyle49"/>
                <w:rFonts w:ascii="Arial" w:hAnsi="Arial" w:cs="Arial"/>
                <w:sz w:val="20"/>
                <w:szCs w:val="20"/>
              </w:rPr>
              <w:t xml:space="preserve">Приложения </w:t>
            </w:r>
          </w:p>
        </w:tc>
        <w:tc>
          <w:tcPr>
            <w:tcW w:w="850" w:type="dxa"/>
          </w:tcPr>
          <w:p w14:paraId="17CC027F" w14:textId="77777777" w:rsidR="00D12862" w:rsidRPr="0055194B" w:rsidRDefault="00D12862" w:rsidP="0055194B">
            <w:pPr>
              <w:rPr>
                <w:rStyle w:val="FontStyle49"/>
                <w:rFonts w:ascii="Arial" w:hAnsi="Arial" w:cs="Arial"/>
                <w:sz w:val="20"/>
                <w:szCs w:val="20"/>
              </w:rPr>
            </w:pPr>
            <w:r w:rsidRPr="0055194B">
              <w:rPr>
                <w:rStyle w:val="FontStyle49"/>
                <w:rFonts w:ascii="Arial" w:hAnsi="Arial" w:cs="Arial"/>
                <w:sz w:val="20"/>
                <w:szCs w:val="20"/>
              </w:rPr>
              <w:t>29–44</w:t>
            </w:r>
          </w:p>
        </w:tc>
      </w:tr>
    </w:tbl>
    <w:p w14:paraId="77D82566" w14:textId="77777777" w:rsidR="00180214" w:rsidRPr="0055194B" w:rsidRDefault="00180214" w:rsidP="0055194B">
      <w:pPr>
        <w:pStyle w:val="Style5"/>
        <w:widowControl/>
        <w:spacing w:after="120"/>
        <w:jc w:val="both"/>
        <w:rPr>
          <w:rStyle w:val="FontStyle49"/>
          <w:rFonts w:ascii="Arial" w:hAnsi="Arial" w:cs="Arial"/>
          <w:sz w:val="20"/>
          <w:szCs w:val="20"/>
        </w:rPr>
      </w:pPr>
    </w:p>
    <w:p w14:paraId="3A1FBEFA" w14:textId="77777777" w:rsidR="00C97925" w:rsidRPr="0055194B" w:rsidRDefault="00B96FE7" w:rsidP="00AF3255">
      <w:pPr>
        <w:pStyle w:val="Style5"/>
        <w:pageBreakBefore/>
        <w:widowControl/>
        <w:spacing w:after="120"/>
        <w:jc w:val="both"/>
        <w:rPr>
          <w:rStyle w:val="FontStyle48"/>
          <w:rFonts w:ascii="Arial" w:hAnsi="Arial" w:cs="Arial"/>
          <w:b w:val="0"/>
          <w:bCs w:val="0"/>
          <w:sz w:val="20"/>
          <w:szCs w:val="20"/>
        </w:rPr>
      </w:pPr>
      <w:r w:rsidRPr="0055194B">
        <w:rPr>
          <w:rStyle w:val="FontStyle49"/>
          <w:rFonts w:ascii="Arial" w:hAnsi="Arial" w:cs="Arial"/>
          <w:sz w:val="20"/>
          <w:szCs w:val="20"/>
        </w:rPr>
        <w:lastRenderedPageBreak/>
        <w:t>Настоящие</w:t>
      </w:r>
      <w:r w:rsidR="00EA38DF" w:rsidRPr="0055194B">
        <w:rPr>
          <w:rStyle w:val="FontStyle49"/>
          <w:rFonts w:ascii="Arial" w:hAnsi="Arial" w:cs="Arial"/>
          <w:sz w:val="20"/>
          <w:szCs w:val="20"/>
        </w:rPr>
        <w:t xml:space="preserve"> </w:t>
      </w:r>
      <w:r w:rsidR="00011DAC" w:rsidRPr="0055194B">
        <w:rPr>
          <w:rStyle w:val="FontStyle49"/>
          <w:rFonts w:ascii="Arial" w:hAnsi="Arial" w:cs="Arial"/>
          <w:sz w:val="20"/>
          <w:szCs w:val="20"/>
        </w:rPr>
        <w:t xml:space="preserve">Правила </w:t>
      </w:r>
      <w:r w:rsidR="003A3FD3" w:rsidRPr="0055194B">
        <w:rPr>
          <w:rStyle w:val="FontStyle49"/>
          <w:rFonts w:ascii="Arial" w:hAnsi="Arial" w:cs="Arial"/>
          <w:sz w:val="20"/>
          <w:szCs w:val="20"/>
        </w:rPr>
        <w:t xml:space="preserve">приобретения товаров, работ и услуг (далее </w:t>
      </w:r>
      <w:r w:rsidR="00422557" w:rsidRPr="0055194B">
        <w:rPr>
          <w:rStyle w:val="FontStyle49"/>
          <w:rFonts w:ascii="Arial" w:hAnsi="Arial" w:cs="Arial"/>
          <w:sz w:val="20"/>
          <w:szCs w:val="20"/>
        </w:rPr>
        <w:t>-</w:t>
      </w:r>
      <w:r w:rsidR="003A3FD3" w:rsidRPr="0055194B">
        <w:rPr>
          <w:rStyle w:val="FontStyle49"/>
          <w:rFonts w:ascii="Arial" w:hAnsi="Arial" w:cs="Arial"/>
          <w:sz w:val="20"/>
          <w:szCs w:val="20"/>
        </w:rPr>
        <w:t xml:space="preserve"> Правила), </w:t>
      </w:r>
      <w:r w:rsidR="00EA38DF" w:rsidRPr="0055194B">
        <w:rPr>
          <w:rStyle w:val="FontStyle49"/>
          <w:rFonts w:ascii="Arial" w:hAnsi="Arial" w:cs="Arial"/>
          <w:sz w:val="20"/>
          <w:szCs w:val="20"/>
        </w:rPr>
        <w:t>разработан</w:t>
      </w:r>
      <w:r w:rsidR="00462C01" w:rsidRPr="0055194B">
        <w:rPr>
          <w:rStyle w:val="FontStyle49"/>
          <w:rFonts w:ascii="Arial" w:hAnsi="Arial" w:cs="Arial"/>
          <w:sz w:val="20"/>
          <w:szCs w:val="20"/>
        </w:rPr>
        <w:t>ы</w:t>
      </w:r>
      <w:r w:rsidR="00EA38DF" w:rsidRPr="0055194B">
        <w:rPr>
          <w:rStyle w:val="FontStyle49"/>
          <w:rFonts w:ascii="Arial" w:hAnsi="Arial" w:cs="Arial"/>
          <w:sz w:val="20"/>
          <w:szCs w:val="20"/>
        </w:rPr>
        <w:t xml:space="preserve"> </w:t>
      </w:r>
      <w:r w:rsidR="00CE6EBE" w:rsidRPr="0055194B">
        <w:rPr>
          <w:rStyle w:val="FontStyle49"/>
          <w:rFonts w:ascii="Arial" w:hAnsi="Arial" w:cs="Arial"/>
          <w:sz w:val="20"/>
          <w:szCs w:val="20"/>
        </w:rPr>
        <w:br/>
      </w:r>
      <w:r w:rsidR="00EA38DF" w:rsidRPr="0055194B">
        <w:rPr>
          <w:rStyle w:val="FontStyle49"/>
          <w:rFonts w:ascii="Arial" w:hAnsi="Arial" w:cs="Arial"/>
          <w:sz w:val="20"/>
          <w:szCs w:val="20"/>
        </w:rPr>
        <w:t>в соответствии с законодательством</w:t>
      </w:r>
      <w:r w:rsidR="00210194" w:rsidRPr="0055194B">
        <w:rPr>
          <w:rStyle w:val="FontStyle49"/>
          <w:rFonts w:ascii="Arial" w:hAnsi="Arial" w:cs="Arial"/>
          <w:sz w:val="20"/>
          <w:szCs w:val="20"/>
        </w:rPr>
        <w:t xml:space="preserve"> </w:t>
      </w:r>
      <w:r w:rsidR="00EA38DF" w:rsidRPr="0055194B">
        <w:rPr>
          <w:rStyle w:val="FontStyle49"/>
          <w:rFonts w:ascii="Arial" w:hAnsi="Arial" w:cs="Arial"/>
          <w:sz w:val="20"/>
          <w:szCs w:val="20"/>
        </w:rPr>
        <w:t>Республики Казахстан</w:t>
      </w:r>
      <w:r w:rsidR="00204E68" w:rsidRPr="0055194B">
        <w:rPr>
          <w:rStyle w:val="FontStyle49"/>
          <w:rFonts w:ascii="Arial" w:hAnsi="Arial" w:cs="Arial"/>
          <w:sz w:val="20"/>
          <w:szCs w:val="20"/>
        </w:rPr>
        <w:t xml:space="preserve">, </w:t>
      </w:r>
      <w:r w:rsidR="00EA38DF" w:rsidRPr="0055194B">
        <w:rPr>
          <w:rStyle w:val="FontStyle49"/>
          <w:rFonts w:ascii="Arial" w:hAnsi="Arial" w:cs="Arial"/>
          <w:sz w:val="20"/>
          <w:szCs w:val="20"/>
        </w:rPr>
        <w:t xml:space="preserve">и </w:t>
      </w:r>
      <w:r w:rsidR="002C68F6" w:rsidRPr="0055194B">
        <w:rPr>
          <w:rStyle w:val="FontStyle49"/>
          <w:rFonts w:ascii="Arial" w:hAnsi="Arial" w:cs="Arial"/>
          <w:sz w:val="20"/>
          <w:szCs w:val="20"/>
        </w:rPr>
        <w:t xml:space="preserve">определяют </w:t>
      </w:r>
      <w:r w:rsidR="00EA38DF" w:rsidRPr="0055194B">
        <w:rPr>
          <w:rStyle w:val="FontStyle49"/>
          <w:rFonts w:ascii="Arial" w:hAnsi="Arial" w:cs="Arial"/>
          <w:sz w:val="20"/>
          <w:szCs w:val="20"/>
        </w:rPr>
        <w:t xml:space="preserve">порядок </w:t>
      </w:r>
      <w:r w:rsidR="005A33A9" w:rsidRPr="0055194B">
        <w:rPr>
          <w:rStyle w:val="FontStyle49"/>
          <w:rFonts w:ascii="Arial" w:hAnsi="Arial" w:cs="Arial"/>
          <w:sz w:val="20"/>
          <w:szCs w:val="20"/>
        </w:rPr>
        <w:t xml:space="preserve">осуществления закупок </w:t>
      </w:r>
      <w:r w:rsidR="005935B8" w:rsidRPr="0055194B">
        <w:rPr>
          <w:rStyle w:val="FontStyle49"/>
          <w:rFonts w:ascii="Arial" w:hAnsi="Arial" w:cs="Arial"/>
          <w:sz w:val="20"/>
          <w:szCs w:val="20"/>
        </w:rPr>
        <w:t xml:space="preserve">товаров, работ и услуг </w:t>
      </w:r>
      <w:r w:rsidR="00E765EA" w:rsidRPr="0055194B">
        <w:rPr>
          <w:rStyle w:val="FontStyle49"/>
          <w:rFonts w:ascii="Arial" w:hAnsi="Arial" w:cs="Arial"/>
          <w:sz w:val="20"/>
          <w:szCs w:val="20"/>
        </w:rPr>
        <w:t xml:space="preserve">(далее </w:t>
      </w:r>
      <w:r w:rsidR="00CE6EBE" w:rsidRPr="0055194B">
        <w:rPr>
          <w:rStyle w:val="FontStyle49"/>
          <w:rFonts w:ascii="Arial" w:hAnsi="Arial" w:cs="Arial"/>
          <w:sz w:val="20"/>
          <w:szCs w:val="20"/>
        </w:rPr>
        <w:t>–</w:t>
      </w:r>
      <w:r w:rsidR="00E765EA" w:rsidRPr="0055194B">
        <w:rPr>
          <w:rStyle w:val="FontStyle49"/>
          <w:rFonts w:ascii="Arial" w:hAnsi="Arial" w:cs="Arial"/>
          <w:sz w:val="20"/>
          <w:szCs w:val="20"/>
        </w:rPr>
        <w:t xml:space="preserve"> ТРУ) </w:t>
      </w:r>
      <w:r w:rsidR="005A33A9" w:rsidRPr="0055194B">
        <w:rPr>
          <w:rStyle w:val="FontStyle49"/>
          <w:rFonts w:ascii="Arial" w:hAnsi="Arial" w:cs="Arial"/>
          <w:sz w:val="20"/>
          <w:szCs w:val="20"/>
        </w:rPr>
        <w:t xml:space="preserve">и </w:t>
      </w:r>
      <w:r w:rsidR="00F3596D" w:rsidRPr="0055194B">
        <w:rPr>
          <w:rStyle w:val="FontStyle49"/>
          <w:rFonts w:ascii="Arial" w:hAnsi="Arial" w:cs="Arial"/>
          <w:sz w:val="20"/>
          <w:szCs w:val="20"/>
        </w:rPr>
        <w:t>согласования</w:t>
      </w:r>
      <w:r w:rsidR="00EA38DF" w:rsidRPr="0055194B">
        <w:rPr>
          <w:rStyle w:val="FontStyle49"/>
          <w:rFonts w:ascii="Arial" w:hAnsi="Arial" w:cs="Arial"/>
          <w:sz w:val="20"/>
          <w:szCs w:val="20"/>
        </w:rPr>
        <w:t xml:space="preserve"> </w:t>
      </w:r>
      <w:r w:rsidR="000E7251" w:rsidRPr="0055194B">
        <w:rPr>
          <w:rStyle w:val="FontStyle49"/>
          <w:rFonts w:ascii="Arial" w:hAnsi="Arial" w:cs="Arial"/>
          <w:sz w:val="20"/>
          <w:szCs w:val="20"/>
        </w:rPr>
        <w:t>договоров (соглашений) о закупках, заключаемых АО "Казахстанская фондовая биржа" (далее – Биржа</w:t>
      </w:r>
      <w:r w:rsidR="00AA6571" w:rsidRPr="0055194B">
        <w:rPr>
          <w:rStyle w:val="FontStyle49"/>
          <w:rFonts w:ascii="Arial" w:hAnsi="Arial" w:cs="Arial"/>
          <w:sz w:val="20"/>
          <w:szCs w:val="20"/>
        </w:rPr>
        <w:t xml:space="preserve"> и</w:t>
      </w:r>
      <w:r w:rsidR="008A4240" w:rsidRPr="0055194B">
        <w:rPr>
          <w:rStyle w:val="FontStyle49"/>
          <w:rFonts w:ascii="Arial" w:hAnsi="Arial" w:cs="Arial"/>
          <w:sz w:val="20"/>
          <w:szCs w:val="20"/>
        </w:rPr>
        <w:t xml:space="preserve"> (</w:t>
      </w:r>
      <w:r w:rsidR="00AA6571" w:rsidRPr="0055194B">
        <w:rPr>
          <w:rStyle w:val="FontStyle49"/>
          <w:rFonts w:ascii="Arial" w:hAnsi="Arial" w:cs="Arial"/>
          <w:sz w:val="20"/>
          <w:szCs w:val="20"/>
        </w:rPr>
        <w:t>или</w:t>
      </w:r>
      <w:r w:rsidR="008A4240" w:rsidRPr="0055194B">
        <w:rPr>
          <w:rStyle w:val="FontStyle49"/>
          <w:rFonts w:ascii="Arial" w:hAnsi="Arial" w:cs="Arial"/>
          <w:sz w:val="20"/>
          <w:szCs w:val="20"/>
        </w:rPr>
        <w:t>)</w:t>
      </w:r>
      <w:r w:rsidR="00AA6571" w:rsidRPr="0055194B">
        <w:rPr>
          <w:rStyle w:val="FontStyle49"/>
          <w:rFonts w:ascii="Arial" w:hAnsi="Arial" w:cs="Arial"/>
          <w:sz w:val="20"/>
          <w:szCs w:val="20"/>
        </w:rPr>
        <w:t xml:space="preserve"> Заказчик</w:t>
      </w:r>
      <w:r w:rsidR="000E7251" w:rsidRPr="0055194B">
        <w:rPr>
          <w:rStyle w:val="FontStyle49"/>
          <w:rFonts w:ascii="Arial" w:hAnsi="Arial" w:cs="Arial"/>
          <w:sz w:val="20"/>
          <w:szCs w:val="20"/>
        </w:rPr>
        <w:t>).</w:t>
      </w:r>
      <w:r w:rsidR="00C97925" w:rsidRPr="0055194B">
        <w:rPr>
          <w:rStyle w:val="FontStyle48"/>
          <w:rFonts w:ascii="Arial" w:hAnsi="Arial" w:cs="Arial"/>
          <w:sz w:val="20"/>
          <w:szCs w:val="20"/>
        </w:rPr>
        <w:t xml:space="preserve"> </w:t>
      </w:r>
    </w:p>
    <w:p w14:paraId="6EEE5FA6" w14:textId="77777777" w:rsidR="00C97925" w:rsidRPr="0055194B" w:rsidRDefault="00C97925" w:rsidP="00AF3255">
      <w:pPr>
        <w:pStyle w:val="Style5"/>
        <w:widowControl/>
        <w:spacing w:after="120"/>
        <w:jc w:val="left"/>
        <w:rPr>
          <w:rStyle w:val="FontStyle48"/>
          <w:rFonts w:ascii="Arial" w:hAnsi="Arial" w:cs="Arial"/>
          <w:sz w:val="20"/>
          <w:szCs w:val="20"/>
        </w:rPr>
      </w:pPr>
    </w:p>
    <w:p w14:paraId="49D8538C" w14:textId="77777777" w:rsidR="00C340DE"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C97925" w:rsidRPr="0055194B">
        <w:rPr>
          <w:rStyle w:val="FontStyle48"/>
          <w:rFonts w:ascii="Arial" w:hAnsi="Arial" w:cs="Arial"/>
          <w:sz w:val="20"/>
          <w:szCs w:val="20"/>
        </w:rPr>
        <w:t>1. ОБЩИЕ ПОЛОЖЕНИЯ</w:t>
      </w:r>
    </w:p>
    <w:p w14:paraId="0B09FF99" w14:textId="77777777" w:rsidR="003A3FD3" w:rsidRPr="0055194B" w:rsidRDefault="00C6395C"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w:t>
      </w:r>
      <w:r w:rsidRPr="0055194B">
        <w:rPr>
          <w:rStyle w:val="FontStyle49"/>
          <w:rFonts w:ascii="Arial" w:hAnsi="Arial" w:cs="Arial"/>
          <w:sz w:val="20"/>
          <w:szCs w:val="20"/>
        </w:rPr>
        <w:tab/>
      </w:r>
      <w:r w:rsidR="003A3FD3" w:rsidRPr="0055194B">
        <w:rPr>
          <w:rStyle w:val="FontStyle49"/>
          <w:rFonts w:ascii="Arial" w:hAnsi="Arial" w:cs="Arial"/>
          <w:sz w:val="20"/>
          <w:szCs w:val="20"/>
        </w:rPr>
        <w:t xml:space="preserve">Настоящие Правила определяют </w:t>
      </w:r>
      <w:r w:rsidR="00A24E52" w:rsidRPr="0055194B">
        <w:rPr>
          <w:rFonts w:ascii="Arial" w:hAnsi="Arial" w:cs="Arial"/>
          <w:sz w:val="20"/>
          <w:szCs w:val="20"/>
        </w:rPr>
        <w:t>общие принципы и способы</w:t>
      </w:r>
      <w:r w:rsidR="00A24E52" w:rsidRPr="0055194B">
        <w:rPr>
          <w:rStyle w:val="FontStyle49"/>
          <w:rFonts w:ascii="Arial" w:hAnsi="Arial" w:cs="Arial"/>
          <w:sz w:val="20"/>
          <w:szCs w:val="20"/>
        </w:rPr>
        <w:t xml:space="preserve"> осуществления закупок</w:t>
      </w:r>
      <w:r w:rsidR="00A24E52" w:rsidRPr="0055194B">
        <w:rPr>
          <w:rFonts w:ascii="Arial" w:hAnsi="Arial" w:cs="Arial"/>
          <w:sz w:val="20"/>
          <w:szCs w:val="20"/>
        </w:rPr>
        <w:t xml:space="preserve"> </w:t>
      </w:r>
      <w:r w:rsidR="00A24E52" w:rsidRPr="0055194B">
        <w:rPr>
          <w:rStyle w:val="FontStyle49"/>
          <w:rFonts w:ascii="Arial" w:hAnsi="Arial" w:cs="Arial"/>
          <w:sz w:val="20"/>
          <w:szCs w:val="20"/>
        </w:rPr>
        <w:t>Биржей.</w:t>
      </w:r>
    </w:p>
    <w:p w14:paraId="199F4CFA" w14:textId="77777777" w:rsidR="00A24E52" w:rsidRPr="0055194B" w:rsidRDefault="00A24E52" w:rsidP="00AF3255">
      <w:pPr>
        <w:pStyle w:val="Style6"/>
        <w:tabs>
          <w:tab w:val="left" w:pos="432"/>
        </w:tabs>
        <w:spacing w:after="120" w:line="240" w:lineRule="auto"/>
        <w:ind w:left="432" w:firstLine="0"/>
        <w:rPr>
          <w:rFonts w:ascii="Arial" w:hAnsi="Arial" w:cs="Arial"/>
          <w:sz w:val="20"/>
          <w:szCs w:val="20"/>
        </w:rPr>
      </w:pPr>
      <w:r w:rsidRPr="0055194B">
        <w:rPr>
          <w:rFonts w:ascii="Arial" w:hAnsi="Arial" w:cs="Arial"/>
          <w:sz w:val="20"/>
          <w:szCs w:val="20"/>
        </w:rPr>
        <w:t>Процедуры проведения закупок, обязанности и роли участников, вовлеченных в процесс закупок, устанавливаются внутренним документом "</w:t>
      </w:r>
      <w:r w:rsidRPr="0055194B">
        <w:rPr>
          <w:rStyle w:val="FontStyle49"/>
          <w:rFonts w:ascii="Arial" w:hAnsi="Arial" w:cs="Arial"/>
          <w:sz w:val="20"/>
          <w:szCs w:val="20"/>
        </w:rPr>
        <w:t>Инструкция по осуществлению закупок товаров, работ и услуг</w:t>
      </w:r>
      <w:r w:rsidRPr="0055194B">
        <w:rPr>
          <w:rFonts w:ascii="Arial" w:hAnsi="Arial" w:cs="Arial"/>
          <w:sz w:val="20"/>
          <w:szCs w:val="20"/>
        </w:rPr>
        <w:t>", утверждаемым Правлением Биржи.</w:t>
      </w:r>
    </w:p>
    <w:p w14:paraId="0F58D5BC" w14:textId="77777777" w:rsidR="00A24E52" w:rsidRPr="0055194B" w:rsidRDefault="00A24E52" w:rsidP="00AF3255">
      <w:pPr>
        <w:pStyle w:val="Style6"/>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2.</w:t>
      </w:r>
      <w:r w:rsidRPr="0055194B">
        <w:rPr>
          <w:rStyle w:val="FontStyle49"/>
          <w:rFonts w:ascii="Arial" w:hAnsi="Arial" w:cs="Arial"/>
          <w:sz w:val="20"/>
          <w:szCs w:val="20"/>
        </w:rPr>
        <w:tab/>
        <w:t>В Правилах используются следующие понятия:</w:t>
      </w:r>
    </w:p>
    <w:p w14:paraId="5E0C48A3" w14:textId="3919342D"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proofErr w:type="spellStart"/>
      <w:r w:rsidR="00A24E52" w:rsidRPr="0055194B">
        <w:rPr>
          <w:rStyle w:val="FontStyle49"/>
          <w:rFonts w:ascii="Arial" w:hAnsi="Arial" w:cs="Arial"/>
          <w:sz w:val="20"/>
          <w:szCs w:val="20"/>
        </w:rPr>
        <w:t>аффилиированное</w:t>
      </w:r>
      <w:proofErr w:type="spellEnd"/>
      <w:r w:rsidR="00A24E52" w:rsidRPr="0055194B">
        <w:rPr>
          <w:rStyle w:val="FontStyle49"/>
          <w:rFonts w:ascii="Arial" w:hAnsi="Arial" w:cs="Arial"/>
          <w:sz w:val="20"/>
          <w:szCs w:val="20"/>
        </w:rPr>
        <w:t xml:space="preserve"> лицо потенциального поставщика –</w:t>
      </w:r>
      <w:r w:rsidR="008D1123" w:rsidRPr="0055194B">
        <w:rPr>
          <w:rStyle w:val="FontStyle49"/>
          <w:rFonts w:ascii="Arial" w:hAnsi="Arial" w:cs="Arial"/>
          <w:sz w:val="20"/>
          <w:szCs w:val="20"/>
        </w:rPr>
        <w:t xml:space="preserve"> </w:t>
      </w:r>
      <w:r w:rsidR="00A24E52" w:rsidRPr="0055194B">
        <w:rPr>
          <w:rStyle w:val="FontStyle49"/>
          <w:rFonts w:ascii="Arial" w:hAnsi="Arial" w:cs="Arial"/>
          <w:sz w:val="20"/>
          <w:szCs w:val="20"/>
        </w:rPr>
        <w:t>физические или юридические лица, десять и более процентов голосующих акций и (или) доли участия в капитале которых принадлежат потенциальному поставщику и которые определяют решения и (или) оказывает влияние на принимаемые потенциальным поставщиком решения, в том числе в силу сделки, совершенной в письменной форме, а также любое физическое или юридическое лицо, в отношении которого потенциальный поставщик имеет такое право;</w:t>
      </w:r>
    </w:p>
    <w:p w14:paraId="184B9006" w14:textId="0E5574B3"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w:t>
      </w:r>
      <w:r>
        <w:rPr>
          <w:rStyle w:val="FontStyle49"/>
          <w:rFonts w:ascii="Arial" w:hAnsi="Arial" w:cs="Arial"/>
          <w:sz w:val="20"/>
          <w:szCs w:val="20"/>
        </w:rPr>
        <w:tab/>
      </w:r>
      <w:r w:rsidR="00A24E52" w:rsidRPr="0055194B">
        <w:rPr>
          <w:rStyle w:val="FontStyle49"/>
          <w:rFonts w:ascii="Arial" w:hAnsi="Arial" w:cs="Arial"/>
          <w:sz w:val="20"/>
          <w:szCs w:val="20"/>
        </w:rPr>
        <w:t>бюджет – бюджет доходов и расходов Биржи, утвержденный Советом директоров Биржи;</w:t>
      </w:r>
    </w:p>
    <w:p w14:paraId="25E104DB" w14:textId="053E1548" w:rsidR="0029698F"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3)</w:t>
      </w:r>
      <w:r>
        <w:rPr>
          <w:rStyle w:val="FontStyle49"/>
          <w:rFonts w:ascii="Arial" w:hAnsi="Arial" w:cs="Arial"/>
          <w:sz w:val="20"/>
          <w:szCs w:val="20"/>
        </w:rPr>
        <w:tab/>
      </w:r>
      <w:r w:rsidR="0029698F" w:rsidRPr="0055194B">
        <w:rPr>
          <w:rStyle w:val="FontStyle49"/>
          <w:rFonts w:ascii="Arial" w:hAnsi="Arial" w:cs="Arial"/>
          <w:sz w:val="20"/>
          <w:szCs w:val="20"/>
        </w:rPr>
        <w:t xml:space="preserve">внутренняя кооперация – приобретение Биржей (организатором закупок) ТРУ </w:t>
      </w:r>
      <w:r w:rsidR="0029698F" w:rsidRPr="0055194B">
        <w:rPr>
          <w:rStyle w:val="FontStyle49"/>
          <w:rFonts w:ascii="Arial" w:hAnsi="Arial" w:cs="Arial"/>
          <w:sz w:val="20"/>
          <w:szCs w:val="20"/>
        </w:rPr>
        <w:br/>
        <w:t>у  дочерних организаций Биржи в рамках деятельности, предусмотренной их положениями или уставом;</w:t>
      </w:r>
    </w:p>
    <w:p w14:paraId="448414C2" w14:textId="1FEB1260"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4)</w:t>
      </w:r>
      <w:r>
        <w:rPr>
          <w:rFonts w:ascii="Arial" w:hAnsi="Arial" w:cs="Arial"/>
          <w:sz w:val="20"/>
          <w:szCs w:val="20"/>
        </w:rPr>
        <w:tab/>
      </w:r>
      <w:r w:rsidR="00C720BF" w:rsidRPr="0075064C">
        <w:rPr>
          <w:rFonts w:ascii="Arial" w:hAnsi="Arial" w:cs="Arial"/>
          <w:sz w:val="20"/>
          <w:szCs w:val="20"/>
        </w:rPr>
        <w:t xml:space="preserve">договор о закупках – гражданско-правовой договор, заключенный в письменной форме между Биржей и поставщиком на поставку товара, выполнение работ, оказание услуг в соответствии с </w:t>
      </w:r>
      <w:hyperlink r:id="rId8" w:history="1">
        <w:r w:rsidR="00C720BF" w:rsidRPr="0075064C">
          <w:rPr>
            <w:rFonts w:ascii="Arial" w:hAnsi="Arial" w:cs="Arial"/>
            <w:sz w:val="20"/>
            <w:szCs w:val="20"/>
          </w:rPr>
          <w:t>Гражданским кодексом</w:t>
        </w:r>
      </w:hyperlink>
      <w:r w:rsidR="00C720BF" w:rsidRPr="0075064C">
        <w:rPr>
          <w:rFonts w:ascii="Arial" w:hAnsi="Arial" w:cs="Arial"/>
          <w:sz w:val="20"/>
          <w:szCs w:val="20"/>
        </w:rPr>
        <w:t xml:space="preserve"> Республики Казахстан</w:t>
      </w:r>
      <w:r w:rsidR="00C720BF">
        <w:rPr>
          <w:rFonts w:ascii="Arial" w:hAnsi="Arial" w:cs="Arial"/>
          <w:sz w:val="20"/>
          <w:szCs w:val="20"/>
        </w:rPr>
        <w:t xml:space="preserve"> </w:t>
      </w:r>
      <w:r w:rsidR="00C720BF" w:rsidRPr="00C720BF">
        <w:rPr>
          <w:rFonts w:ascii="Arial" w:hAnsi="Arial" w:cs="Arial"/>
          <w:i/>
          <w:iCs/>
          <w:color w:val="0000FF"/>
          <w:sz w:val="20"/>
          <w:szCs w:val="20"/>
        </w:rPr>
        <w:t>(данный подпункт изменен решением Совета директоров Биржи от 30 ноября 2021 года)</w:t>
      </w:r>
      <w:r w:rsidR="009173E6" w:rsidRPr="0055194B">
        <w:rPr>
          <w:rStyle w:val="FontStyle49"/>
          <w:rFonts w:ascii="Arial" w:hAnsi="Arial" w:cs="Arial"/>
          <w:sz w:val="20"/>
          <w:szCs w:val="20"/>
        </w:rPr>
        <w:t>;</w:t>
      </w:r>
    </w:p>
    <w:p w14:paraId="1A1D3018" w14:textId="4F540737"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A24E52" w:rsidRPr="0055194B">
        <w:rPr>
          <w:rStyle w:val="FontStyle49"/>
          <w:rFonts w:ascii="Arial" w:hAnsi="Arial" w:cs="Arial"/>
          <w:sz w:val="20"/>
          <w:szCs w:val="20"/>
        </w:rPr>
        <w:t>долгосрочный договор – договор о закупке, заключаемый на срок более 12 (двенадцати) месяцев;</w:t>
      </w:r>
    </w:p>
    <w:p w14:paraId="6CCAC57C" w14:textId="7D7B561F"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A24E52" w:rsidRPr="0055194B">
        <w:rPr>
          <w:rStyle w:val="FontStyle49"/>
          <w:rFonts w:ascii="Arial" w:hAnsi="Arial" w:cs="Arial"/>
          <w:sz w:val="20"/>
          <w:szCs w:val="20"/>
        </w:rPr>
        <w:t>заказчик – Биржа;</w:t>
      </w:r>
    </w:p>
    <w:p w14:paraId="3A070BCD" w14:textId="38940720"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A24E52" w:rsidRPr="0055194B">
        <w:rPr>
          <w:rStyle w:val="FontStyle49"/>
          <w:rFonts w:ascii="Arial" w:hAnsi="Arial" w:cs="Arial"/>
          <w:sz w:val="20"/>
          <w:szCs w:val="20"/>
        </w:rPr>
        <w:t>закупки – приобретение за счет средств бюджета Биржи ТРУ, необходимых для обеспечения функционирования Биржи, а также выполнения уставной деятельности Биржи в порядке, установленном Правилами;</w:t>
      </w:r>
    </w:p>
    <w:p w14:paraId="3B5C84B9" w14:textId="324FBF9C"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A24E52" w:rsidRPr="0055194B">
        <w:rPr>
          <w:rStyle w:val="FontStyle49"/>
          <w:rFonts w:ascii="Arial" w:hAnsi="Arial" w:cs="Arial"/>
          <w:sz w:val="20"/>
          <w:szCs w:val="20"/>
        </w:rPr>
        <w:t>однородные товары, работы, услуги – ТРУ, которые, не являясь идентичными, имеют сходные характеристики и состоят из схожих компонентов, что позволяет им выполнять одни и те же функции и быть взаимозаменяемыми;</w:t>
      </w:r>
    </w:p>
    <w:p w14:paraId="675C9176" w14:textId="26ED6BBB"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A24E52" w:rsidRPr="0055194B">
        <w:rPr>
          <w:rStyle w:val="FontStyle49"/>
          <w:rFonts w:ascii="Arial" w:hAnsi="Arial" w:cs="Arial"/>
          <w:sz w:val="20"/>
          <w:szCs w:val="20"/>
        </w:rPr>
        <w:t xml:space="preserve">организатор закупок – структурное подразделение, или работник Биржи, определенное решением </w:t>
      </w:r>
      <w:r w:rsidR="00980A5C" w:rsidRPr="0055194B">
        <w:rPr>
          <w:rStyle w:val="FontStyle49"/>
          <w:rFonts w:ascii="Arial" w:hAnsi="Arial" w:cs="Arial"/>
          <w:sz w:val="20"/>
          <w:szCs w:val="20"/>
        </w:rPr>
        <w:t xml:space="preserve">Председателя Правления </w:t>
      </w:r>
      <w:r w:rsidR="00A24E52" w:rsidRPr="0055194B">
        <w:rPr>
          <w:rStyle w:val="FontStyle49"/>
          <w:rFonts w:ascii="Arial" w:hAnsi="Arial" w:cs="Arial"/>
          <w:sz w:val="20"/>
          <w:szCs w:val="20"/>
        </w:rPr>
        <w:t>Биржи</w:t>
      </w:r>
      <w:r w:rsidR="00980A5C" w:rsidRPr="0055194B">
        <w:rPr>
          <w:rStyle w:val="FontStyle49"/>
          <w:rFonts w:ascii="Arial" w:hAnsi="Arial" w:cs="Arial"/>
          <w:sz w:val="20"/>
          <w:szCs w:val="20"/>
        </w:rPr>
        <w:t xml:space="preserve"> или лицом его замещающим,</w:t>
      </w:r>
      <w:r w:rsidR="00A24E52" w:rsidRPr="0055194B">
        <w:rPr>
          <w:rStyle w:val="FontStyle49"/>
          <w:rFonts w:ascii="Arial" w:hAnsi="Arial" w:cs="Arial"/>
          <w:sz w:val="20"/>
          <w:szCs w:val="20"/>
        </w:rPr>
        <w:t xml:space="preserve"> ответственным за процедуру организации и проведения закупок;</w:t>
      </w:r>
    </w:p>
    <w:p w14:paraId="6545370E" w14:textId="314779CC"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A24E52" w:rsidRPr="0055194B">
        <w:rPr>
          <w:rStyle w:val="FontStyle49"/>
          <w:rFonts w:ascii="Arial" w:hAnsi="Arial" w:cs="Arial"/>
          <w:sz w:val="20"/>
          <w:szCs w:val="20"/>
        </w:rPr>
        <w:t>ответственное подразделение – структурное подразделение Биржи, инициирующее процедуры организации и проведения закупок, заключение и/или расторжение Договора и/или внесение в него изменений и (или) дополнений;</w:t>
      </w:r>
    </w:p>
    <w:p w14:paraId="2B5DF019" w14:textId="3C253A53"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A24E52" w:rsidRPr="0055194B">
        <w:rPr>
          <w:rStyle w:val="FontStyle49"/>
          <w:rFonts w:ascii="Arial" w:hAnsi="Arial" w:cs="Arial"/>
          <w:sz w:val="20"/>
          <w:szCs w:val="20"/>
        </w:rPr>
        <w:t xml:space="preserve">поставщик – юридическое лицо, временное объединение юридических лиц (консорциум) или физическое лицо, осуществляющее предпринимательскую деятельность </w:t>
      </w:r>
      <w:r w:rsidR="00A24E52" w:rsidRPr="0055194B">
        <w:rPr>
          <w:rStyle w:val="FontStyle49"/>
          <w:rFonts w:ascii="Arial" w:hAnsi="Arial" w:cs="Arial"/>
          <w:sz w:val="20"/>
          <w:szCs w:val="20"/>
        </w:rPr>
        <w:br/>
        <w:t>и выступающее в качестве контрагента Биржи в заключенном с нею договоре о закупках. Физическое лицо, не являющееся субъектом предпринимательской деятельности, является поставщиком в случае приобретения (аренды) Биржей жилища, принадлежащего на праве частной собственности такому физическому лицу;</w:t>
      </w:r>
    </w:p>
    <w:p w14:paraId="4DD0CB05" w14:textId="10988F9F"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A24E52" w:rsidRPr="0055194B">
        <w:rPr>
          <w:rStyle w:val="FontStyle49"/>
          <w:rFonts w:ascii="Arial" w:hAnsi="Arial" w:cs="Arial"/>
          <w:sz w:val="20"/>
          <w:szCs w:val="20"/>
        </w:rPr>
        <w:t xml:space="preserve">потенциальный поставщик – юридическое лицо, временное объединение юридических лиц (консорциум) или физическое лицо, осуществляющее предпринимательскую деятельность и претендующее на заключение договора о закупке с Биржей. Физическое лицо, не являющееся субъектом предпринимательской деятельности, является потенциальным поставщиком в </w:t>
      </w:r>
      <w:r w:rsidR="00A24E52" w:rsidRPr="0055194B">
        <w:rPr>
          <w:rStyle w:val="FontStyle49"/>
          <w:rFonts w:ascii="Arial" w:hAnsi="Arial" w:cs="Arial"/>
          <w:sz w:val="20"/>
          <w:szCs w:val="20"/>
        </w:rPr>
        <w:lastRenderedPageBreak/>
        <w:t>случае приобретения (аренды) заказчиком жилища, принадлежащего на праве частной собственности такому физическому лицу;</w:t>
      </w:r>
    </w:p>
    <w:p w14:paraId="5E0953C9" w14:textId="57FF62D2" w:rsidR="00A24E52" w:rsidRPr="0055194B" w:rsidRDefault="0009404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863199">
        <w:rPr>
          <w:rStyle w:val="FontStyle49"/>
          <w:rFonts w:ascii="Arial" w:hAnsi="Arial" w:cs="Arial"/>
          <w:sz w:val="20"/>
          <w:szCs w:val="20"/>
        </w:rPr>
        <w:t>13)</w:t>
      </w:r>
      <w:r w:rsidR="00863199">
        <w:rPr>
          <w:rStyle w:val="FontStyle49"/>
          <w:rFonts w:ascii="Arial" w:hAnsi="Arial" w:cs="Arial"/>
          <w:sz w:val="20"/>
          <w:szCs w:val="20"/>
        </w:rPr>
        <w:tab/>
      </w:r>
      <w:r w:rsidR="00A24E52" w:rsidRPr="0055194B">
        <w:rPr>
          <w:rStyle w:val="FontStyle49"/>
          <w:rFonts w:ascii="Arial" w:hAnsi="Arial" w:cs="Arial"/>
          <w:sz w:val="20"/>
          <w:szCs w:val="20"/>
        </w:rPr>
        <w:t xml:space="preserve">процедура организации и проведения закупок – комплекс взаимосвязанных, последовательных мероприятий, осуществляемых Биржей (организатором закупок) </w:t>
      </w:r>
      <w:r w:rsidR="00A24E52" w:rsidRPr="0055194B">
        <w:rPr>
          <w:rStyle w:val="FontStyle49"/>
          <w:rFonts w:ascii="Arial" w:hAnsi="Arial" w:cs="Arial"/>
          <w:sz w:val="20"/>
          <w:szCs w:val="20"/>
        </w:rPr>
        <w:br/>
        <w:t>в соответствии с Правилами, в целях приобретения ТРУ;</w:t>
      </w:r>
    </w:p>
    <w:p w14:paraId="26E01F1C" w14:textId="43C1918A"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14)</w:t>
      </w:r>
      <w:r>
        <w:rPr>
          <w:rStyle w:val="FontStyle49"/>
          <w:rFonts w:ascii="Arial" w:hAnsi="Arial" w:cs="Arial"/>
          <w:sz w:val="20"/>
          <w:szCs w:val="20"/>
        </w:rPr>
        <w:tab/>
      </w:r>
      <w:r w:rsidR="00A24E52" w:rsidRPr="0055194B">
        <w:rPr>
          <w:rStyle w:val="FontStyle49"/>
          <w:rFonts w:ascii="Arial" w:hAnsi="Arial" w:cs="Arial"/>
          <w:sz w:val="20"/>
          <w:szCs w:val="20"/>
        </w:rPr>
        <w:t>работа – деятельность, имеющая вещественный результат, а также иная деятельность, отнесенная к работам в соответствии с законами Республики Казахстан;</w:t>
      </w:r>
    </w:p>
    <w:p w14:paraId="7F164DE2" w14:textId="4AED73DE"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A24E52" w:rsidRPr="0055194B">
        <w:rPr>
          <w:rStyle w:val="FontStyle49"/>
          <w:rFonts w:ascii="Arial" w:hAnsi="Arial" w:cs="Arial"/>
          <w:sz w:val="20"/>
          <w:szCs w:val="20"/>
        </w:rPr>
        <w:t>реестр недобросовестных участников государственных закупок – перечень потенциальных и действительных поставщиков, формируемый в соответствии с Законом Республики Казахстан от 4 декабря 2015 года № 434-</w:t>
      </w:r>
      <w:r w:rsidR="00A24E52" w:rsidRPr="0055194B">
        <w:rPr>
          <w:rStyle w:val="FontStyle49"/>
          <w:rFonts w:ascii="Arial" w:hAnsi="Arial" w:cs="Arial"/>
          <w:sz w:val="20"/>
          <w:szCs w:val="20"/>
          <w:lang w:val="en-US"/>
        </w:rPr>
        <w:t>V</w:t>
      </w:r>
      <w:r w:rsidR="00A24E52" w:rsidRPr="0055194B">
        <w:rPr>
          <w:rStyle w:val="FontStyle49"/>
          <w:rFonts w:ascii="Arial" w:hAnsi="Arial" w:cs="Arial"/>
          <w:sz w:val="20"/>
          <w:szCs w:val="20"/>
        </w:rPr>
        <w:t xml:space="preserve"> "О государственных закупках" (далее – Закон о государственных закупках);</w:t>
      </w:r>
    </w:p>
    <w:p w14:paraId="15B6D9B4" w14:textId="37829672"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A24E52" w:rsidRPr="0055194B">
        <w:rPr>
          <w:rStyle w:val="FontStyle49"/>
          <w:rFonts w:ascii="Arial" w:hAnsi="Arial" w:cs="Arial"/>
          <w:sz w:val="20"/>
          <w:szCs w:val="20"/>
        </w:rPr>
        <w:t>стандарты – условия и характеристики, утвержденные Биржей в отношении приобретаемых ТРУ;</w:t>
      </w:r>
    </w:p>
    <w:p w14:paraId="22CA98F2" w14:textId="75CEAA14"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A24E52" w:rsidRPr="0055194B">
        <w:rPr>
          <w:rStyle w:val="FontStyle49"/>
          <w:rFonts w:ascii="Arial" w:hAnsi="Arial" w:cs="Arial"/>
          <w:sz w:val="20"/>
          <w:szCs w:val="20"/>
        </w:rPr>
        <w:t>тендерная комиссия – коллегиальный орган, создаваемый Биржей, для проведения закупок ТРУ способом тендера;</w:t>
      </w:r>
    </w:p>
    <w:p w14:paraId="515A4B7D" w14:textId="034047E6"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A24E52" w:rsidRPr="0055194B">
        <w:rPr>
          <w:rStyle w:val="FontStyle49"/>
          <w:rFonts w:ascii="Arial" w:hAnsi="Arial" w:cs="Arial"/>
          <w:sz w:val="20"/>
          <w:szCs w:val="20"/>
        </w:rPr>
        <w:t>товар – предмет (вещь), в том числе полуфабрикат или сырье в твердом, жидком или газообразном состоянии, электрическая и тепловая энергия, объективированные результаты творческой интеллектуальной деятельности, вещные права, с которыми допускается совершать сделки купли-продажи;</w:t>
      </w:r>
    </w:p>
    <w:p w14:paraId="100ED082" w14:textId="678E9B29"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A24E52" w:rsidRPr="0055194B">
        <w:rPr>
          <w:rStyle w:val="FontStyle49"/>
          <w:rFonts w:ascii="Arial" w:hAnsi="Arial" w:cs="Arial"/>
          <w:sz w:val="20"/>
          <w:szCs w:val="20"/>
        </w:rPr>
        <w:t>услуга – деятельность, направленная на удовлетворение потребности Биржи, не имеющая вещественного результата;</w:t>
      </w:r>
    </w:p>
    <w:p w14:paraId="2361B364" w14:textId="5992BC49"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A24E52" w:rsidRPr="0055194B">
        <w:rPr>
          <w:rStyle w:val="FontStyle49"/>
          <w:rFonts w:ascii="Arial" w:hAnsi="Arial" w:cs="Arial"/>
          <w:sz w:val="20"/>
          <w:szCs w:val="20"/>
        </w:rPr>
        <w:t>финансовый год – период времени, начинающийся 1 января и заканчивающийся 31 декабря текущего года;</w:t>
      </w:r>
    </w:p>
    <w:p w14:paraId="762BC496" w14:textId="465103D4"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21)</w:t>
      </w:r>
      <w:r>
        <w:rPr>
          <w:rStyle w:val="FontStyle49"/>
          <w:rFonts w:ascii="Arial" w:hAnsi="Arial" w:cs="Arial"/>
          <w:sz w:val="20"/>
          <w:szCs w:val="20"/>
        </w:rPr>
        <w:tab/>
      </w:r>
      <w:r w:rsidR="00A24E52" w:rsidRPr="0055194B">
        <w:rPr>
          <w:rStyle w:val="FontStyle49"/>
          <w:rFonts w:ascii="Arial" w:hAnsi="Arial" w:cs="Arial"/>
          <w:sz w:val="20"/>
          <w:szCs w:val="20"/>
        </w:rPr>
        <w:t>экспертная комиссия (эксперт) – коллегиальный орган (специалист), создаваемый (определенный) Биржей (организатором закупок) для подготовки экспертного заключения о соответствии либо несоответствии предложений потенциальных поставщиков требованиям технической спецификации Биржи в отношении приобретаемых ТРУ;</w:t>
      </w:r>
    </w:p>
    <w:p w14:paraId="0821B6B7" w14:textId="0C754AE1" w:rsidR="00A24E52"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A24E52" w:rsidRPr="00863199">
        <w:rPr>
          <w:rStyle w:val="FontStyle49"/>
          <w:rFonts w:ascii="Arial" w:hAnsi="Arial" w:cs="Arial"/>
          <w:sz w:val="20"/>
          <w:szCs w:val="20"/>
        </w:rPr>
        <w:t xml:space="preserve">электронная торговая площадка (далее – ЭТП) - </w:t>
      </w:r>
      <w:r w:rsidR="00A24E52" w:rsidRPr="00863199">
        <w:rPr>
          <w:rFonts w:ascii="Arial" w:hAnsi="Arial" w:cs="Arial"/>
          <w:color w:val="222222"/>
          <w:sz w:val="20"/>
          <w:szCs w:val="20"/>
          <w:shd w:val="clear" w:color="auto" w:fill="FFFFFF"/>
        </w:rPr>
        <w:t>программно-аппаратный комплекс организационных, информационных и технических решений, обеспечивающих взаимодействие заказчика и поставщика (потенциального поставщика) через электронные каналы связи</w:t>
      </w:r>
      <w:r>
        <w:rPr>
          <w:rStyle w:val="FontStyle49"/>
          <w:rFonts w:ascii="Arial" w:hAnsi="Arial" w:cs="Arial"/>
          <w:sz w:val="20"/>
          <w:szCs w:val="20"/>
        </w:rPr>
        <w:t>;</w:t>
      </w:r>
    </w:p>
    <w:p w14:paraId="7CE52C6C" w14:textId="082A4C7E" w:rsidR="00863199" w:rsidRPr="00B5611D" w:rsidRDefault="00863199"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23)</w:t>
      </w:r>
      <w:r w:rsidRPr="00B5611D">
        <w:rPr>
          <w:rFonts w:ascii="Arial" w:hAnsi="Arial" w:cs="Arial"/>
          <w:sz w:val="20"/>
          <w:szCs w:val="20"/>
        </w:rPr>
        <w:tab/>
        <w:t xml:space="preserve">санкционные списки – перечни государств, организаций и лиц, формируемые в ИС BOS </w:t>
      </w:r>
      <w:r>
        <w:rPr>
          <w:rFonts w:ascii="Arial" w:hAnsi="Arial" w:cs="Arial"/>
          <w:sz w:val="20"/>
          <w:szCs w:val="20"/>
        </w:rPr>
        <w:br/>
      </w:r>
      <w:r w:rsidRPr="00B5611D">
        <w:rPr>
          <w:rFonts w:ascii="Arial" w:hAnsi="Arial" w:cs="Arial"/>
          <w:sz w:val="20"/>
          <w:szCs w:val="20"/>
        </w:rPr>
        <w:t>в порядке, предусмотренном внутренними документами Биржи, регулирующими процедуры внутреннего контроля по противодействию легализации (отмыванию) доходов, полученных преступным путем, и финансированию те</w:t>
      </w:r>
      <w:r>
        <w:rPr>
          <w:rFonts w:ascii="Arial" w:hAnsi="Arial" w:cs="Arial"/>
          <w:sz w:val="20"/>
          <w:szCs w:val="20"/>
        </w:rPr>
        <w:t>рроризма (далее –</w:t>
      </w:r>
      <w:r w:rsidRPr="00B5611D">
        <w:rPr>
          <w:rFonts w:ascii="Arial" w:hAnsi="Arial" w:cs="Arial"/>
          <w:sz w:val="20"/>
          <w:szCs w:val="20"/>
        </w:rPr>
        <w:t xml:space="preserve"> ПОД/ФТ), против которых международными организациями и/или государствами применены санкции, предусматривающие ограничительные меры и/или запреты в от-ношении данного субъекта, вида деятельности и/или сектора в соответствии с международным публичным правом. Перечень санкционных списков может быть изменен и(или) дополнен решением Правления Биржи</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Pr="00B5611D">
        <w:rPr>
          <w:rFonts w:ascii="Arial" w:hAnsi="Arial" w:cs="Arial"/>
          <w:sz w:val="20"/>
          <w:szCs w:val="20"/>
        </w:rPr>
        <w:t>;</w:t>
      </w:r>
    </w:p>
    <w:p w14:paraId="140A2E74" w14:textId="38152385" w:rsidR="00863199" w:rsidRDefault="00863199" w:rsidP="00AF3255">
      <w:pPr>
        <w:pStyle w:val="Style6"/>
        <w:tabs>
          <w:tab w:val="left" w:pos="432"/>
          <w:tab w:val="left" w:pos="864"/>
        </w:tabs>
        <w:spacing w:after="120" w:line="240" w:lineRule="auto"/>
        <w:ind w:left="864" w:hanging="864"/>
        <w:rPr>
          <w:rFonts w:ascii="Arial" w:hAnsi="Arial" w:cs="Arial"/>
          <w:sz w:val="20"/>
          <w:szCs w:val="20"/>
        </w:rPr>
      </w:pPr>
      <w:r w:rsidRPr="00B5611D">
        <w:rPr>
          <w:rFonts w:ascii="Arial" w:hAnsi="Arial" w:cs="Arial"/>
          <w:sz w:val="20"/>
          <w:szCs w:val="20"/>
        </w:rPr>
        <w:tab/>
        <w:t>24)</w:t>
      </w:r>
      <w:r w:rsidRPr="00B5611D">
        <w:rPr>
          <w:rFonts w:ascii="Arial" w:hAnsi="Arial" w:cs="Arial"/>
          <w:sz w:val="20"/>
          <w:szCs w:val="20"/>
        </w:rPr>
        <w:tab/>
        <w:t xml:space="preserve">перечень террористов – перечень организаций и лиц, связанных с финансированием терроризма и экстремизма, перечень организаций и лиц, связанных с финансированием распространения оружия массового уничтожения и списка лиц, причастных </w:t>
      </w:r>
      <w:r>
        <w:rPr>
          <w:rFonts w:ascii="Arial" w:hAnsi="Arial" w:cs="Arial"/>
          <w:sz w:val="20"/>
          <w:szCs w:val="20"/>
        </w:rPr>
        <w:br/>
      </w:r>
      <w:r w:rsidRPr="00B5611D">
        <w:rPr>
          <w:rFonts w:ascii="Arial" w:hAnsi="Arial" w:cs="Arial"/>
          <w:sz w:val="20"/>
          <w:szCs w:val="20"/>
        </w:rPr>
        <w:t>к террористической деятельности, определяемые в соответствии с внутренними документами Биржи, регламентирующими процедуры внутреннего контроля ПОД/ФТ</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002D29F1">
        <w:rPr>
          <w:rFonts w:ascii="Arial" w:hAnsi="Arial" w:cs="Arial"/>
          <w:sz w:val="20"/>
          <w:szCs w:val="20"/>
        </w:rPr>
        <w:t>;</w:t>
      </w:r>
    </w:p>
    <w:p w14:paraId="0A95A9AE" w14:textId="1B6A747B" w:rsidR="002D29F1" w:rsidRPr="00863199" w:rsidRDefault="002D29F1"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r w:rsidRPr="004A41D9">
        <w:rPr>
          <w:rStyle w:val="s0"/>
          <w:rFonts w:ascii="Arial" w:hAnsi="Arial" w:cs="Arial"/>
          <w:bCs/>
          <w:sz w:val="20"/>
          <w:szCs w:val="20"/>
          <w:lang w:val="kk-KZ"/>
        </w:rPr>
        <w:t>25)</w:t>
      </w:r>
      <w:r>
        <w:rPr>
          <w:rStyle w:val="s0"/>
          <w:rFonts w:ascii="Arial" w:hAnsi="Arial" w:cs="Arial"/>
          <w:bCs/>
          <w:sz w:val="20"/>
          <w:szCs w:val="20"/>
          <w:lang w:val="kk-KZ"/>
        </w:rPr>
        <w:tab/>
      </w:r>
      <w:r w:rsidRPr="00E156D2">
        <w:rPr>
          <w:rStyle w:val="s0"/>
          <w:rFonts w:ascii="Arial" w:hAnsi="Arial" w:cs="Arial"/>
          <w:bCs/>
          <w:sz w:val="20"/>
          <w:szCs w:val="20"/>
        </w:rPr>
        <w:t>г</w:t>
      </w:r>
      <w:r w:rsidRPr="00E156D2">
        <w:rPr>
          <w:rFonts w:ascii="Arial" w:hAnsi="Arial" w:cs="Arial"/>
          <w:sz w:val="20"/>
          <w:szCs w:val="20"/>
        </w:rPr>
        <w:t>осударство</w:t>
      </w:r>
      <w:r w:rsidRPr="004A41D9">
        <w:rPr>
          <w:rFonts w:ascii="Arial" w:hAnsi="Arial" w:cs="Arial"/>
          <w:sz w:val="20"/>
          <w:szCs w:val="20"/>
          <w:lang w:val="kk-KZ"/>
        </w:rPr>
        <w:t xml:space="preserve"> </w:t>
      </w:r>
      <w:r w:rsidRPr="004A41D9">
        <w:rPr>
          <w:rFonts w:ascii="Arial" w:hAnsi="Arial" w:cs="Arial"/>
          <w:sz w:val="20"/>
          <w:szCs w:val="20"/>
        </w:rPr>
        <w:t>–</w:t>
      </w:r>
      <w:r w:rsidRPr="004A41D9">
        <w:rPr>
          <w:rFonts w:ascii="Arial" w:hAnsi="Arial" w:cs="Arial"/>
          <w:sz w:val="20"/>
          <w:szCs w:val="20"/>
          <w:lang w:val="kk-KZ"/>
        </w:rPr>
        <w:t xml:space="preserve"> Республика Казахстан</w:t>
      </w:r>
      <w:r>
        <w:rPr>
          <w:rFonts w:ascii="Arial" w:hAnsi="Arial" w:cs="Arial"/>
          <w:sz w:val="20"/>
          <w:szCs w:val="20"/>
          <w:lang w:val="kk-KZ"/>
        </w:rPr>
        <w:t xml:space="preserve"> </w:t>
      </w:r>
      <w:r w:rsidRPr="002D29F1">
        <w:rPr>
          <w:rFonts w:ascii="Arial" w:hAnsi="Arial" w:cs="Arial"/>
          <w:i/>
          <w:iCs/>
          <w:color w:val="0000FF"/>
          <w:sz w:val="20"/>
          <w:szCs w:val="20"/>
          <w:lang w:val="kk-KZ"/>
        </w:rPr>
        <w:t>(данный подпункт включен решением Совета директоров Биржи от 10 февраля 2023 года)</w:t>
      </w:r>
      <w:r w:rsidRPr="004A41D9">
        <w:rPr>
          <w:rFonts w:ascii="Arial" w:hAnsi="Arial" w:cs="Arial"/>
          <w:sz w:val="20"/>
          <w:szCs w:val="20"/>
          <w:lang w:val="kk-KZ"/>
        </w:rPr>
        <w:t>.</w:t>
      </w:r>
    </w:p>
    <w:p w14:paraId="106B46A7" w14:textId="77777777" w:rsidR="00A24E52" w:rsidRPr="0055194B" w:rsidRDefault="00A24E5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w:t>
      </w:r>
      <w:r w:rsidRPr="0055194B">
        <w:rPr>
          <w:rStyle w:val="FontStyle49"/>
          <w:rFonts w:ascii="Arial" w:hAnsi="Arial" w:cs="Arial"/>
          <w:sz w:val="20"/>
          <w:szCs w:val="20"/>
        </w:rPr>
        <w:tab/>
        <w:t>Настоящие Правила не распространяются на приобретение Биржей следующих ТРУ:</w:t>
      </w:r>
    </w:p>
    <w:p w14:paraId="7E8222AC" w14:textId="52C9E6AC" w:rsidR="003A3FD3"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r w:rsidR="005E0060" w:rsidRPr="0055194B">
        <w:rPr>
          <w:rStyle w:val="FontStyle49"/>
          <w:rFonts w:ascii="Arial" w:hAnsi="Arial" w:cs="Arial"/>
          <w:sz w:val="20"/>
          <w:szCs w:val="20"/>
        </w:rPr>
        <w:t>у</w:t>
      </w:r>
      <w:r w:rsidR="003A3FD3" w:rsidRPr="0055194B">
        <w:rPr>
          <w:rStyle w:val="FontStyle49"/>
          <w:rFonts w:ascii="Arial" w:hAnsi="Arial" w:cs="Arial"/>
          <w:sz w:val="20"/>
          <w:szCs w:val="20"/>
        </w:rPr>
        <w:t>слуг</w:t>
      </w:r>
      <w:r w:rsidR="005E0060" w:rsidRPr="0055194B">
        <w:rPr>
          <w:rStyle w:val="FontStyle49"/>
          <w:rFonts w:ascii="Arial" w:hAnsi="Arial" w:cs="Arial"/>
          <w:sz w:val="20"/>
          <w:szCs w:val="20"/>
        </w:rPr>
        <w:t>,</w:t>
      </w:r>
      <w:r w:rsidR="003A3FD3" w:rsidRPr="0055194B">
        <w:rPr>
          <w:rStyle w:val="FontStyle49"/>
          <w:rFonts w:ascii="Arial" w:hAnsi="Arial" w:cs="Arial"/>
          <w:sz w:val="20"/>
          <w:szCs w:val="20"/>
        </w:rPr>
        <w:t xml:space="preserve"> приобретаемых у физических лиц, </w:t>
      </w:r>
      <w:r w:rsidR="00676B4B" w:rsidRPr="0055194B">
        <w:rPr>
          <w:rStyle w:val="FontStyle49"/>
          <w:rFonts w:ascii="Arial" w:hAnsi="Arial" w:cs="Arial"/>
          <w:sz w:val="20"/>
          <w:szCs w:val="20"/>
        </w:rPr>
        <w:t xml:space="preserve">которые </w:t>
      </w:r>
      <w:r w:rsidR="003A3FD3" w:rsidRPr="0055194B">
        <w:rPr>
          <w:rStyle w:val="FontStyle49"/>
          <w:rFonts w:ascii="Arial" w:hAnsi="Arial" w:cs="Arial"/>
          <w:sz w:val="20"/>
          <w:szCs w:val="20"/>
        </w:rPr>
        <w:t>не являю</w:t>
      </w:r>
      <w:r w:rsidR="00676B4B" w:rsidRPr="0055194B">
        <w:rPr>
          <w:rStyle w:val="FontStyle49"/>
          <w:rFonts w:ascii="Arial" w:hAnsi="Arial" w:cs="Arial"/>
          <w:sz w:val="20"/>
          <w:szCs w:val="20"/>
        </w:rPr>
        <w:t>тся</w:t>
      </w:r>
      <w:r w:rsidR="003A3FD3" w:rsidRPr="0055194B">
        <w:rPr>
          <w:rStyle w:val="FontStyle49"/>
          <w:rFonts w:ascii="Arial" w:hAnsi="Arial" w:cs="Arial"/>
          <w:sz w:val="20"/>
          <w:szCs w:val="20"/>
        </w:rPr>
        <w:t xml:space="preserve"> субъектами </w:t>
      </w:r>
      <w:r w:rsidR="003A3FD3" w:rsidRPr="0055194B">
        <w:rPr>
          <w:rStyle w:val="FontStyle49"/>
          <w:rFonts w:ascii="Arial" w:hAnsi="Arial" w:cs="Arial"/>
          <w:sz w:val="20"/>
          <w:szCs w:val="20"/>
        </w:rPr>
        <w:lastRenderedPageBreak/>
        <w:t>предпринимательской деятельности, по трудовым договорам и договорам возмездного оказания услуг;</w:t>
      </w:r>
    </w:p>
    <w:p w14:paraId="61790E8D" w14:textId="5DC7913A"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w:t>
      </w:r>
      <w:r>
        <w:rPr>
          <w:rStyle w:val="FontStyle49"/>
          <w:rFonts w:ascii="Arial" w:hAnsi="Arial" w:cs="Arial"/>
          <w:sz w:val="20"/>
          <w:szCs w:val="20"/>
        </w:rPr>
        <w:tab/>
      </w:r>
      <w:r w:rsidR="003A3FD3" w:rsidRPr="0055194B">
        <w:rPr>
          <w:rStyle w:val="FontStyle49"/>
          <w:rFonts w:ascii="Arial" w:hAnsi="Arial" w:cs="Arial"/>
          <w:sz w:val="20"/>
          <w:szCs w:val="20"/>
        </w:rPr>
        <w:t>командировочных расходов;</w:t>
      </w:r>
    </w:p>
    <w:p w14:paraId="7C3030FA" w14:textId="4E2AF590"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3)</w:t>
      </w:r>
      <w:r>
        <w:rPr>
          <w:rStyle w:val="FontStyle49"/>
          <w:rFonts w:ascii="Arial" w:hAnsi="Arial" w:cs="Arial"/>
          <w:sz w:val="20"/>
          <w:szCs w:val="20"/>
        </w:rPr>
        <w:tab/>
      </w:r>
      <w:r w:rsidR="003A3FD3" w:rsidRPr="0055194B">
        <w:rPr>
          <w:rStyle w:val="FontStyle49"/>
          <w:rFonts w:ascii="Arial" w:hAnsi="Arial" w:cs="Arial"/>
          <w:sz w:val="20"/>
          <w:szCs w:val="20"/>
        </w:rPr>
        <w:t>внесения взносов (вкладов), в том числе в уставный капитал юридических лиц;</w:t>
      </w:r>
    </w:p>
    <w:p w14:paraId="5FD3ED64" w14:textId="743C2012"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4)</w:t>
      </w:r>
      <w:r>
        <w:rPr>
          <w:rStyle w:val="FontStyle49"/>
          <w:rFonts w:ascii="Arial" w:hAnsi="Arial" w:cs="Arial"/>
          <w:sz w:val="20"/>
          <w:szCs w:val="20"/>
        </w:rPr>
        <w:tab/>
      </w:r>
      <w:r w:rsidR="003A3FD3" w:rsidRPr="0055194B">
        <w:rPr>
          <w:rStyle w:val="FontStyle49"/>
          <w:rFonts w:ascii="Arial" w:hAnsi="Arial" w:cs="Arial"/>
          <w:sz w:val="20"/>
          <w:szCs w:val="20"/>
        </w:rPr>
        <w:t>покупки ценных бумаг;</w:t>
      </w:r>
    </w:p>
    <w:p w14:paraId="6046F7DB" w14:textId="493E0A4B"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3A3FD3" w:rsidRPr="0055194B">
        <w:rPr>
          <w:rStyle w:val="FontStyle49"/>
          <w:rFonts w:ascii="Arial" w:hAnsi="Arial" w:cs="Arial"/>
          <w:sz w:val="20"/>
          <w:szCs w:val="20"/>
        </w:rPr>
        <w:t>выплаты вознаграждений членам органа управления;</w:t>
      </w:r>
    </w:p>
    <w:p w14:paraId="1D9F874B" w14:textId="4AE7F773"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3A3FD3" w:rsidRPr="0055194B">
        <w:rPr>
          <w:rStyle w:val="FontStyle49"/>
          <w:rFonts w:ascii="Arial" w:hAnsi="Arial" w:cs="Arial"/>
          <w:sz w:val="20"/>
          <w:szCs w:val="20"/>
        </w:rPr>
        <w:t xml:space="preserve">товаров, услуг, связанных с представительскими расходами; </w:t>
      </w:r>
    </w:p>
    <w:p w14:paraId="0C160FF5" w14:textId="4678516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других расходов, необходимых для разрешения споров в судах, арбитражах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t>и третейских судах;</w:t>
      </w:r>
    </w:p>
    <w:p w14:paraId="456ED6F6" w14:textId="38451B09"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и платежей, установленных законодательством Республики Казахстан или других стран; </w:t>
      </w:r>
    </w:p>
    <w:p w14:paraId="4839749B" w14:textId="64A06AF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3A3FD3" w:rsidRPr="0055194B">
        <w:rPr>
          <w:rStyle w:val="FontStyle49"/>
          <w:rFonts w:ascii="Arial" w:hAnsi="Arial" w:cs="Arial"/>
          <w:sz w:val="20"/>
          <w:szCs w:val="20"/>
        </w:rPr>
        <w:t xml:space="preserve">услуг адвокатов, нотариусов, частных судебных исполнителей; </w:t>
      </w:r>
    </w:p>
    <w:p w14:paraId="5F3B44F5" w14:textId="6543E3C0"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6174E3" w:rsidRPr="0055194B">
        <w:rPr>
          <w:rStyle w:val="FontStyle49"/>
          <w:rFonts w:ascii="Arial" w:hAnsi="Arial" w:cs="Arial"/>
          <w:sz w:val="20"/>
          <w:szCs w:val="20"/>
        </w:rPr>
        <w:t xml:space="preserve">услуг трансфер-агента, </w:t>
      </w:r>
      <w:r w:rsidR="003A3FD3" w:rsidRPr="0055194B">
        <w:rPr>
          <w:rStyle w:val="FontStyle49"/>
          <w:rFonts w:ascii="Arial" w:hAnsi="Arial" w:cs="Arial"/>
          <w:sz w:val="20"/>
          <w:szCs w:val="20"/>
        </w:rPr>
        <w:t>финансовых услуг, за исключением услуг страхования;</w:t>
      </w:r>
    </w:p>
    <w:p w14:paraId="7FD1655C" w14:textId="26196103"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3A3FD3" w:rsidRPr="0055194B">
        <w:rPr>
          <w:rStyle w:val="FontStyle49"/>
          <w:rFonts w:ascii="Arial" w:hAnsi="Arial" w:cs="Arial"/>
          <w:sz w:val="20"/>
          <w:szCs w:val="20"/>
        </w:rPr>
        <w:t>услуг депозитариев ценных бумаг и банков, а также товаров и услуг, необходимых для их оказания;</w:t>
      </w:r>
    </w:p>
    <w:p w14:paraId="1F2A6C04" w14:textId="68ACFC9F"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3A3FD3" w:rsidRPr="0055194B">
        <w:rPr>
          <w:rStyle w:val="FontStyle49"/>
          <w:rFonts w:ascii="Arial" w:hAnsi="Arial" w:cs="Arial"/>
          <w:sz w:val="20"/>
          <w:szCs w:val="20"/>
        </w:rPr>
        <w:t>услуг по доверительному управлению имуществом;</w:t>
      </w:r>
    </w:p>
    <w:p w14:paraId="397E9704" w14:textId="5552BFFA"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13)</w:t>
      </w:r>
      <w:r>
        <w:rPr>
          <w:rStyle w:val="FontStyle49"/>
          <w:rFonts w:ascii="Arial" w:hAnsi="Arial" w:cs="Arial"/>
          <w:sz w:val="20"/>
          <w:szCs w:val="20"/>
        </w:rPr>
        <w:tab/>
      </w:r>
      <w:r w:rsidR="003A3FD3" w:rsidRPr="0055194B">
        <w:rPr>
          <w:rStyle w:val="FontStyle49"/>
          <w:rFonts w:ascii="Arial" w:hAnsi="Arial" w:cs="Arial"/>
          <w:sz w:val="20"/>
          <w:szCs w:val="20"/>
        </w:rPr>
        <w:t>услуг складов временного хранения и связанной с такими услугами оплатой сборов, других платежей;</w:t>
      </w:r>
    </w:p>
    <w:p w14:paraId="48744BD2" w14:textId="09793562"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14)</w:t>
      </w:r>
      <w:r>
        <w:rPr>
          <w:rFonts w:ascii="Arial" w:hAnsi="Arial" w:cs="Arial"/>
          <w:sz w:val="20"/>
          <w:szCs w:val="20"/>
        </w:rPr>
        <w:tab/>
      </w:r>
      <w:r w:rsidR="00835B14" w:rsidRPr="00525DFA">
        <w:rPr>
          <w:rFonts w:ascii="Arial" w:hAnsi="Arial" w:cs="Arial"/>
          <w:sz w:val="20"/>
          <w:szCs w:val="20"/>
        </w:rPr>
        <w:t>услуг по повышению квалификации на курсах, семинарах, тренингах, стажировках, вебинарах и в сфере высшего послевузовского образования, оказываемых за рубежом и (или) зарубежными поставщиками услуг, а также оплата услуг участия в саммитах, конференциях, форумах, съездах</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003A3FD3" w:rsidRPr="00835B14">
        <w:rPr>
          <w:rStyle w:val="FontStyle49"/>
          <w:rFonts w:ascii="Arial" w:hAnsi="Arial" w:cs="Arial"/>
          <w:i/>
          <w:color w:val="0000FF"/>
          <w:sz w:val="20"/>
          <w:szCs w:val="20"/>
        </w:rPr>
        <w:t>;</w:t>
      </w:r>
    </w:p>
    <w:p w14:paraId="308D8930" w14:textId="7A68374C"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при возникновении поломок, выхода </w:t>
      </w:r>
      <w:r w:rsidR="00A44A47" w:rsidRPr="0055194B">
        <w:rPr>
          <w:rStyle w:val="FontStyle49"/>
          <w:rFonts w:ascii="Arial" w:hAnsi="Arial" w:cs="Arial"/>
          <w:sz w:val="20"/>
          <w:szCs w:val="20"/>
        </w:rPr>
        <w:t xml:space="preserve">из строя </w:t>
      </w:r>
      <w:r w:rsidR="003A3FD3" w:rsidRPr="0055194B">
        <w:rPr>
          <w:rStyle w:val="FontStyle49"/>
          <w:rFonts w:ascii="Arial" w:hAnsi="Arial" w:cs="Arial"/>
          <w:sz w:val="20"/>
          <w:szCs w:val="20"/>
        </w:rPr>
        <w:t xml:space="preserve">механизмов, агрегатов, оборудования, программного и аппаратного обеспечения, запасных частей и материалов, требующих незамедлительного восстановления, при наличии подтверждающих документов, а также вследствие возникновения обстоятельств непреодолимой силы, в том числе для локализации и (или) ликвидации последствий чрезвычайных ситуаций и положений, для ликвидации аварий </w:t>
      </w:r>
      <w:r w:rsidR="00292CC9" w:rsidRPr="0055194B">
        <w:rPr>
          <w:rStyle w:val="FontStyle49"/>
          <w:rFonts w:ascii="Arial" w:hAnsi="Arial" w:cs="Arial"/>
          <w:sz w:val="20"/>
          <w:szCs w:val="20"/>
        </w:rPr>
        <w:t xml:space="preserve">на </w:t>
      </w:r>
      <w:r w:rsidR="003A3FD3" w:rsidRPr="0055194B">
        <w:rPr>
          <w:rStyle w:val="FontStyle49"/>
          <w:rFonts w:ascii="Arial" w:hAnsi="Arial" w:cs="Arial"/>
          <w:sz w:val="20"/>
          <w:szCs w:val="20"/>
        </w:rPr>
        <w:t>электроэнергетических объектах, коммуникационных системах жизнеобеспечения, критически важных объектах информационно</w:t>
      </w:r>
      <w:r w:rsidR="00A44A47" w:rsidRPr="0055194B">
        <w:rPr>
          <w:rStyle w:val="FontStyle49"/>
          <w:rFonts w:ascii="Arial" w:hAnsi="Arial" w:cs="Arial"/>
          <w:sz w:val="20"/>
          <w:szCs w:val="20"/>
        </w:rPr>
        <w:t xml:space="preserve"> </w:t>
      </w:r>
      <w:r w:rsidR="00AB131F" w:rsidRPr="0055194B">
        <w:rPr>
          <w:rStyle w:val="FontStyle49"/>
          <w:rFonts w:ascii="Arial" w:hAnsi="Arial" w:cs="Arial"/>
          <w:sz w:val="20"/>
          <w:szCs w:val="20"/>
        </w:rPr>
        <w:t>–</w:t>
      </w:r>
      <w:r w:rsidR="00A44A47" w:rsidRPr="0055194B">
        <w:rPr>
          <w:rStyle w:val="FontStyle49"/>
          <w:rFonts w:ascii="Arial" w:hAnsi="Arial" w:cs="Arial"/>
          <w:sz w:val="20"/>
          <w:szCs w:val="20"/>
        </w:rPr>
        <w:t xml:space="preserve"> коммуникационной инфраструктуры</w:t>
      </w:r>
      <w:r w:rsidR="003A3FD3" w:rsidRPr="0055194B">
        <w:rPr>
          <w:rStyle w:val="FontStyle49"/>
          <w:rFonts w:ascii="Arial" w:hAnsi="Arial" w:cs="Arial"/>
          <w:sz w:val="20"/>
          <w:szCs w:val="20"/>
        </w:rPr>
        <w:t>;</w:t>
      </w:r>
    </w:p>
    <w:p w14:paraId="40D4BE5E" w14:textId="288C934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3A3FD3" w:rsidRPr="0055194B">
        <w:rPr>
          <w:rStyle w:val="FontStyle49"/>
          <w:rFonts w:ascii="Arial" w:hAnsi="Arial" w:cs="Arial"/>
          <w:sz w:val="20"/>
          <w:szCs w:val="20"/>
        </w:rPr>
        <w:t>товаров через товарные биржи</w:t>
      </w:r>
      <w:r w:rsidR="00A24E52" w:rsidRPr="0055194B">
        <w:rPr>
          <w:rStyle w:val="FontStyle49"/>
          <w:rFonts w:ascii="Arial" w:hAnsi="Arial" w:cs="Arial"/>
          <w:sz w:val="20"/>
          <w:szCs w:val="20"/>
        </w:rPr>
        <w:t>, а также услуг электронных торговых площадок</w:t>
      </w:r>
      <w:r w:rsidR="003A3FD3" w:rsidRPr="0055194B">
        <w:rPr>
          <w:rStyle w:val="FontStyle49"/>
          <w:rFonts w:ascii="Arial" w:hAnsi="Arial" w:cs="Arial"/>
          <w:sz w:val="20"/>
          <w:szCs w:val="20"/>
        </w:rPr>
        <w:t>;</w:t>
      </w:r>
    </w:p>
    <w:p w14:paraId="3C980460" w14:textId="3484D8B3"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у субъектов государственной и естественной монополии;</w:t>
      </w:r>
    </w:p>
    <w:p w14:paraId="2EECA3C1" w14:textId="021DB458"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675860" w:rsidRPr="004A41D9">
        <w:rPr>
          <w:rStyle w:val="s0"/>
          <w:rFonts w:ascii="Arial" w:hAnsi="Arial" w:cs="Arial"/>
          <w:bCs/>
          <w:sz w:val="20"/>
          <w:szCs w:val="20"/>
        </w:rPr>
        <w:t>услуг водоснабжения, канализации, электроснабжения, теплоснабжения и услуг телефонной, сотовой и специальной связи, услуг по предоставлению канала передачи данных и других коммунальных платежей</w:t>
      </w:r>
      <w:r w:rsidR="00675860">
        <w:rPr>
          <w:rStyle w:val="s0"/>
          <w:rFonts w:ascii="Arial" w:hAnsi="Arial" w:cs="Arial"/>
          <w:bCs/>
          <w:sz w:val="20"/>
          <w:szCs w:val="20"/>
        </w:rPr>
        <w:t xml:space="preserve"> </w:t>
      </w:r>
      <w:r w:rsidR="00675860" w:rsidRPr="002D29F1">
        <w:rPr>
          <w:rFonts w:ascii="Arial" w:hAnsi="Arial" w:cs="Arial"/>
          <w:i/>
          <w:iCs/>
          <w:color w:val="0000FF"/>
          <w:sz w:val="20"/>
          <w:szCs w:val="20"/>
          <w:lang w:val="kk-KZ"/>
        </w:rPr>
        <w:t xml:space="preserve">(данный подпункт </w:t>
      </w:r>
      <w:r w:rsidR="00675860">
        <w:rPr>
          <w:rFonts w:ascii="Arial" w:hAnsi="Arial" w:cs="Arial"/>
          <w:i/>
          <w:iCs/>
          <w:color w:val="0000FF"/>
          <w:sz w:val="20"/>
          <w:szCs w:val="20"/>
          <w:lang w:val="kk-KZ"/>
        </w:rPr>
        <w:t>изменен</w:t>
      </w:r>
      <w:r w:rsidR="00675860" w:rsidRPr="002D29F1">
        <w:rPr>
          <w:rFonts w:ascii="Arial" w:hAnsi="Arial" w:cs="Arial"/>
          <w:i/>
          <w:iCs/>
          <w:color w:val="0000FF"/>
          <w:sz w:val="20"/>
          <w:szCs w:val="20"/>
          <w:lang w:val="kk-KZ"/>
        </w:rPr>
        <w:t xml:space="preserve"> решением Совета директоров Биржи от 10 февраля 2023 года)</w:t>
      </w:r>
      <w:r w:rsidR="003A3FD3" w:rsidRPr="0055194B">
        <w:rPr>
          <w:rStyle w:val="FontStyle49"/>
          <w:rFonts w:ascii="Arial" w:hAnsi="Arial" w:cs="Arial"/>
          <w:sz w:val="20"/>
          <w:szCs w:val="20"/>
        </w:rPr>
        <w:t>;</w:t>
      </w:r>
    </w:p>
    <w:p w14:paraId="4752E487" w14:textId="315CA717"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по ценам и тарифам, установленным законодательством Республики Казахстан или других стран, либо у лица, определенного законодательством Республики Казахстан;</w:t>
      </w:r>
    </w:p>
    <w:p w14:paraId="5215D879" w14:textId="1A0210FD"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3A3FD3" w:rsidRPr="0055194B">
        <w:rPr>
          <w:rStyle w:val="FontStyle49"/>
          <w:rFonts w:ascii="Arial" w:hAnsi="Arial" w:cs="Arial"/>
          <w:sz w:val="20"/>
          <w:szCs w:val="20"/>
        </w:rPr>
        <w:t>имущества, реализуемого на торгах (аукционах), тендерах при приватизации государственного имущества;</w:t>
      </w:r>
    </w:p>
    <w:p w14:paraId="2B1E7419" w14:textId="2DAB437B"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21)</w:t>
      </w:r>
      <w:r>
        <w:rPr>
          <w:rFonts w:ascii="Arial" w:hAnsi="Arial" w:cs="Arial"/>
          <w:sz w:val="20"/>
          <w:szCs w:val="20"/>
        </w:rPr>
        <w:tab/>
      </w:r>
      <w:r w:rsidR="00675860" w:rsidRPr="004A41D9">
        <w:rPr>
          <w:rStyle w:val="s0"/>
          <w:rFonts w:ascii="Arial" w:hAnsi="Arial" w:cs="Arial"/>
          <w:bCs/>
          <w:sz w:val="20"/>
          <w:szCs w:val="20"/>
        </w:rPr>
        <w:t>ТРУ, являющихся объектами интеллектуальной собственности, у лица, обладающего правами в отношении приобретаемых ТРУ и</w:t>
      </w:r>
      <w:r w:rsidR="00675860">
        <w:rPr>
          <w:rStyle w:val="s0"/>
          <w:rFonts w:ascii="Arial" w:hAnsi="Arial" w:cs="Arial"/>
          <w:bCs/>
          <w:sz w:val="20"/>
          <w:szCs w:val="20"/>
        </w:rPr>
        <w:t> </w:t>
      </w:r>
      <w:r w:rsidR="00675860" w:rsidRPr="004A41D9">
        <w:rPr>
          <w:rStyle w:val="s0"/>
          <w:rFonts w:ascii="Arial" w:hAnsi="Arial" w:cs="Arial"/>
          <w:bCs/>
          <w:sz w:val="20"/>
          <w:szCs w:val="20"/>
        </w:rPr>
        <w:t>(или) ТРУ, необходимых для анализа и</w:t>
      </w:r>
      <w:r w:rsidR="00675860">
        <w:rPr>
          <w:rStyle w:val="s0"/>
          <w:rFonts w:ascii="Arial" w:hAnsi="Arial" w:cs="Arial"/>
          <w:bCs/>
          <w:sz w:val="20"/>
          <w:szCs w:val="20"/>
        </w:rPr>
        <w:t> </w:t>
      </w:r>
      <w:r w:rsidR="00675860" w:rsidRPr="004A41D9">
        <w:rPr>
          <w:rStyle w:val="s0"/>
          <w:rFonts w:ascii="Arial" w:hAnsi="Arial" w:cs="Arial"/>
          <w:bCs/>
          <w:sz w:val="20"/>
          <w:szCs w:val="20"/>
        </w:rPr>
        <w:t>(или) определения характеристик, свойств, функционала и возможностей и других качеств объектов интеллектуальной собственности</w:t>
      </w:r>
      <w:r w:rsidR="00675860">
        <w:rPr>
          <w:rStyle w:val="s0"/>
          <w:rFonts w:ascii="Arial" w:hAnsi="Arial" w:cs="Arial"/>
          <w:bCs/>
          <w:sz w:val="20"/>
          <w:szCs w:val="20"/>
        </w:rPr>
        <w:t>,</w:t>
      </w:r>
      <w:r w:rsidR="00675860" w:rsidRPr="004A41D9">
        <w:rPr>
          <w:rStyle w:val="s0"/>
          <w:rFonts w:ascii="Arial" w:hAnsi="Arial" w:cs="Arial"/>
          <w:bCs/>
          <w:sz w:val="20"/>
          <w:szCs w:val="20"/>
        </w:rPr>
        <w:t xml:space="preserve"> потенциально планируемых к приобретению у лица, обладающего правами в отношении данного объекта интеллектуальной собственности</w:t>
      </w:r>
      <w:r w:rsidR="00675860" w:rsidRPr="00E6489A">
        <w:rPr>
          <w:rStyle w:val="FontStyle49"/>
          <w:rFonts w:ascii="Arial" w:hAnsi="Arial" w:cs="Arial"/>
          <w:i/>
          <w:color w:val="0000FF"/>
          <w:sz w:val="20"/>
          <w:szCs w:val="20"/>
        </w:rPr>
        <w:t xml:space="preserve"> </w:t>
      </w:r>
      <w:r w:rsidR="00EA1858" w:rsidRPr="00E6489A">
        <w:rPr>
          <w:rStyle w:val="FontStyle49"/>
          <w:rFonts w:ascii="Arial" w:hAnsi="Arial" w:cs="Arial"/>
          <w:i/>
          <w:color w:val="0000FF"/>
          <w:sz w:val="20"/>
          <w:szCs w:val="20"/>
        </w:rPr>
        <w:t>(данный подпункт изменен решени</w:t>
      </w:r>
      <w:r w:rsidR="00094048">
        <w:rPr>
          <w:rStyle w:val="FontStyle49"/>
          <w:rFonts w:ascii="Arial" w:hAnsi="Arial" w:cs="Arial"/>
          <w:i/>
          <w:color w:val="0000FF"/>
          <w:sz w:val="20"/>
          <w:szCs w:val="20"/>
        </w:rPr>
        <w:t>ями</w:t>
      </w:r>
      <w:r w:rsidR="00EA1858" w:rsidRPr="00E6489A">
        <w:rPr>
          <w:rStyle w:val="FontStyle49"/>
          <w:rFonts w:ascii="Arial" w:hAnsi="Arial" w:cs="Arial"/>
          <w:i/>
          <w:color w:val="0000FF"/>
          <w:sz w:val="20"/>
          <w:szCs w:val="20"/>
        </w:rPr>
        <w:t xml:space="preserve"> Совета директоров Биржи от </w:t>
      </w:r>
      <w:r w:rsidR="00EA1858">
        <w:rPr>
          <w:rStyle w:val="FontStyle49"/>
          <w:rFonts w:ascii="Arial" w:hAnsi="Arial" w:cs="Arial"/>
          <w:i/>
          <w:color w:val="0000FF"/>
          <w:sz w:val="20"/>
          <w:szCs w:val="20"/>
        </w:rPr>
        <w:t>28 апреля</w:t>
      </w:r>
      <w:r w:rsidR="00EA1858" w:rsidRPr="00E6489A">
        <w:rPr>
          <w:rStyle w:val="FontStyle49"/>
          <w:rFonts w:ascii="Arial" w:hAnsi="Arial" w:cs="Arial"/>
          <w:i/>
          <w:color w:val="0000FF"/>
          <w:sz w:val="20"/>
          <w:szCs w:val="20"/>
        </w:rPr>
        <w:t xml:space="preserve"> 2021 года</w:t>
      </w:r>
      <w:r w:rsidR="00675860">
        <w:rPr>
          <w:rStyle w:val="FontStyle49"/>
          <w:rFonts w:ascii="Arial" w:hAnsi="Arial" w:cs="Arial"/>
          <w:i/>
          <w:color w:val="0000FF"/>
          <w:sz w:val="20"/>
          <w:szCs w:val="20"/>
        </w:rPr>
        <w:t>,</w:t>
      </w:r>
      <w:r w:rsidR="00094048">
        <w:rPr>
          <w:rStyle w:val="FontStyle49"/>
          <w:rFonts w:ascii="Arial" w:hAnsi="Arial" w:cs="Arial"/>
          <w:i/>
          <w:color w:val="0000FF"/>
          <w:sz w:val="20"/>
          <w:szCs w:val="20"/>
        </w:rPr>
        <w:t xml:space="preserve"> от 30 декабря 2022 года</w:t>
      </w:r>
      <w:r w:rsidR="00675860">
        <w:rPr>
          <w:rStyle w:val="FontStyle49"/>
          <w:rFonts w:ascii="Arial" w:hAnsi="Arial" w:cs="Arial"/>
          <w:i/>
          <w:color w:val="0000FF"/>
          <w:sz w:val="20"/>
          <w:szCs w:val="20"/>
        </w:rPr>
        <w:t xml:space="preserve"> и от 10 февраля 2023 года</w:t>
      </w:r>
      <w:r w:rsidR="00EA1858" w:rsidRPr="00E6489A">
        <w:rPr>
          <w:rStyle w:val="FontStyle49"/>
          <w:rFonts w:ascii="Arial" w:hAnsi="Arial" w:cs="Arial"/>
          <w:i/>
          <w:color w:val="0000FF"/>
          <w:sz w:val="20"/>
          <w:szCs w:val="20"/>
        </w:rPr>
        <w:t>)</w:t>
      </w:r>
      <w:r w:rsidR="003A3FD3" w:rsidRPr="0055194B">
        <w:rPr>
          <w:rStyle w:val="FontStyle49"/>
          <w:rFonts w:ascii="Arial" w:hAnsi="Arial" w:cs="Arial"/>
          <w:sz w:val="20"/>
          <w:szCs w:val="20"/>
        </w:rPr>
        <w:t>;</w:t>
      </w:r>
    </w:p>
    <w:p w14:paraId="4A58AA43" w14:textId="4E486CE5" w:rsidR="003A3FD3"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3A3FD3" w:rsidRPr="0055194B">
        <w:rPr>
          <w:rStyle w:val="FontStyle49"/>
          <w:rFonts w:ascii="Arial" w:hAnsi="Arial" w:cs="Arial"/>
          <w:sz w:val="20"/>
          <w:szCs w:val="20"/>
        </w:rPr>
        <w:t xml:space="preserve">консультационных и юридических услуг по вопросам и (или) документам, связанным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lastRenderedPageBreak/>
        <w:t>с</w:t>
      </w:r>
      <w:r w:rsidR="00F738C5">
        <w:rPr>
          <w:rStyle w:val="FontStyle49"/>
          <w:rFonts w:ascii="Arial" w:hAnsi="Arial" w:cs="Arial"/>
          <w:sz w:val="20"/>
          <w:szCs w:val="20"/>
        </w:rPr>
        <w:t xml:space="preserve"> применением иностранного права </w:t>
      </w:r>
      <w:r w:rsidR="00F738C5" w:rsidRPr="00E6489A">
        <w:rPr>
          <w:rStyle w:val="FontStyle49"/>
          <w:rFonts w:ascii="Arial" w:hAnsi="Arial" w:cs="Arial"/>
          <w:i/>
          <w:color w:val="0000FF"/>
          <w:sz w:val="20"/>
          <w:szCs w:val="20"/>
        </w:rPr>
        <w:t>(данный подпункт изменен решением Совета директоров Биржи от 18 февраля 2021 года)</w:t>
      </w:r>
      <w:r w:rsidR="00F738C5">
        <w:rPr>
          <w:rStyle w:val="FontStyle49"/>
          <w:rFonts w:ascii="Arial" w:hAnsi="Arial" w:cs="Arial"/>
          <w:sz w:val="20"/>
          <w:szCs w:val="20"/>
        </w:rPr>
        <w:t>;</w:t>
      </w:r>
    </w:p>
    <w:p w14:paraId="4688BB9C" w14:textId="7B274E9C" w:rsidR="00F738C5" w:rsidRDefault="00E6489A"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23)</w:t>
      </w:r>
      <w:r>
        <w:rPr>
          <w:rFonts w:ascii="Arial" w:hAnsi="Arial" w:cs="Arial"/>
          <w:sz w:val="20"/>
          <w:szCs w:val="20"/>
        </w:rPr>
        <w:tab/>
      </w:r>
      <w:r w:rsidR="00987E18" w:rsidRPr="00987E18">
        <w:rPr>
          <w:rFonts w:ascii="Arial" w:hAnsi="Arial" w:cs="Arial"/>
          <w:sz w:val="20"/>
          <w:szCs w:val="20"/>
        </w:rPr>
        <w:t xml:space="preserve">по предоставлению информации поставщиками – нерезидентами Республики Казахстан, </w:t>
      </w:r>
      <w:r w:rsidR="00987E18">
        <w:rPr>
          <w:rFonts w:ascii="Arial" w:hAnsi="Arial" w:cs="Arial"/>
          <w:sz w:val="20"/>
          <w:szCs w:val="20"/>
        </w:rPr>
        <w:br/>
      </w:r>
      <w:r w:rsidR="00987E18" w:rsidRPr="00987E18">
        <w:rPr>
          <w:rFonts w:ascii="Arial" w:hAnsi="Arial" w:cs="Arial"/>
          <w:sz w:val="20"/>
          <w:szCs w:val="20"/>
        </w:rPr>
        <w:t>а также размещению информации в средствах массовой информации нерезидентов Республики Казахстан по основной деятельности заказчика</w:t>
      </w:r>
      <w:r>
        <w:rPr>
          <w:rFonts w:ascii="Arial" w:hAnsi="Arial" w:cs="Arial"/>
          <w:sz w:val="20"/>
          <w:szCs w:val="20"/>
        </w:rPr>
        <w:t xml:space="preserve"> </w:t>
      </w:r>
      <w:r w:rsidRPr="00E6489A">
        <w:rPr>
          <w:rStyle w:val="FontStyle49"/>
          <w:rFonts w:ascii="Arial" w:hAnsi="Arial" w:cs="Arial"/>
          <w:i/>
          <w:color w:val="0000FF"/>
          <w:sz w:val="20"/>
          <w:szCs w:val="20"/>
        </w:rPr>
        <w:t xml:space="preserve">(данный подпункт </w:t>
      </w:r>
      <w:r>
        <w:rPr>
          <w:rStyle w:val="FontStyle49"/>
          <w:rFonts w:ascii="Arial" w:hAnsi="Arial" w:cs="Arial"/>
          <w:i/>
          <w:color w:val="0000FF"/>
          <w:sz w:val="20"/>
          <w:szCs w:val="20"/>
        </w:rPr>
        <w:t>включен</w:t>
      </w:r>
      <w:r w:rsidRPr="00E6489A">
        <w:rPr>
          <w:rStyle w:val="FontStyle49"/>
          <w:rFonts w:ascii="Arial" w:hAnsi="Arial" w:cs="Arial"/>
          <w:i/>
          <w:color w:val="0000FF"/>
          <w:sz w:val="20"/>
          <w:szCs w:val="20"/>
        </w:rPr>
        <w:t xml:space="preserve"> решением Совета директоров Биржи от 18 февраля 2021 года)</w:t>
      </w:r>
      <w:r w:rsidR="00675860">
        <w:rPr>
          <w:rFonts w:ascii="Arial" w:hAnsi="Arial" w:cs="Arial"/>
          <w:sz w:val="20"/>
          <w:szCs w:val="20"/>
        </w:rPr>
        <w:t>;</w:t>
      </w:r>
    </w:p>
    <w:p w14:paraId="2DFFAC3C" w14:textId="747CEA9A" w:rsidR="00675860" w:rsidRPr="0055194B" w:rsidRDefault="00675860"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r>
      <w:r w:rsidRPr="004A41D9">
        <w:rPr>
          <w:rStyle w:val="s0"/>
          <w:rFonts w:ascii="Arial" w:hAnsi="Arial" w:cs="Arial"/>
          <w:bCs/>
          <w:sz w:val="20"/>
          <w:szCs w:val="20"/>
        </w:rPr>
        <w:t>24)</w:t>
      </w:r>
      <w:r>
        <w:rPr>
          <w:rStyle w:val="s0"/>
          <w:rFonts w:ascii="Arial" w:hAnsi="Arial" w:cs="Arial"/>
          <w:bCs/>
          <w:sz w:val="20"/>
          <w:szCs w:val="20"/>
        </w:rPr>
        <w:tab/>
      </w:r>
      <w:r w:rsidRPr="004A41D9">
        <w:rPr>
          <w:rStyle w:val="s0"/>
          <w:rFonts w:ascii="Arial" w:hAnsi="Arial" w:cs="Arial"/>
          <w:bCs/>
          <w:sz w:val="20"/>
          <w:szCs w:val="20"/>
        </w:rPr>
        <w:t>работ и услуг, связанных с созданием и разработкой рекламы и рекламной продукции, включая создание наружной (визуальной), а также визуально-аудиальной рекламы, приобретаемых у нерезидентов Республики Казахстан</w:t>
      </w:r>
      <w:r>
        <w:rPr>
          <w:rStyle w:val="s0"/>
          <w:rFonts w:ascii="Arial" w:hAnsi="Arial" w:cs="Arial"/>
          <w:bCs/>
          <w:sz w:val="20"/>
          <w:szCs w:val="20"/>
        </w:rPr>
        <w:t xml:space="preserve"> </w:t>
      </w:r>
      <w:r w:rsidRPr="00E6489A">
        <w:rPr>
          <w:rStyle w:val="FontStyle49"/>
          <w:rFonts w:ascii="Arial" w:hAnsi="Arial" w:cs="Arial"/>
          <w:i/>
          <w:color w:val="0000FF"/>
          <w:sz w:val="20"/>
          <w:szCs w:val="20"/>
        </w:rPr>
        <w:t xml:space="preserve">(данный подпункт </w:t>
      </w:r>
      <w:r>
        <w:rPr>
          <w:rStyle w:val="FontStyle49"/>
          <w:rFonts w:ascii="Arial" w:hAnsi="Arial" w:cs="Arial"/>
          <w:i/>
          <w:color w:val="0000FF"/>
          <w:sz w:val="20"/>
          <w:szCs w:val="20"/>
        </w:rPr>
        <w:t>включен</w:t>
      </w:r>
      <w:r w:rsidRPr="00E6489A">
        <w:rPr>
          <w:rStyle w:val="FontStyle49"/>
          <w:rFonts w:ascii="Arial" w:hAnsi="Arial" w:cs="Arial"/>
          <w:i/>
          <w:color w:val="0000FF"/>
          <w:sz w:val="20"/>
          <w:szCs w:val="20"/>
        </w:rPr>
        <w:t xml:space="preserve"> решением Совета директоров Биржи от </w:t>
      </w:r>
      <w:r>
        <w:rPr>
          <w:rStyle w:val="FontStyle49"/>
          <w:rFonts w:ascii="Arial" w:hAnsi="Arial" w:cs="Arial"/>
          <w:i/>
          <w:color w:val="0000FF"/>
          <w:sz w:val="20"/>
          <w:szCs w:val="20"/>
        </w:rPr>
        <w:t>10</w:t>
      </w:r>
      <w:r w:rsidRPr="00E6489A">
        <w:rPr>
          <w:rStyle w:val="FontStyle49"/>
          <w:rFonts w:ascii="Arial" w:hAnsi="Arial" w:cs="Arial"/>
          <w:i/>
          <w:color w:val="0000FF"/>
          <w:sz w:val="20"/>
          <w:szCs w:val="20"/>
        </w:rPr>
        <w:t xml:space="preserve"> февраля 202</w:t>
      </w:r>
      <w:r>
        <w:rPr>
          <w:rStyle w:val="FontStyle49"/>
          <w:rFonts w:ascii="Arial" w:hAnsi="Arial" w:cs="Arial"/>
          <w:i/>
          <w:color w:val="0000FF"/>
          <w:sz w:val="20"/>
          <w:szCs w:val="20"/>
        </w:rPr>
        <w:t>3</w:t>
      </w:r>
      <w:r w:rsidRPr="00E6489A">
        <w:rPr>
          <w:rStyle w:val="FontStyle49"/>
          <w:rFonts w:ascii="Arial" w:hAnsi="Arial" w:cs="Arial"/>
          <w:i/>
          <w:color w:val="0000FF"/>
          <w:sz w:val="20"/>
          <w:szCs w:val="20"/>
        </w:rPr>
        <w:t xml:space="preserve"> года)</w:t>
      </w:r>
      <w:r w:rsidRPr="004A41D9">
        <w:rPr>
          <w:rStyle w:val="s0"/>
          <w:rFonts w:ascii="Arial" w:hAnsi="Arial" w:cs="Arial"/>
          <w:bCs/>
          <w:sz w:val="20"/>
          <w:szCs w:val="20"/>
        </w:rPr>
        <w:t>.</w:t>
      </w:r>
    </w:p>
    <w:p w14:paraId="06921F66" w14:textId="54BD63A2" w:rsidR="00C97925" w:rsidRPr="0055194B" w:rsidRDefault="00A24E5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4</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5E3CD3" w:rsidRPr="0055194B">
        <w:rPr>
          <w:rStyle w:val="FontStyle49"/>
          <w:rFonts w:ascii="Arial" w:hAnsi="Arial" w:cs="Arial"/>
          <w:sz w:val="20"/>
          <w:szCs w:val="20"/>
        </w:rPr>
        <w:t>Биржа</w:t>
      </w:r>
      <w:r w:rsidR="00C97925" w:rsidRPr="0055194B">
        <w:rPr>
          <w:rStyle w:val="FontStyle49"/>
          <w:rFonts w:ascii="Arial" w:hAnsi="Arial" w:cs="Arial"/>
          <w:sz w:val="20"/>
          <w:szCs w:val="20"/>
        </w:rPr>
        <w:t xml:space="preserve"> при проведении закупок основывается на принципах:</w:t>
      </w:r>
    </w:p>
    <w:p w14:paraId="2ECB49B9" w14:textId="52A8C693"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Pr="0055194B">
        <w:rPr>
          <w:rStyle w:val="FontStyle49"/>
          <w:rFonts w:ascii="Arial" w:hAnsi="Arial" w:cs="Arial"/>
          <w:sz w:val="20"/>
          <w:szCs w:val="20"/>
        </w:rPr>
        <w:tab/>
      </w:r>
      <w:r w:rsidR="00C97925" w:rsidRPr="0055194B">
        <w:rPr>
          <w:rStyle w:val="FontStyle49"/>
          <w:rFonts w:ascii="Arial" w:hAnsi="Arial" w:cs="Arial"/>
          <w:sz w:val="20"/>
          <w:szCs w:val="20"/>
        </w:rPr>
        <w:t>оптимального и эффективного расходования денег, используемых для закупок;</w:t>
      </w:r>
    </w:p>
    <w:p w14:paraId="47D8047D" w14:textId="2FD6C4C1"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представления потенциальным поставщикам равных возможностей для участия в процедуре проведения закупок, за исключением случаев, предусмотренных Правилами; </w:t>
      </w:r>
    </w:p>
    <w:p w14:paraId="453117C9" w14:textId="5D46E14D"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Pr="0055194B">
        <w:rPr>
          <w:rStyle w:val="FontStyle49"/>
          <w:rFonts w:ascii="Arial" w:hAnsi="Arial" w:cs="Arial"/>
          <w:sz w:val="20"/>
          <w:szCs w:val="20"/>
        </w:rPr>
        <w:tab/>
      </w:r>
      <w:r w:rsidR="00C97925" w:rsidRPr="0055194B">
        <w:rPr>
          <w:rStyle w:val="FontStyle49"/>
          <w:rFonts w:ascii="Arial" w:hAnsi="Arial" w:cs="Arial"/>
          <w:sz w:val="20"/>
          <w:szCs w:val="20"/>
        </w:rPr>
        <w:t>добросовестной конкуренции среди потенциальных поставщиков;</w:t>
      </w:r>
    </w:p>
    <w:p w14:paraId="076A54D6" w14:textId="033E21DD"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4)</w:t>
      </w:r>
      <w:r w:rsidRPr="0055194B">
        <w:rPr>
          <w:rStyle w:val="FontStyle49"/>
          <w:rFonts w:ascii="Arial" w:hAnsi="Arial" w:cs="Arial"/>
          <w:sz w:val="20"/>
          <w:szCs w:val="20"/>
        </w:rPr>
        <w:tab/>
      </w:r>
      <w:r w:rsidR="00C97925" w:rsidRPr="0055194B">
        <w:rPr>
          <w:rStyle w:val="FontStyle49"/>
          <w:rFonts w:ascii="Arial" w:hAnsi="Arial" w:cs="Arial"/>
          <w:sz w:val="20"/>
          <w:szCs w:val="20"/>
        </w:rPr>
        <w:t>прозрачности процесса закупок</w:t>
      </w:r>
      <w:r w:rsidR="001E4662" w:rsidRPr="0055194B">
        <w:rPr>
          <w:rStyle w:val="FontStyle49"/>
          <w:rFonts w:ascii="Arial" w:hAnsi="Arial" w:cs="Arial"/>
          <w:sz w:val="20"/>
          <w:szCs w:val="20"/>
        </w:rPr>
        <w:t>.</w:t>
      </w:r>
    </w:p>
    <w:p w14:paraId="15454EEA" w14:textId="77777777" w:rsidR="00C97925" w:rsidRPr="0055194B" w:rsidRDefault="00E92377" w:rsidP="00AF3255">
      <w:pPr>
        <w:pStyle w:val="Style6"/>
        <w:tabs>
          <w:tab w:val="left" w:pos="432"/>
        </w:tabs>
        <w:spacing w:after="120" w:line="240" w:lineRule="auto"/>
        <w:ind w:left="864" w:hanging="864"/>
        <w:rPr>
          <w:rFonts w:ascii="Arial" w:eastAsia="Times New Roman" w:hAnsi="Arial" w:cs="Arial"/>
          <w:color w:val="000000"/>
          <w:sz w:val="20"/>
          <w:szCs w:val="20"/>
        </w:rPr>
      </w:pPr>
      <w:r w:rsidRPr="0055194B">
        <w:rPr>
          <w:rStyle w:val="FontStyle49"/>
          <w:rFonts w:ascii="Arial" w:hAnsi="Arial" w:cs="Arial"/>
          <w:sz w:val="20"/>
          <w:szCs w:val="20"/>
        </w:rPr>
        <w:t>5</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Процесс закупки </w:t>
      </w:r>
      <w:r w:rsidR="005E3CD3" w:rsidRPr="0055194B">
        <w:rPr>
          <w:rStyle w:val="FontStyle49"/>
          <w:rFonts w:ascii="Arial" w:hAnsi="Arial" w:cs="Arial"/>
          <w:sz w:val="20"/>
          <w:szCs w:val="20"/>
        </w:rPr>
        <w:t>ТРУ</w:t>
      </w:r>
      <w:r w:rsidR="00C97925" w:rsidRPr="0055194B">
        <w:rPr>
          <w:rStyle w:val="FontStyle49"/>
          <w:rFonts w:ascii="Arial" w:hAnsi="Arial" w:cs="Arial"/>
          <w:sz w:val="20"/>
          <w:szCs w:val="20"/>
        </w:rPr>
        <w:t xml:space="preserve"> включает в себя:</w:t>
      </w:r>
      <w:r w:rsidR="00C97925" w:rsidRPr="0055194B">
        <w:rPr>
          <w:rFonts w:ascii="Arial" w:eastAsia="Times New Roman" w:hAnsi="Arial" w:cs="Arial"/>
          <w:color w:val="000000"/>
          <w:sz w:val="20"/>
          <w:szCs w:val="20"/>
        </w:rPr>
        <w:t xml:space="preserve"> </w:t>
      </w:r>
    </w:p>
    <w:p w14:paraId="1EF13130" w14:textId="01A5DB6E"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Pr="0055194B">
        <w:rPr>
          <w:rStyle w:val="FontStyle49"/>
          <w:rFonts w:ascii="Arial" w:hAnsi="Arial" w:cs="Arial"/>
          <w:sz w:val="20"/>
          <w:szCs w:val="20"/>
        </w:rPr>
        <w:tab/>
      </w:r>
      <w:r w:rsidR="00C97925" w:rsidRPr="0055194B">
        <w:rPr>
          <w:rStyle w:val="FontStyle49"/>
          <w:rFonts w:ascii="Arial" w:hAnsi="Arial" w:cs="Arial"/>
          <w:sz w:val="20"/>
          <w:szCs w:val="20"/>
        </w:rPr>
        <w:t>формирование и утверждение плана закупок товаров, работ, услуг;</w:t>
      </w:r>
    </w:p>
    <w:p w14:paraId="25F8D189" w14:textId="52DFAAA8"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Pr="0055194B">
        <w:rPr>
          <w:rStyle w:val="FontStyle49"/>
          <w:rFonts w:ascii="Arial" w:hAnsi="Arial" w:cs="Arial"/>
          <w:sz w:val="20"/>
          <w:szCs w:val="20"/>
        </w:rPr>
        <w:tab/>
      </w:r>
      <w:r w:rsidR="00C97925" w:rsidRPr="0055194B">
        <w:rPr>
          <w:rStyle w:val="FontStyle49"/>
          <w:rFonts w:ascii="Arial" w:hAnsi="Arial" w:cs="Arial"/>
          <w:sz w:val="20"/>
          <w:szCs w:val="20"/>
        </w:rPr>
        <w:t xml:space="preserve">выбор поставщика товаров, работ, услуг и заключение с ним договора о закупках; </w:t>
      </w:r>
    </w:p>
    <w:p w14:paraId="558B391A" w14:textId="69A2D97F"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Pr="0055194B">
        <w:rPr>
          <w:rStyle w:val="FontStyle49"/>
          <w:rFonts w:ascii="Arial" w:hAnsi="Arial" w:cs="Arial"/>
          <w:sz w:val="20"/>
          <w:szCs w:val="20"/>
        </w:rPr>
        <w:tab/>
      </w:r>
      <w:r w:rsidR="00C97925" w:rsidRPr="0055194B">
        <w:rPr>
          <w:rStyle w:val="FontStyle49"/>
          <w:rFonts w:ascii="Arial" w:hAnsi="Arial" w:cs="Arial"/>
          <w:sz w:val="20"/>
          <w:szCs w:val="20"/>
        </w:rPr>
        <w:t>исполнение договора о закупках.</w:t>
      </w:r>
    </w:p>
    <w:p w14:paraId="591A8D76" w14:textId="77777777" w:rsidR="00C97925"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bookmarkStart w:id="0" w:name="SUB600"/>
      <w:bookmarkStart w:id="1" w:name="SUB700"/>
      <w:bookmarkEnd w:id="0"/>
      <w:bookmarkEnd w:id="1"/>
      <w:r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Потенциальный поставщик и его </w:t>
      </w:r>
      <w:proofErr w:type="spellStart"/>
      <w:r w:rsidR="00C97925" w:rsidRPr="0055194B">
        <w:rPr>
          <w:rStyle w:val="FontStyle49"/>
          <w:rFonts w:ascii="Arial" w:hAnsi="Arial" w:cs="Arial"/>
          <w:sz w:val="20"/>
          <w:szCs w:val="20"/>
        </w:rPr>
        <w:t>аффилиированное</w:t>
      </w:r>
      <w:proofErr w:type="spellEnd"/>
      <w:r w:rsidR="00C97925" w:rsidRPr="0055194B">
        <w:rPr>
          <w:rStyle w:val="FontStyle49"/>
          <w:rFonts w:ascii="Arial" w:hAnsi="Arial" w:cs="Arial"/>
          <w:sz w:val="20"/>
          <w:szCs w:val="20"/>
        </w:rPr>
        <w:t xml:space="preserve"> лицо не имеют права участвовать в одном тендере (лоте).</w:t>
      </w:r>
    </w:p>
    <w:p w14:paraId="6AB1BABC" w14:textId="77777777" w:rsidR="0029698F" w:rsidRPr="0055194B" w:rsidRDefault="0029698F"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w:t>
      </w:r>
      <w:r w:rsidRPr="0055194B">
        <w:rPr>
          <w:rStyle w:val="FontStyle49"/>
          <w:rFonts w:ascii="Arial" w:hAnsi="Arial" w:cs="Arial"/>
          <w:sz w:val="20"/>
          <w:szCs w:val="20"/>
        </w:rPr>
        <w:tab/>
        <w:t>Закупки осуществляются одним из следующих способов:</w:t>
      </w:r>
    </w:p>
    <w:p w14:paraId="3F55BA74" w14:textId="0E4CAAD6" w:rsidR="0029698F" w:rsidRPr="0055194B" w:rsidRDefault="00E44B68"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29698F" w:rsidRPr="0055194B">
        <w:rPr>
          <w:rFonts w:ascii="Arial" w:hAnsi="Arial" w:cs="Arial"/>
          <w:sz w:val="20"/>
          <w:szCs w:val="20"/>
        </w:rPr>
        <w:t>1)</w:t>
      </w:r>
      <w:r w:rsidR="0029698F" w:rsidRPr="0055194B">
        <w:rPr>
          <w:rFonts w:ascii="Arial" w:hAnsi="Arial" w:cs="Arial"/>
          <w:sz w:val="20"/>
          <w:szCs w:val="20"/>
        </w:rPr>
        <w:tab/>
        <w:t>тендер</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превышают десят</w:t>
      </w:r>
      <w:r w:rsidR="00DE53A2" w:rsidRPr="0055194B">
        <w:rPr>
          <w:rStyle w:val="FontStyle49"/>
          <w:rFonts w:ascii="Arial" w:hAnsi="Arial" w:cs="Arial"/>
          <w:sz w:val="20"/>
          <w:szCs w:val="20"/>
        </w:rPr>
        <w:t>ь</w:t>
      </w:r>
      <w:r w:rsidR="004449A7" w:rsidRPr="0055194B">
        <w:rPr>
          <w:rStyle w:val="FontStyle49"/>
          <w:rFonts w:ascii="Arial" w:hAnsi="Arial" w:cs="Arial"/>
          <w:sz w:val="20"/>
          <w:szCs w:val="20"/>
        </w:rPr>
        <w:t xml:space="preserve"> миллионов тенге</w:t>
      </w:r>
      <w:r w:rsidR="0074605D" w:rsidRPr="0055194B">
        <w:rPr>
          <w:rStyle w:val="FontStyle49"/>
          <w:rFonts w:ascii="Arial" w:hAnsi="Arial" w:cs="Arial"/>
          <w:sz w:val="20"/>
          <w:szCs w:val="20"/>
        </w:rPr>
        <w:t>)</w:t>
      </w:r>
      <w:r w:rsidR="0029698F" w:rsidRPr="0055194B">
        <w:rPr>
          <w:rFonts w:ascii="Arial" w:hAnsi="Arial" w:cs="Arial"/>
          <w:sz w:val="20"/>
          <w:szCs w:val="20"/>
        </w:rPr>
        <w:t>;</w:t>
      </w:r>
    </w:p>
    <w:p w14:paraId="56DECD28" w14:textId="77777777"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2)</w:t>
      </w:r>
      <w:r w:rsidRPr="0055194B">
        <w:rPr>
          <w:rFonts w:ascii="Arial" w:hAnsi="Arial" w:cs="Arial"/>
          <w:sz w:val="20"/>
          <w:szCs w:val="20"/>
        </w:rPr>
        <w:tab/>
        <w:t>запрос ценовых предложений</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не превышают десяти миллионов тенге (включительно))</w:t>
      </w:r>
      <w:r w:rsidRPr="0055194B">
        <w:rPr>
          <w:rFonts w:ascii="Arial" w:hAnsi="Arial" w:cs="Arial"/>
          <w:sz w:val="20"/>
          <w:szCs w:val="20"/>
        </w:rPr>
        <w:t>;</w:t>
      </w:r>
    </w:p>
    <w:p w14:paraId="3C714947" w14:textId="53C60A3B"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3)</w:t>
      </w:r>
      <w:r w:rsidRPr="0055194B">
        <w:rPr>
          <w:rFonts w:ascii="Arial" w:hAnsi="Arial" w:cs="Arial"/>
          <w:sz w:val="20"/>
          <w:szCs w:val="20"/>
        </w:rPr>
        <w:tab/>
      </w:r>
      <w:r w:rsidR="00675860" w:rsidRPr="004A41D9">
        <w:rPr>
          <w:rStyle w:val="s0"/>
          <w:rFonts w:ascii="Arial" w:hAnsi="Arial" w:cs="Arial"/>
          <w:bCs/>
          <w:sz w:val="20"/>
          <w:szCs w:val="20"/>
        </w:rPr>
        <w:t>прямое заключение договора (один источник)</w:t>
      </w:r>
      <w:r w:rsidR="00675860">
        <w:rPr>
          <w:rStyle w:val="s0"/>
          <w:rFonts w:ascii="Arial" w:hAnsi="Arial" w:cs="Arial"/>
          <w:bCs/>
          <w:sz w:val="20"/>
          <w:szCs w:val="20"/>
        </w:rPr>
        <w:t xml:space="preserve"> </w:t>
      </w:r>
      <w:r w:rsidR="00675860" w:rsidRPr="00E6489A">
        <w:rPr>
          <w:rStyle w:val="FontStyle49"/>
          <w:rFonts w:ascii="Arial" w:hAnsi="Arial" w:cs="Arial"/>
          <w:i/>
          <w:color w:val="0000FF"/>
          <w:sz w:val="20"/>
          <w:szCs w:val="20"/>
        </w:rPr>
        <w:t xml:space="preserve">(данный подпункт </w:t>
      </w:r>
      <w:r w:rsidR="00675860">
        <w:rPr>
          <w:rStyle w:val="FontStyle49"/>
          <w:rFonts w:ascii="Arial" w:hAnsi="Arial" w:cs="Arial"/>
          <w:i/>
          <w:color w:val="0000FF"/>
          <w:sz w:val="20"/>
          <w:szCs w:val="20"/>
        </w:rPr>
        <w:t>изменен</w:t>
      </w:r>
      <w:r w:rsidR="00675860" w:rsidRPr="00E6489A">
        <w:rPr>
          <w:rStyle w:val="FontStyle49"/>
          <w:rFonts w:ascii="Arial" w:hAnsi="Arial" w:cs="Arial"/>
          <w:i/>
          <w:color w:val="0000FF"/>
          <w:sz w:val="20"/>
          <w:szCs w:val="20"/>
        </w:rPr>
        <w:t xml:space="preserve"> решением Совета директоров Биржи от </w:t>
      </w:r>
      <w:r w:rsidR="00675860">
        <w:rPr>
          <w:rStyle w:val="FontStyle49"/>
          <w:rFonts w:ascii="Arial" w:hAnsi="Arial" w:cs="Arial"/>
          <w:i/>
          <w:color w:val="0000FF"/>
          <w:sz w:val="20"/>
          <w:szCs w:val="20"/>
        </w:rPr>
        <w:t>10</w:t>
      </w:r>
      <w:r w:rsidR="00675860" w:rsidRPr="00E6489A">
        <w:rPr>
          <w:rStyle w:val="FontStyle49"/>
          <w:rFonts w:ascii="Arial" w:hAnsi="Arial" w:cs="Arial"/>
          <w:i/>
          <w:color w:val="0000FF"/>
          <w:sz w:val="20"/>
          <w:szCs w:val="20"/>
        </w:rPr>
        <w:t xml:space="preserve"> февраля 202</w:t>
      </w:r>
      <w:r w:rsidR="00675860">
        <w:rPr>
          <w:rStyle w:val="FontStyle49"/>
          <w:rFonts w:ascii="Arial" w:hAnsi="Arial" w:cs="Arial"/>
          <w:i/>
          <w:color w:val="0000FF"/>
          <w:sz w:val="20"/>
          <w:szCs w:val="20"/>
        </w:rPr>
        <w:t>3</w:t>
      </w:r>
      <w:r w:rsidR="00675860" w:rsidRPr="00E6489A">
        <w:rPr>
          <w:rStyle w:val="FontStyle49"/>
          <w:rFonts w:ascii="Arial" w:hAnsi="Arial" w:cs="Arial"/>
          <w:i/>
          <w:color w:val="0000FF"/>
          <w:sz w:val="20"/>
          <w:szCs w:val="20"/>
        </w:rPr>
        <w:t xml:space="preserve"> года)</w:t>
      </w:r>
      <w:r w:rsidRPr="0055194B">
        <w:rPr>
          <w:rFonts w:ascii="Arial" w:hAnsi="Arial" w:cs="Arial"/>
          <w:sz w:val="20"/>
          <w:szCs w:val="20"/>
        </w:rPr>
        <w:t>;</w:t>
      </w:r>
    </w:p>
    <w:p w14:paraId="61150926" w14:textId="30EB870F"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4)</w:t>
      </w:r>
      <w:r w:rsidRPr="0055194B">
        <w:rPr>
          <w:rFonts w:ascii="Arial" w:hAnsi="Arial" w:cs="Arial"/>
          <w:sz w:val="20"/>
          <w:szCs w:val="20"/>
        </w:rPr>
        <w:tab/>
      </w:r>
      <w:r w:rsidR="00094048" w:rsidRPr="00094048">
        <w:rPr>
          <w:rFonts w:ascii="Arial" w:hAnsi="Arial" w:cs="Arial"/>
          <w:i/>
          <w:iCs/>
          <w:color w:val="0000FF"/>
          <w:sz w:val="20"/>
          <w:szCs w:val="20"/>
        </w:rPr>
        <w:t>(данный подпункт исключен решением Совета директоров Биржи от 30 декабря 2022 года</w:t>
      </w:r>
      <w:r w:rsidR="008246B9" w:rsidRPr="00094048">
        <w:rPr>
          <w:rFonts w:ascii="Arial" w:hAnsi="Arial" w:cs="Arial"/>
          <w:i/>
          <w:iCs/>
          <w:color w:val="0000FF"/>
          <w:sz w:val="20"/>
          <w:szCs w:val="20"/>
        </w:rPr>
        <w:t>)</w:t>
      </w:r>
      <w:r w:rsidR="00EB6AFD" w:rsidRPr="0055194B">
        <w:rPr>
          <w:rFonts w:ascii="Arial" w:hAnsi="Arial" w:cs="Arial"/>
          <w:sz w:val="20"/>
          <w:szCs w:val="20"/>
        </w:rPr>
        <w:t>.</w:t>
      </w:r>
    </w:p>
    <w:p w14:paraId="28C19CFB" w14:textId="1004C4B1" w:rsidR="00094048" w:rsidRDefault="00094048" w:rsidP="00AF3255">
      <w:pPr>
        <w:pStyle w:val="Style6"/>
        <w:widowControl/>
        <w:tabs>
          <w:tab w:val="left" w:pos="432"/>
        </w:tabs>
        <w:spacing w:after="120" w:line="240" w:lineRule="auto"/>
        <w:ind w:left="432" w:hanging="432"/>
        <w:rPr>
          <w:rStyle w:val="FontStyle49"/>
          <w:rFonts w:ascii="Arial" w:hAnsi="Arial" w:cs="Arial"/>
          <w:sz w:val="20"/>
          <w:szCs w:val="20"/>
        </w:rPr>
      </w:pPr>
      <w:r w:rsidRPr="00EF4F59">
        <w:rPr>
          <w:rStyle w:val="FontStyle49"/>
          <w:rFonts w:ascii="Arial" w:hAnsi="Arial" w:cs="Arial"/>
          <w:sz w:val="20"/>
          <w:szCs w:val="20"/>
        </w:rPr>
        <w:t>7-1.</w:t>
      </w:r>
      <w:bookmarkStart w:id="2" w:name="_Hlk116910169"/>
      <w:r w:rsidRPr="00EF4F59">
        <w:rPr>
          <w:rStyle w:val="FontStyle49"/>
          <w:rFonts w:ascii="Arial" w:hAnsi="Arial" w:cs="Arial"/>
          <w:sz w:val="20"/>
          <w:szCs w:val="20"/>
        </w:rPr>
        <w:tab/>
      </w:r>
      <w:r w:rsidR="00675860" w:rsidRPr="004A41D9">
        <w:rPr>
          <w:rStyle w:val="s0"/>
          <w:rFonts w:ascii="Arial" w:hAnsi="Arial" w:cs="Arial"/>
          <w:bCs/>
          <w:sz w:val="20"/>
          <w:szCs w:val="20"/>
        </w:rPr>
        <w:t>Закупки, осуществляемые способами, предусмотренными пунктом 7 Правил, могут проводится также посредством (с использованием) ЭТП. При этом ЭТП выбирается Правлением Биржи самостоятельно</w:t>
      </w:r>
      <w:r w:rsidR="00675860" w:rsidRPr="00094048">
        <w:rPr>
          <w:rFonts w:ascii="Arial" w:eastAsia="Times New Roman" w:hAnsi="Arial" w:cs="Arial"/>
          <w:i/>
          <w:iCs/>
          <w:color w:val="0000FF"/>
          <w:sz w:val="20"/>
          <w:szCs w:val="20"/>
        </w:rPr>
        <w:t xml:space="preserve"> </w:t>
      </w:r>
      <w:r w:rsidRPr="00094048">
        <w:rPr>
          <w:rFonts w:ascii="Arial" w:eastAsia="Times New Roman" w:hAnsi="Arial" w:cs="Arial"/>
          <w:i/>
          <w:iCs/>
          <w:color w:val="0000FF"/>
          <w:sz w:val="20"/>
          <w:szCs w:val="20"/>
        </w:rPr>
        <w:t>(данный пункт включен решением Совета директоров Биржи от 30 декабря 2022 года</w:t>
      </w:r>
      <w:r w:rsidR="00675860">
        <w:rPr>
          <w:rFonts w:ascii="Arial" w:eastAsia="Times New Roman" w:hAnsi="Arial" w:cs="Arial"/>
          <w:i/>
          <w:iCs/>
          <w:color w:val="0000FF"/>
          <w:sz w:val="20"/>
          <w:szCs w:val="20"/>
        </w:rPr>
        <w:t xml:space="preserve"> и изменен </w:t>
      </w:r>
      <w:r w:rsidR="00675860" w:rsidRPr="00094048">
        <w:rPr>
          <w:rFonts w:ascii="Arial" w:eastAsia="Times New Roman" w:hAnsi="Arial" w:cs="Arial"/>
          <w:i/>
          <w:iCs/>
          <w:color w:val="0000FF"/>
          <w:sz w:val="20"/>
          <w:szCs w:val="20"/>
        </w:rPr>
        <w:t>решением Совета директоров Биржи от</w:t>
      </w:r>
      <w:r w:rsidR="00675860">
        <w:rPr>
          <w:rFonts w:ascii="Arial" w:eastAsia="Times New Roman" w:hAnsi="Arial" w:cs="Arial"/>
          <w:i/>
          <w:iCs/>
          <w:color w:val="0000FF"/>
          <w:sz w:val="20"/>
          <w:szCs w:val="20"/>
        </w:rPr>
        <w:t xml:space="preserve"> 10 февраля 2023 года</w:t>
      </w:r>
      <w:r w:rsidRPr="00094048">
        <w:rPr>
          <w:rFonts w:ascii="Arial" w:eastAsia="Times New Roman" w:hAnsi="Arial" w:cs="Arial"/>
          <w:i/>
          <w:iCs/>
          <w:color w:val="0000FF"/>
          <w:sz w:val="20"/>
          <w:szCs w:val="20"/>
        </w:rPr>
        <w:t>)</w:t>
      </w:r>
      <w:r w:rsidRPr="00EF4F59">
        <w:rPr>
          <w:rFonts w:ascii="Arial" w:eastAsia="Times New Roman" w:hAnsi="Arial" w:cs="Arial"/>
          <w:sz w:val="20"/>
          <w:szCs w:val="20"/>
        </w:rPr>
        <w:t>.</w:t>
      </w:r>
      <w:bookmarkEnd w:id="2"/>
    </w:p>
    <w:p w14:paraId="7F0CE745" w14:textId="147D5F67" w:rsidR="0029698F" w:rsidRPr="0055194B" w:rsidRDefault="00BD418A"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t xml:space="preserve">Отказ от закупок ТРУ допускается в случаях: </w:t>
      </w:r>
    </w:p>
    <w:p w14:paraId="2D11348F" w14:textId="21650313"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t>сокращения расходов на приобретение ТРУ;</w:t>
      </w:r>
    </w:p>
    <w:p w14:paraId="081A1A69" w14:textId="3B33B729" w:rsidR="0029698F" w:rsidRPr="0055194B"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обоснованной нецелесообразности приобретения ТРУ;</w:t>
      </w:r>
    </w:p>
    <w:p w14:paraId="6C73D40E" w14:textId="51326035" w:rsidR="0029698F"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3)</w:t>
      </w:r>
      <w:r w:rsidRPr="0055194B">
        <w:rPr>
          <w:rStyle w:val="FontStyle49"/>
          <w:rFonts w:ascii="Arial" w:hAnsi="Arial" w:cs="Arial"/>
          <w:sz w:val="20"/>
          <w:szCs w:val="20"/>
        </w:rPr>
        <w:tab/>
        <w:t>наступления о</w:t>
      </w:r>
      <w:r w:rsidR="00E44B68">
        <w:rPr>
          <w:rStyle w:val="FontStyle49"/>
          <w:rFonts w:ascii="Arial" w:hAnsi="Arial" w:cs="Arial"/>
          <w:sz w:val="20"/>
          <w:szCs w:val="20"/>
        </w:rPr>
        <w:t>бстоятельств непреодолимой силы;</w:t>
      </w:r>
    </w:p>
    <w:p w14:paraId="6F4F530F" w14:textId="01EEBED1" w:rsidR="00E44B68"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4)</w:t>
      </w:r>
      <w:r w:rsidRPr="00B5611D">
        <w:rPr>
          <w:rFonts w:ascii="Arial" w:hAnsi="Arial" w:cs="Arial"/>
          <w:sz w:val="20"/>
          <w:szCs w:val="20"/>
        </w:rPr>
        <w:tab/>
      </w:r>
      <w:r w:rsidR="00675860" w:rsidRPr="004A41D9">
        <w:rPr>
          <w:rStyle w:val="s0"/>
          <w:rFonts w:ascii="Arial" w:hAnsi="Arial" w:cs="Arial"/>
          <w:bCs/>
          <w:sz w:val="20"/>
          <w:szCs w:val="20"/>
        </w:rPr>
        <w:t xml:space="preserve">если потенциальный поставщик </w:t>
      </w:r>
      <w:r w:rsidR="00675860">
        <w:rPr>
          <w:rStyle w:val="s0"/>
          <w:rFonts w:ascii="Arial" w:hAnsi="Arial" w:cs="Arial"/>
          <w:bCs/>
          <w:sz w:val="20"/>
          <w:szCs w:val="20"/>
        </w:rPr>
        <w:t>и (или)</w:t>
      </w:r>
      <w:r w:rsidR="00675860" w:rsidRPr="004A41D9">
        <w:rPr>
          <w:rStyle w:val="s0"/>
          <w:rFonts w:ascii="Arial" w:hAnsi="Arial" w:cs="Arial"/>
          <w:bCs/>
          <w:sz w:val="20"/>
          <w:szCs w:val="20"/>
        </w:rPr>
        <w:t xml:space="preserve"> его участники</w:t>
      </w:r>
      <w:r w:rsidR="00675860">
        <w:rPr>
          <w:rStyle w:val="s0"/>
          <w:rFonts w:ascii="Arial" w:hAnsi="Arial" w:cs="Arial"/>
          <w:bCs/>
          <w:sz w:val="20"/>
          <w:szCs w:val="20"/>
        </w:rPr>
        <w:t> </w:t>
      </w:r>
      <w:r w:rsidR="00675860" w:rsidRPr="004A41D9">
        <w:rPr>
          <w:rStyle w:val="s0"/>
          <w:rFonts w:ascii="Arial" w:hAnsi="Arial" w:cs="Arial"/>
          <w:bCs/>
          <w:sz w:val="20"/>
          <w:szCs w:val="20"/>
        </w:rPr>
        <w:t>/</w:t>
      </w:r>
      <w:r w:rsidR="00675860">
        <w:rPr>
          <w:rStyle w:val="s0"/>
          <w:rFonts w:ascii="Arial" w:hAnsi="Arial" w:cs="Arial"/>
          <w:bCs/>
          <w:sz w:val="20"/>
          <w:szCs w:val="20"/>
        </w:rPr>
        <w:t> </w:t>
      </w:r>
      <w:r w:rsidR="00675860" w:rsidRPr="004A41D9">
        <w:rPr>
          <w:rStyle w:val="s0"/>
          <w:rFonts w:ascii="Arial" w:hAnsi="Arial" w:cs="Arial"/>
          <w:bCs/>
          <w:sz w:val="20"/>
          <w:szCs w:val="20"/>
        </w:rPr>
        <w:t xml:space="preserve">крупные акционеры, а также конечные бенефициары включены в перечень террористов </w:t>
      </w:r>
      <w:r w:rsidR="00675860">
        <w:rPr>
          <w:rStyle w:val="s0"/>
          <w:rFonts w:ascii="Arial" w:hAnsi="Arial" w:cs="Arial"/>
          <w:bCs/>
          <w:sz w:val="20"/>
          <w:szCs w:val="20"/>
        </w:rPr>
        <w:t>и (или)</w:t>
      </w:r>
      <w:r w:rsidR="00675860" w:rsidRPr="004A41D9">
        <w:rPr>
          <w:rStyle w:val="s0"/>
          <w:rFonts w:ascii="Arial" w:hAnsi="Arial" w:cs="Arial"/>
          <w:bCs/>
          <w:sz w:val="20"/>
          <w:szCs w:val="20"/>
        </w:rPr>
        <w:t xml:space="preserve"> в санкционные списки</w:t>
      </w:r>
      <w:r w:rsidR="00675860" w:rsidRPr="00E44B68">
        <w:rPr>
          <w:rStyle w:val="FontStyle49"/>
          <w:rFonts w:ascii="Arial" w:hAnsi="Arial" w:cs="Arial"/>
          <w:i/>
          <w:color w:val="0000FF"/>
          <w:sz w:val="20"/>
          <w:szCs w:val="20"/>
        </w:rPr>
        <w:t xml:space="preserve"> </w:t>
      </w:r>
      <w:r w:rsidRPr="00E44B68">
        <w:rPr>
          <w:rStyle w:val="FontStyle49"/>
          <w:rFonts w:ascii="Arial" w:hAnsi="Arial" w:cs="Arial"/>
          <w:i/>
          <w:color w:val="0000FF"/>
          <w:sz w:val="20"/>
          <w:szCs w:val="20"/>
        </w:rPr>
        <w:t>(данный подпункт включен решением Совета директоров Биржи от 26 апреля 2022 года</w:t>
      </w:r>
      <w:r w:rsidR="00675860">
        <w:rPr>
          <w:rStyle w:val="FontStyle49"/>
          <w:rFonts w:ascii="Arial" w:hAnsi="Arial" w:cs="Arial"/>
          <w:i/>
          <w:color w:val="0000FF"/>
          <w:sz w:val="20"/>
          <w:szCs w:val="20"/>
        </w:rPr>
        <w:t xml:space="preserve"> </w:t>
      </w:r>
      <w:r w:rsidR="00675860">
        <w:rPr>
          <w:rFonts w:ascii="Arial" w:eastAsia="Times New Roman" w:hAnsi="Arial" w:cs="Arial"/>
          <w:i/>
          <w:iCs/>
          <w:color w:val="0000FF"/>
          <w:sz w:val="20"/>
          <w:szCs w:val="20"/>
        </w:rPr>
        <w:t xml:space="preserve">и изменен </w:t>
      </w:r>
      <w:r w:rsidR="00675860" w:rsidRPr="00094048">
        <w:rPr>
          <w:rFonts w:ascii="Arial" w:eastAsia="Times New Roman" w:hAnsi="Arial" w:cs="Arial"/>
          <w:i/>
          <w:iCs/>
          <w:color w:val="0000FF"/>
          <w:sz w:val="20"/>
          <w:szCs w:val="20"/>
        </w:rPr>
        <w:t>решением Совета директоров Биржи от</w:t>
      </w:r>
      <w:r w:rsidR="00675860">
        <w:rPr>
          <w:rFonts w:ascii="Arial" w:eastAsia="Times New Roman" w:hAnsi="Arial" w:cs="Arial"/>
          <w:i/>
          <w:iCs/>
          <w:color w:val="0000FF"/>
          <w:sz w:val="20"/>
          <w:szCs w:val="20"/>
        </w:rPr>
        <w:t xml:space="preserve"> 10 февраля 2023 года</w:t>
      </w:r>
      <w:r w:rsidRPr="00E44B68">
        <w:rPr>
          <w:rStyle w:val="FontStyle49"/>
          <w:rFonts w:ascii="Arial" w:hAnsi="Arial" w:cs="Arial"/>
          <w:i/>
          <w:color w:val="0000FF"/>
          <w:sz w:val="20"/>
          <w:szCs w:val="20"/>
        </w:rPr>
        <w:t>)</w:t>
      </w:r>
      <w:r>
        <w:rPr>
          <w:rStyle w:val="FontStyle49"/>
          <w:rFonts w:ascii="Arial" w:hAnsi="Arial" w:cs="Arial"/>
          <w:sz w:val="20"/>
          <w:szCs w:val="20"/>
        </w:rPr>
        <w:t>.</w:t>
      </w:r>
    </w:p>
    <w:p w14:paraId="329B19D8" w14:textId="31DA2636" w:rsidR="0029698F" w:rsidRPr="0055194B" w:rsidRDefault="00E44B68"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3D767D" w:rsidRPr="0055194B">
        <w:rPr>
          <w:rStyle w:val="FontStyle49"/>
          <w:rFonts w:ascii="Arial" w:hAnsi="Arial" w:cs="Arial"/>
          <w:sz w:val="20"/>
          <w:szCs w:val="20"/>
        </w:rPr>
        <w:t>В случае о</w:t>
      </w:r>
      <w:r w:rsidR="0029698F" w:rsidRPr="0055194B">
        <w:rPr>
          <w:rStyle w:val="FontStyle49"/>
          <w:rFonts w:ascii="Arial" w:hAnsi="Arial" w:cs="Arial"/>
          <w:sz w:val="20"/>
          <w:szCs w:val="20"/>
        </w:rPr>
        <w:t>тказ</w:t>
      </w:r>
      <w:r w:rsidR="003D767D" w:rsidRPr="0055194B">
        <w:rPr>
          <w:rStyle w:val="FontStyle49"/>
          <w:rFonts w:ascii="Arial" w:hAnsi="Arial" w:cs="Arial"/>
          <w:sz w:val="20"/>
          <w:szCs w:val="20"/>
        </w:rPr>
        <w:t>а</w:t>
      </w:r>
      <w:r w:rsidR="0029698F" w:rsidRPr="0055194B">
        <w:rPr>
          <w:rStyle w:val="FontStyle49"/>
          <w:rFonts w:ascii="Arial" w:hAnsi="Arial" w:cs="Arial"/>
          <w:sz w:val="20"/>
          <w:szCs w:val="20"/>
        </w:rPr>
        <w:t xml:space="preserve"> от закупок ТРУ </w:t>
      </w:r>
      <w:r w:rsidR="00302691" w:rsidRPr="0055194B">
        <w:rPr>
          <w:rStyle w:val="FontStyle49"/>
          <w:rFonts w:ascii="Arial" w:hAnsi="Arial" w:cs="Arial"/>
          <w:sz w:val="20"/>
          <w:szCs w:val="20"/>
        </w:rPr>
        <w:t>по основаниям, указанным в подпун</w:t>
      </w:r>
      <w:r>
        <w:rPr>
          <w:rStyle w:val="FontStyle49"/>
          <w:rFonts w:ascii="Arial" w:hAnsi="Arial" w:cs="Arial"/>
          <w:sz w:val="20"/>
          <w:szCs w:val="20"/>
        </w:rPr>
        <w:t xml:space="preserve">ктах 1) и 2) настоящего пункта </w:t>
      </w:r>
      <w:r w:rsidR="00302691" w:rsidRPr="0055194B">
        <w:rPr>
          <w:rStyle w:val="FontStyle49"/>
          <w:rFonts w:ascii="Arial" w:hAnsi="Arial" w:cs="Arial"/>
          <w:sz w:val="20"/>
          <w:szCs w:val="20"/>
        </w:rPr>
        <w:t>Правил,</w:t>
      </w:r>
      <w:r w:rsidR="00302691" w:rsidRPr="0055194B" w:rsidDel="003D767D">
        <w:rPr>
          <w:rStyle w:val="FontStyle49"/>
          <w:rFonts w:ascii="Arial" w:hAnsi="Arial" w:cs="Arial"/>
          <w:sz w:val="20"/>
          <w:szCs w:val="20"/>
        </w:rPr>
        <w:t xml:space="preserve"> </w:t>
      </w:r>
      <w:r w:rsidR="003D767D" w:rsidRPr="0055194B">
        <w:rPr>
          <w:rStyle w:val="FontStyle49"/>
          <w:rFonts w:ascii="Arial" w:hAnsi="Arial" w:cs="Arial"/>
          <w:sz w:val="20"/>
          <w:szCs w:val="20"/>
        </w:rPr>
        <w:t>проводятся</w:t>
      </w:r>
      <w:r w:rsidR="0029698F" w:rsidRPr="0055194B">
        <w:rPr>
          <w:rStyle w:val="FontStyle49"/>
          <w:rFonts w:ascii="Arial" w:hAnsi="Arial" w:cs="Arial"/>
          <w:sz w:val="20"/>
          <w:szCs w:val="20"/>
        </w:rPr>
        <w:t xml:space="preserve"> </w:t>
      </w:r>
      <w:r w:rsidR="003D767D" w:rsidRPr="0055194B">
        <w:rPr>
          <w:rStyle w:val="FontStyle49"/>
          <w:rFonts w:ascii="Arial" w:hAnsi="Arial" w:cs="Arial"/>
          <w:sz w:val="20"/>
          <w:szCs w:val="20"/>
        </w:rPr>
        <w:t>мероприятия по внесению</w:t>
      </w:r>
      <w:r w:rsidR="0029698F" w:rsidRPr="0055194B">
        <w:rPr>
          <w:rStyle w:val="FontStyle49"/>
          <w:rFonts w:ascii="Arial" w:hAnsi="Arial" w:cs="Arial"/>
          <w:sz w:val="20"/>
          <w:szCs w:val="20"/>
        </w:rPr>
        <w:t xml:space="preserve"> соответствующих изменений в план закупок.</w:t>
      </w:r>
    </w:p>
    <w:p w14:paraId="033B3795" w14:textId="77777777" w:rsidR="0029698F"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9</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t>В течение пяти рабочих дней, следующих за датой принятия Биржей решения об отказе от закупок, организатор закупок осуществляет следующее:</w:t>
      </w:r>
    </w:p>
    <w:p w14:paraId="11D006E1" w14:textId="162F8736"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t>извещает о принятом решении лиц, участвующих в проводимых закупках, и публикует соответствующее объявление на интернет-ресурсе Биржи;</w:t>
      </w:r>
    </w:p>
    <w:p w14:paraId="74A49E9C" w14:textId="3862D246" w:rsidR="0029698F" w:rsidRPr="0055194B" w:rsidRDefault="0029698F" w:rsidP="00AF3255">
      <w:pPr>
        <w:pStyle w:val="Style6"/>
        <w:tabs>
          <w:tab w:val="left" w:pos="432"/>
          <w:tab w:val="left" w:pos="864"/>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возвращает внесенные обеспечения тендерных заявок и (или) исполнения договоров.</w:t>
      </w:r>
    </w:p>
    <w:p w14:paraId="6A65B257" w14:textId="77777777" w:rsidR="0029698F"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0</w:t>
      </w:r>
      <w:r w:rsidRPr="0055194B">
        <w:rPr>
          <w:rStyle w:val="FontStyle49"/>
          <w:rFonts w:ascii="Arial" w:hAnsi="Arial" w:cs="Arial"/>
          <w:sz w:val="20"/>
          <w:szCs w:val="20"/>
        </w:rPr>
        <w:t>.</w:t>
      </w:r>
      <w:r w:rsidRPr="0055194B">
        <w:rPr>
          <w:rStyle w:val="FontStyle49"/>
          <w:rFonts w:ascii="Arial" w:hAnsi="Arial" w:cs="Arial"/>
          <w:sz w:val="20"/>
          <w:szCs w:val="20"/>
        </w:rPr>
        <w:tab/>
        <w:t xml:space="preserve">В случае отказа Биржи от закупок ТРУ по основаниям, указанным в подпунктах 1) и 2) пункта </w:t>
      </w:r>
      <w:r w:rsidR="00542739" w:rsidRPr="0055194B">
        <w:rPr>
          <w:rStyle w:val="FontStyle49"/>
          <w:rFonts w:ascii="Arial" w:hAnsi="Arial" w:cs="Arial"/>
          <w:sz w:val="20"/>
          <w:szCs w:val="20"/>
        </w:rPr>
        <w:t>8</w:t>
      </w:r>
      <w:r w:rsidRPr="0055194B">
        <w:rPr>
          <w:rStyle w:val="FontStyle49"/>
          <w:rFonts w:ascii="Arial" w:hAnsi="Arial" w:cs="Arial"/>
          <w:sz w:val="20"/>
          <w:szCs w:val="20"/>
        </w:rPr>
        <w:t xml:space="preserve"> Правил, внесение изменений и (или) дополнений в план закупок в части увеличения потребности </w:t>
      </w:r>
      <w:r w:rsidRPr="0055194B">
        <w:rPr>
          <w:rStyle w:val="FontStyle49"/>
          <w:rFonts w:ascii="Arial" w:hAnsi="Arial" w:cs="Arial"/>
          <w:sz w:val="20"/>
          <w:szCs w:val="20"/>
        </w:rPr>
        <w:br/>
        <w:t xml:space="preserve">и расходов на их приобретение либо возникновения целесообразности приобретения таких ТРУ </w:t>
      </w:r>
      <w:r w:rsidRPr="0055194B">
        <w:rPr>
          <w:rStyle w:val="FontStyle49"/>
          <w:rFonts w:ascii="Arial" w:hAnsi="Arial" w:cs="Arial"/>
          <w:sz w:val="20"/>
          <w:szCs w:val="20"/>
        </w:rPr>
        <w:br/>
        <w:t xml:space="preserve">в текущем году не допускается. </w:t>
      </w:r>
    </w:p>
    <w:p w14:paraId="5A77B48E" w14:textId="77777777" w:rsidR="006F44AE"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p>
    <w:p w14:paraId="3D569C94" w14:textId="59AF43BD" w:rsidR="00734E0E"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FC0D52" w:rsidRPr="0055194B">
        <w:rPr>
          <w:rStyle w:val="FontStyle48"/>
          <w:rFonts w:ascii="Arial" w:hAnsi="Arial" w:cs="Arial"/>
          <w:sz w:val="20"/>
          <w:szCs w:val="20"/>
        </w:rPr>
        <w:t>2. ПЛАНИРОВАНИЕ ЗАКУПОК ТОВАРОВ, РАБОТ, УСЛУГ</w:t>
      </w:r>
    </w:p>
    <w:p w14:paraId="3EC1B04F" w14:textId="77777777" w:rsidR="00733F58"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1</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676B4B" w:rsidRPr="0055194B">
        <w:rPr>
          <w:rStyle w:val="FontStyle49"/>
          <w:rFonts w:ascii="Arial" w:hAnsi="Arial" w:cs="Arial"/>
          <w:sz w:val="20"/>
          <w:szCs w:val="20"/>
        </w:rPr>
        <w:t xml:space="preserve">На основании утвержденного бюджета организатор закупок по согласованию с ответственными подразделениями разрабатывает план закупок ТРУ Биржи (далее – </w:t>
      </w:r>
      <w:bookmarkStart w:id="3" w:name="sub1005008629"/>
      <w:r w:rsidR="005645DD" w:rsidRPr="0055194B">
        <w:rPr>
          <w:rStyle w:val="FontStyle49"/>
          <w:rFonts w:ascii="Arial" w:hAnsi="Arial" w:cs="Arial"/>
          <w:sz w:val="20"/>
          <w:szCs w:val="20"/>
        </w:rPr>
        <w:t xml:space="preserve">план закупок) по форме согласно </w:t>
      </w:r>
      <w:hyperlink r:id="rId9" w:history="1">
        <w:r w:rsidR="005645DD" w:rsidRPr="0055194B">
          <w:rPr>
            <w:rStyle w:val="FontStyle49"/>
            <w:rFonts w:ascii="Arial" w:hAnsi="Arial" w:cs="Arial"/>
            <w:sz w:val="20"/>
            <w:szCs w:val="20"/>
          </w:rPr>
          <w:t>приложению</w:t>
        </w:r>
      </w:hyperlink>
      <w:bookmarkEnd w:id="3"/>
      <w:r w:rsidR="005645DD" w:rsidRPr="0055194B">
        <w:rPr>
          <w:rStyle w:val="FontStyle49"/>
          <w:rFonts w:ascii="Arial" w:hAnsi="Arial" w:cs="Arial"/>
          <w:sz w:val="20"/>
          <w:szCs w:val="20"/>
        </w:rPr>
        <w:t xml:space="preserve"> 1</w:t>
      </w:r>
      <w:r w:rsidR="00676B4B" w:rsidRPr="0055194B">
        <w:rPr>
          <w:rStyle w:val="FontStyle49"/>
          <w:rFonts w:ascii="Arial" w:hAnsi="Arial" w:cs="Arial"/>
          <w:sz w:val="20"/>
          <w:szCs w:val="20"/>
        </w:rPr>
        <w:t xml:space="preserve"> к Правилам. </w:t>
      </w:r>
    </w:p>
    <w:p w14:paraId="279598AC" w14:textId="77777777" w:rsidR="00676B4B" w:rsidRPr="0055194B" w:rsidRDefault="00733F58"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676B4B" w:rsidRPr="0055194B">
        <w:rPr>
          <w:rStyle w:val="FontStyle49"/>
          <w:rFonts w:ascii="Arial" w:hAnsi="Arial" w:cs="Arial"/>
          <w:sz w:val="20"/>
          <w:szCs w:val="20"/>
        </w:rPr>
        <w:t>Организатор закупок является ответственным за своевременную подготовку проекта плана закупок на будущий год и его внесени</w:t>
      </w:r>
      <w:r w:rsidR="00C263EF" w:rsidRPr="0055194B">
        <w:rPr>
          <w:rStyle w:val="FontStyle49"/>
          <w:rFonts w:ascii="Arial" w:hAnsi="Arial" w:cs="Arial"/>
          <w:sz w:val="20"/>
          <w:szCs w:val="20"/>
        </w:rPr>
        <w:t>ю</w:t>
      </w:r>
      <w:r w:rsidR="00676B4B" w:rsidRPr="0055194B">
        <w:rPr>
          <w:rStyle w:val="FontStyle49"/>
          <w:rFonts w:ascii="Arial" w:hAnsi="Arial" w:cs="Arial"/>
          <w:sz w:val="20"/>
          <w:szCs w:val="20"/>
        </w:rPr>
        <w:t xml:space="preserve"> на рассмотрение Председател</w:t>
      </w:r>
      <w:r w:rsidR="0088177F" w:rsidRPr="0055194B">
        <w:rPr>
          <w:rStyle w:val="FontStyle49"/>
          <w:rFonts w:ascii="Arial" w:hAnsi="Arial" w:cs="Arial"/>
          <w:sz w:val="20"/>
          <w:szCs w:val="20"/>
        </w:rPr>
        <w:t>ю</w:t>
      </w:r>
      <w:r w:rsidR="00676B4B" w:rsidRPr="0055194B">
        <w:rPr>
          <w:rStyle w:val="FontStyle49"/>
          <w:rFonts w:ascii="Arial" w:hAnsi="Arial" w:cs="Arial"/>
          <w:sz w:val="20"/>
          <w:szCs w:val="20"/>
        </w:rPr>
        <w:t xml:space="preserve"> Правления Биржи не позднее десяти рабочих дней, следующих за датой утверждения бюджета на соответствующий год.</w:t>
      </w:r>
    </w:p>
    <w:p w14:paraId="310ECD63" w14:textId="77777777" w:rsidR="00BD418A"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12.</w:t>
      </w:r>
      <w:r w:rsidRPr="0055194B">
        <w:rPr>
          <w:rStyle w:val="FontStyle49"/>
          <w:rFonts w:ascii="Arial" w:hAnsi="Arial" w:cs="Arial"/>
          <w:sz w:val="20"/>
          <w:szCs w:val="20"/>
        </w:rPr>
        <w:tab/>
        <w:t>Закупки ТРУ осуществляются Биржей (организатором закупок) на основании утвержденного плана закупок.</w:t>
      </w:r>
    </w:p>
    <w:p w14:paraId="70F64901" w14:textId="0D59A471" w:rsidR="00E92377"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3</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EF4F59">
        <w:rPr>
          <w:rStyle w:val="FontStyle49"/>
          <w:rFonts w:ascii="Arial" w:hAnsi="Arial" w:cs="Arial"/>
          <w:sz w:val="20"/>
          <w:szCs w:val="20"/>
        </w:rPr>
        <w:t>План закупок формируется на финансовый год</w:t>
      </w:r>
      <w:r w:rsidR="00094048" w:rsidRPr="00EF4F59">
        <w:rPr>
          <w:rStyle w:val="FontStyle49"/>
          <w:rFonts w:ascii="Arial" w:hAnsi="Arial" w:cs="Arial"/>
          <w:sz w:val="20"/>
          <w:szCs w:val="20"/>
          <w:lang w:val="kk-KZ"/>
        </w:rPr>
        <w:t xml:space="preserve"> </w:t>
      </w:r>
      <w:r w:rsidR="00094048" w:rsidRPr="00EF4F59">
        <w:rPr>
          <w:rStyle w:val="FontStyle49"/>
          <w:rFonts w:ascii="Arial" w:hAnsi="Arial" w:cs="Arial"/>
          <w:sz w:val="20"/>
          <w:szCs w:val="20"/>
        </w:rPr>
        <w:t>на основе потребности Биржи в ТРУ</w:t>
      </w:r>
      <w:r w:rsidR="00094048">
        <w:rPr>
          <w:rStyle w:val="FontStyle49"/>
          <w:rFonts w:ascii="Arial" w:hAnsi="Arial" w:cs="Arial"/>
          <w:sz w:val="20"/>
          <w:szCs w:val="20"/>
        </w:rPr>
        <w:t xml:space="preserve"> </w:t>
      </w:r>
      <w:r w:rsidR="00094048" w:rsidRPr="00094048">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E92377" w:rsidRPr="0055194B">
        <w:rPr>
          <w:rStyle w:val="FontStyle49"/>
          <w:rFonts w:ascii="Arial" w:hAnsi="Arial" w:cs="Arial"/>
          <w:sz w:val="20"/>
          <w:szCs w:val="20"/>
        </w:rPr>
        <w:t>.</w:t>
      </w:r>
    </w:p>
    <w:p w14:paraId="335B8F9E" w14:textId="77777777" w:rsidR="00E8205F"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8A4240" w:rsidRPr="0055194B">
        <w:rPr>
          <w:rStyle w:val="FontStyle49"/>
          <w:rFonts w:ascii="Arial" w:hAnsi="Arial" w:cs="Arial"/>
          <w:sz w:val="20"/>
          <w:szCs w:val="20"/>
        </w:rPr>
        <w:t>План закупок (изменения и (</w:t>
      </w:r>
      <w:r w:rsidR="00027D02" w:rsidRPr="0055194B">
        <w:rPr>
          <w:rStyle w:val="FontStyle49"/>
          <w:rFonts w:ascii="Arial" w:hAnsi="Arial" w:cs="Arial"/>
          <w:sz w:val="20"/>
          <w:szCs w:val="20"/>
        </w:rPr>
        <w:t>или</w:t>
      </w:r>
      <w:r w:rsidR="008A4240" w:rsidRPr="0055194B">
        <w:rPr>
          <w:rStyle w:val="FontStyle49"/>
          <w:rFonts w:ascii="Arial" w:hAnsi="Arial" w:cs="Arial"/>
          <w:sz w:val="20"/>
          <w:szCs w:val="20"/>
        </w:rPr>
        <w:t>)</w:t>
      </w:r>
      <w:r w:rsidR="00734E0E" w:rsidRPr="0055194B">
        <w:rPr>
          <w:rStyle w:val="FontStyle49"/>
          <w:rFonts w:ascii="Arial" w:hAnsi="Arial" w:cs="Arial"/>
          <w:sz w:val="20"/>
          <w:szCs w:val="20"/>
        </w:rPr>
        <w:t xml:space="preserve"> дополнения к нему) утверждаются </w:t>
      </w:r>
      <w:r w:rsidR="00BC2E81" w:rsidRPr="0055194B">
        <w:rPr>
          <w:rStyle w:val="FontStyle49"/>
          <w:rFonts w:ascii="Arial" w:hAnsi="Arial" w:cs="Arial"/>
          <w:sz w:val="20"/>
          <w:szCs w:val="20"/>
        </w:rPr>
        <w:t>Председателем Правления Биржи</w:t>
      </w:r>
      <w:r w:rsidR="0029698F" w:rsidRPr="0055194B">
        <w:rPr>
          <w:rStyle w:val="FontStyle49"/>
          <w:rFonts w:ascii="Arial" w:hAnsi="Arial" w:cs="Arial"/>
          <w:sz w:val="20"/>
          <w:szCs w:val="20"/>
        </w:rPr>
        <w:t xml:space="preserve"> или лицом его замещающим</w:t>
      </w:r>
      <w:r w:rsidR="00734E0E" w:rsidRPr="0055194B">
        <w:rPr>
          <w:rStyle w:val="FontStyle49"/>
          <w:rFonts w:ascii="Arial" w:hAnsi="Arial" w:cs="Arial"/>
          <w:sz w:val="20"/>
          <w:szCs w:val="20"/>
        </w:rPr>
        <w:t>.</w:t>
      </w:r>
    </w:p>
    <w:p w14:paraId="5AA17BBC" w14:textId="22C22C6E" w:rsidR="00734E0E"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5</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EF4F59">
        <w:rPr>
          <w:rStyle w:val="FontStyle49"/>
          <w:rFonts w:ascii="Arial" w:hAnsi="Arial" w:cs="Arial"/>
          <w:sz w:val="20"/>
          <w:szCs w:val="20"/>
        </w:rPr>
        <w:t>Организатор закупок в течение пяти рабочих дней, следующих за датой утверждения плана закупок (внесения изменений и (или) дополнений в него), размещает его на интернет-ресурсе Биржи и ЭТП</w:t>
      </w:r>
      <w:r w:rsidR="00094048">
        <w:rPr>
          <w:rStyle w:val="FontStyle49"/>
          <w:rFonts w:ascii="Arial" w:hAnsi="Arial" w:cs="Arial"/>
          <w:sz w:val="20"/>
          <w:szCs w:val="20"/>
        </w:rPr>
        <w:t xml:space="preserve"> </w:t>
      </w:r>
      <w:r w:rsidR="00094048" w:rsidRPr="00094048">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676B4B" w:rsidRPr="0055194B">
        <w:rPr>
          <w:rStyle w:val="FontStyle49"/>
          <w:rFonts w:ascii="Arial" w:hAnsi="Arial" w:cs="Arial"/>
          <w:sz w:val="20"/>
          <w:szCs w:val="20"/>
        </w:rPr>
        <w:t>.</w:t>
      </w:r>
    </w:p>
    <w:p w14:paraId="0014C540" w14:textId="77777777" w:rsidR="00DE53A2" w:rsidRPr="0055194B" w:rsidRDefault="00DE53A2" w:rsidP="00AF3255">
      <w:pPr>
        <w:pStyle w:val="Style6"/>
        <w:widowControl/>
        <w:tabs>
          <w:tab w:val="left" w:pos="432"/>
        </w:tabs>
        <w:spacing w:after="120" w:line="240" w:lineRule="auto"/>
        <w:ind w:left="450" w:hanging="450"/>
        <w:rPr>
          <w:rStyle w:val="FontStyle49"/>
          <w:rFonts w:ascii="Arial" w:hAnsi="Arial" w:cs="Arial"/>
          <w:sz w:val="20"/>
          <w:szCs w:val="20"/>
        </w:rPr>
      </w:pPr>
    </w:p>
    <w:p w14:paraId="37DFD595" w14:textId="77777777" w:rsidR="005E0060" w:rsidRPr="0055194B" w:rsidRDefault="00DE53A2" w:rsidP="00AF3255">
      <w:pPr>
        <w:pStyle w:val="Style5"/>
        <w:widowControl/>
        <w:spacing w:after="120"/>
        <w:rPr>
          <w:rStyle w:val="FontStyle48"/>
          <w:rFonts w:ascii="Arial" w:hAnsi="Arial" w:cs="Arial"/>
          <w:sz w:val="20"/>
          <w:szCs w:val="20"/>
        </w:rPr>
      </w:pPr>
      <w:bookmarkStart w:id="4" w:name="SUB51000"/>
      <w:bookmarkEnd w:id="4"/>
      <w:r w:rsidRPr="0055194B">
        <w:rPr>
          <w:rStyle w:val="FontStyle48"/>
          <w:rFonts w:ascii="Arial" w:hAnsi="Arial" w:cs="Arial"/>
          <w:sz w:val="20"/>
          <w:szCs w:val="20"/>
        </w:rPr>
        <w:t xml:space="preserve">Раздел </w:t>
      </w:r>
      <w:r w:rsidR="00BD418A" w:rsidRPr="0055194B">
        <w:rPr>
          <w:rStyle w:val="FontStyle48"/>
          <w:rFonts w:ascii="Arial" w:hAnsi="Arial" w:cs="Arial"/>
          <w:sz w:val="20"/>
          <w:szCs w:val="20"/>
        </w:rPr>
        <w:t>3</w:t>
      </w:r>
      <w:r w:rsidR="00F37E95" w:rsidRPr="0055194B">
        <w:rPr>
          <w:rStyle w:val="FontStyle48"/>
          <w:rFonts w:ascii="Arial" w:hAnsi="Arial" w:cs="Arial"/>
          <w:sz w:val="20"/>
          <w:szCs w:val="20"/>
        </w:rPr>
        <w:t xml:space="preserve">. </w:t>
      </w:r>
      <w:r w:rsidR="00FC0D52" w:rsidRPr="0055194B">
        <w:rPr>
          <w:rStyle w:val="FontStyle48"/>
          <w:rFonts w:ascii="Arial" w:hAnsi="Arial" w:cs="Arial"/>
          <w:sz w:val="20"/>
          <w:szCs w:val="20"/>
        </w:rPr>
        <w:t>ЗАКУПКИ СПОСОБОМ ТЕНДЕРА</w:t>
      </w:r>
    </w:p>
    <w:p w14:paraId="21118ADA"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1. Порядок организации и проведения закупок </w:t>
      </w:r>
      <w:r w:rsidR="00806E1B" w:rsidRPr="0055194B">
        <w:rPr>
          <w:rStyle w:val="FontStyle48"/>
          <w:rFonts w:ascii="Arial" w:hAnsi="Arial" w:cs="Arial"/>
          <w:sz w:val="20"/>
          <w:szCs w:val="20"/>
        </w:rPr>
        <w:t>ТРУ</w:t>
      </w:r>
      <w:r w:rsidR="00F37E95" w:rsidRPr="0055194B">
        <w:rPr>
          <w:rStyle w:val="FontStyle48"/>
          <w:rFonts w:ascii="Arial" w:hAnsi="Arial" w:cs="Arial"/>
          <w:sz w:val="20"/>
          <w:szCs w:val="20"/>
        </w:rPr>
        <w:t xml:space="preserve"> способом тендера</w:t>
      </w:r>
    </w:p>
    <w:p w14:paraId="39088684" w14:textId="77777777" w:rsidR="00F37E95"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При закупках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не являющихся однородными, организатор закупок проводит закупки способом тендера с разделением таких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на лоты по их однородным видам.</w:t>
      </w:r>
    </w:p>
    <w:p w14:paraId="38E94489" w14:textId="77777777" w:rsidR="00094048" w:rsidRPr="00094048"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17</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094048">
        <w:rPr>
          <w:rStyle w:val="FontStyle49"/>
          <w:rFonts w:ascii="Arial" w:hAnsi="Arial" w:cs="Arial"/>
          <w:sz w:val="20"/>
          <w:szCs w:val="20"/>
        </w:rPr>
        <w:t xml:space="preserve">Для организации и проведения закупок способом тендера приказом Председателя Правления Биржи, или лица, его замещающего либо иного уполномоченного лица утверждается: </w:t>
      </w:r>
    </w:p>
    <w:p w14:paraId="67F719A7" w14:textId="64F58080" w:rsidR="00094048" w:rsidRPr="00094048"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t>1)</w:t>
      </w:r>
      <w:r w:rsidRPr="00094048">
        <w:rPr>
          <w:rStyle w:val="FontStyle49"/>
          <w:rFonts w:ascii="Arial" w:hAnsi="Arial" w:cs="Arial"/>
          <w:sz w:val="20"/>
          <w:szCs w:val="20"/>
        </w:rPr>
        <w:tab/>
        <w:t>состав тендерной комиссии, кандидатура секретаря тендерной комиссии, а также в случаях, предусмотренных Правилами, состав экспертной комиссии (кандидатура эксперта);</w:t>
      </w:r>
    </w:p>
    <w:p w14:paraId="0F030211" w14:textId="77777777" w:rsidR="00675860" w:rsidRPr="00675860"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t>2)</w:t>
      </w:r>
      <w:r w:rsidRPr="00094048">
        <w:rPr>
          <w:rStyle w:val="FontStyle49"/>
          <w:rFonts w:ascii="Arial" w:hAnsi="Arial" w:cs="Arial"/>
          <w:sz w:val="20"/>
          <w:szCs w:val="20"/>
        </w:rPr>
        <w:tab/>
      </w:r>
      <w:r w:rsidR="00675860" w:rsidRPr="00675860">
        <w:rPr>
          <w:rStyle w:val="FontStyle49"/>
          <w:rFonts w:ascii="Arial" w:hAnsi="Arial" w:cs="Arial"/>
          <w:sz w:val="20"/>
          <w:szCs w:val="20"/>
        </w:rPr>
        <w:t>условия тендера, включающие:</w:t>
      </w:r>
    </w:p>
    <w:p w14:paraId="0172EECB"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техническую спецификацию закупаемых ТРУ (далее – техническая спецификация), составленную в соответствии с приложением 2 к Правилам;</w:t>
      </w:r>
    </w:p>
    <w:p w14:paraId="313F8018"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критерии оценки заявок потенциальных поставщиков и величины их значимости по форме согласно приложению 3 к Правилам (при наличии);</w:t>
      </w:r>
    </w:p>
    <w:p w14:paraId="171D4E12" w14:textId="6C21E1D9" w:rsidR="00F37E95" w:rsidRDefault="00675860" w:rsidP="00AF3255">
      <w:pPr>
        <w:pStyle w:val="Style6"/>
        <w:widowControl/>
        <w:tabs>
          <w:tab w:val="left" w:pos="432"/>
          <w:tab w:val="left" w:pos="864"/>
        </w:tabs>
        <w:spacing w:after="120" w:line="240" w:lineRule="auto"/>
        <w:ind w:left="864" w:hanging="864"/>
        <w:rPr>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проект договора о закупках, в случае применения проекта договора, отличного от типовой формы договора, утвержденной уполномоченным органом Биржи</w:t>
      </w:r>
      <w:r w:rsidR="00000770" w:rsidRPr="0055194B">
        <w:rPr>
          <w:rFonts w:ascii="Arial" w:hAnsi="Arial" w:cs="Arial"/>
          <w:sz w:val="20"/>
          <w:szCs w:val="20"/>
        </w:rPr>
        <w:t>.</w:t>
      </w:r>
    </w:p>
    <w:p w14:paraId="4402DBD9" w14:textId="363FF62A" w:rsidR="00094048" w:rsidRPr="00094048" w:rsidRDefault="00094048"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(Данный пункт изменен решени</w:t>
      </w:r>
      <w:r w:rsidR="00675860">
        <w:rPr>
          <w:rFonts w:ascii="Arial" w:hAnsi="Arial" w:cs="Arial"/>
          <w:i/>
          <w:iCs/>
          <w:color w:val="0000FF"/>
          <w:sz w:val="20"/>
          <w:szCs w:val="20"/>
        </w:rPr>
        <w:t>ями</w:t>
      </w:r>
      <w:r w:rsidRPr="00094048">
        <w:rPr>
          <w:rFonts w:ascii="Arial" w:hAnsi="Arial" w:cs="Arial"/>
          <w:i/>
          <w:iCs/>
          <w:color w:val="0000FF"/>
          <w:sz w:val="20"/>
          <w:szCs w:val="20"/>
        </w:rPr>
        <w:t xml:space="preserve"> Совета директоров Биржи от 30 декабря 2022 года</w:t>
      </w:r>
      <w:r w:rsidR="00675860">
        <w:rPr>
          <w:rFonts w:ascii="Arial" w:hAnsi="Arial" w:cs="Arial"/>
          <w:i/>
          <w:iCs/>
          <w:color w:val="0000FF"/>
          <w:sz w:val="20"/>
          <w:szCs w:val="20"/>
        </w:rPr>
        <w:t xml:space="preserve"> и от 10 февраля 2023 года</w:t>
      </w:r>
      <w:r w:rsidRPr="00094048">
        <w:rPr>
          <w:rFonts w:ascii="Arial" w:hAnsi="Arial" w:cs="Arial"/>
          <w:i/>
          <w:iCs/>
          <w:color w:val="0000FF"/>
          <w:sz w:val="20"/>
          <w:szCs w:val="20"/>
        </w:rPr>
        <w:t>)</w:t>
      </w:r>
    </w:p>
    <w:p w14:paraId="18C9C6F2" w14:textId="2E90FF26" w:rsidR="00F37E95" w:rsidRPr="0055194B" w:rsidRDefault="00BD418A" w:rsidP="00AF3255">
      <w:pPr>
        <w:pStyle w:val="Style6"/>
        <w:widowControl/>
        <w:tabs>
          <w:tab w:val="left" w:pos="432"/>
        </w:tabs>
        <w:spacing w:after="120" w:line="240" w:lineRule="auto"/>
        <w:ind w:left="450" w:hanging="450"/>
        <w:rPr>
          <w:rFonts w:ascii="Arial" w:hAnsi="Arial" w:cs="Arial"/>
          <w:sz w:val="20"/>
          <w:szCs w:val="20"/>
        </w:rPr>
      </w:pPr>
      <w:r w:rsidRPr="0055194B">
        <w:rPr>
          <w:rStyle w:val="FontStyle49"/>
          <w:rFonts w:ascii="Arial" w:hAnsi="Arial" w:cs="Arial"/>
          <w:sz w:val="20"/>
          <w:szCs w:val="20"/>
        </w:rPr>
        <w:t>18</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F37E95" w:rsidRPr="0055194B">
        <w:rPr>
          <w:rFonts w:ascii="Arial" w:hAnsi="Arial" w:cs="Arial"/>
          <w:sz w:val="20"/>
          <w:szCs w:val="20"/>
        </w:rPr>
        <w:t>.</w:t>
      </w:r>
    </w:p>
    <w:p w14:paraId="36F3B080" w14:textId="6B3420B0" w:rsidR="00AF3255" w:rsidRPr="00AF3255" w:rsidRDefault="00AC4325"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19</w:t>
      </w:r>
      <w:r w:rsidR="009C4C25" w:rsidRPr="0055194B">
        <w:rPr>
          <w:rStyle w:val="FontStyle49"/>
          <w:rFonts w:ascii="Arial" w:hAnsi="Arial" w:cs="Arial"/>
          <w:sz w:val="20"/>
          <w:szCs w:val="20"/>
        </w:rPr>
        <w:t>.</w:t>
      </w:r>
      <w:r w:rsidR="009C4C25" w:rsidRPr="0055194B">
        <w:rPr>
          <w:rStyle w:val="FontStyle49"/>
          <w:rFonts w:ascii="Arial" w:hAnsi="Arial" w:cs="Arial"/>
          <w:sz w:val="20"/>
          <w:szCs w:val="20"/>
        </w:rPr>
        <w:tab/>
      </w:r>
      <w:r w:rsidR="00AF3255" w:rsidRPr="00AF3255">
        <w:rPr>
          <w:rStyle w:val="FontStyle49"/>
          <w:rFonts w:ascii="Arial" w:hAnsi="Arial" w:cs="Arial"/>
          <w:sz w:val="20"/>
          <w:szCs w:val="20"/>
        </w:rPr>
        <w:t>В технической спецификации не допускаются указания на товарные знаки, знаки обслуживания, фирменные наименования, патенты, полезные модели, промышленные образцы, наименования места происхождения товара и производителя, а также на иные характеристики, определяющие принадлежность приобретаемых ТРУ отдельному потенциальному поставщику, за исключением случаев приобретения ТРУ при:</w:t>
      </w:r>
    </w:p>
    <w:p w14:paraId="3DC6E7DB" w14:textId="492D9812"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1)</w:t>
      </w:r>
      <w:r w:rsidRPr="00AF3255">
        <w:rPr>
          <w:rStyle w:val="FontStyle49"/>
          <w:rFonts w:ascii="Arial" w:hAnsi="Arial" w:cs="Arial"/>
          <w:sz w:val="20"/>
          <w:szCs w:val="20"/>
        </w:rPr>
        <w:tab/>
        <w:t xml:space="preserve">доукомплектовании, модернизации, дооснащении ранее установленного оборудования, </w:t>
      </w:r>
      <w:r>
        <w:rPr>
          <w:rStyle w:val="FontStyle49"/>
          <w:rFonts w:ascii="Arial" w:hAnsi="Arial" w:cs="Arial"/>
          <w:sz w:val="20"/>
          <w:szCs w:val="20"/>
        </w:rPr>
        <w:br/>
      </w:r>
      <w:r w:rsidRPr="00AF3255">
        <w:rPr>
          <w:rStyle w:val="FontStyle49"/>
          <w:rFonts w:ascii="Arial" w:hAnsi="Arial" w:cs="Arial"/>
          <w:sz w:val="20"/>
          <w:szCs w:val="20"/>
        </w:rPr>
        <w:t>а также программного обеспечения (лицензионного программного обеспечения, информационной системы);</w:t>
      </w:r>
    </w:p>
    <w:p w14:paraId="12B98FBB" w14:textId="63A782B9"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2)</w:t>
      </w:r>
      <w:r w:rsidRPr="00AF3255">
        <w:rPr>
          <w:rStyle w:val="FontStyle49"/>
          <w:rFonts w:ascii="Arial" w:hAnsi="Arial" w:cs="Arial"/>
          <w:sz w:val="20"/>
          <w:szCs w:val="20"/>
        </w:rPr>
        <w:tab/>
        <w:t>ремонте и (или) техническом обслуживании имеющегося у заказчика товара (оборудования);</w:t>
      </w:r>
    </w:p>
    <w:p w14:paraId="550795BE" w14:textId="2C4ED417" w:rsidR="0087381D" w:rsidRPr="0055194B" w:rsidRDefault="00AF3255" w:rsidP="00AF3255">
      <w:pPr>
        <w:pStyle w:val="Style6"/>
        <w:widowControl/>
        <w:tabs>
          <w:tab w:val="left" w:pos="432"/>
          <w:tab w:val="left" w:pos="864"/>
        </w:tabs>
        <w:spacing w:after="120" w:line="240" w:lineRule="auto"/>
        <w:ind w:left="864" w:hanging="864"/>
        <w:rPr>
          <w:rFonts w:ascii="Arial" w:hAnsi="Arial" w:cs="Arial"/>
          <w:sz w:val="20"/>
          <w:szCs w:val="20"/>
        </w:rPr>
      </w:pPr>
      <w:r w:rsidRPr="00AF3255">
        <w:rPr>
          <w:rStyle w:val="FontStyle49"/>
          <w:rFonts w:ascii="Arial" w:hAnsi="Arial" w:cs="Arial"/>
          <w:sz w:val="20"/>
          <w:szCs w:val="20"/>
        </w:rPr>
        <w:tab/>
        <w:t>3)</w:t>
      </w:r>
      <w:r w:rsidRPr="00AF3255">
        <w:rPr>
          <w:rStyle w:val="FontStyle49"/>
          <w:rFonts w:ascii="Arial" w:hAnsi="Arial" w:cs="Arial"/>
          <w:sz w:val="20"/>
          <w:szCs w:val="20"/>
        </w:rPr>
        <w:tab/>
        <w:t>приобретении товара (оборудования), имеющего особенное целевое назначение, технологические компоненты в соответствии со стандартами, утвержденными Биржей</w:t>
      </w:r>
      <w:r w:rsidR="003F5E1C" w:rsidRPr="0055194B">
        <w:t>.</w:t>
      </w:r>
    </w:p>
    <w:p w14:paraId="08472098" w14:textId="6DAE0CCA" w:rsidR="00AF3255" w:rsidRPr="00094048" w:rsidRDefault="00AF3255"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(Данный пункт изменен решени</w:t>
      </w:r>
      <w:r>
        <w:rPr>
          <w:rFonts w:ascii="Arial" w:hAnsi="Arial" w:cs="Arial"/>
          <w:i/>
          <w:iCs/>
          <w:color w:val="0000FF"/>
          <w:sz w:val="20"/>
          <w:szCs w:val="20"/>
        </w:rPr>
        <w:t>ем</w:t>
      </w:r>
      <w:r w:rsidRPr="00094048">
        <w:rPr>
          <w:rFonts w:ascii="Arial" w:hAnsi="Arial" w:cs="Arial"/>
          <w:i/>
          <w:iCs/>
          <w:color w:val="0000FF"/>
          <w:sz w:val="20"/>
          <w:szCs w:val="20"/>
        </w:rPr>
        <w:t xml:space="preserve"> Совета директоров Биржи </w:t>
      </w:r>
      <w:r>
        <w:rPr>
          <w:rFonts w:ascii="Arial" w:hAnsi="Arial" w:cs="Arial"/>
          <w:i/>
          <w:iCs/>
          <w:color w:val="0000FF"/>
          <w:sz w:val="20"/>
          <w:szCs w:val="20"/>
        </w:rPr>
        <w:t>от 10 февраля 2023 года</w:t>
      </w:r>
      <w:r w:rsidRPr="00094048">
        <w:rPr>
          <w:rFonts w:ascii="Arial" w:hAnsi="Arial" w:cs="Arial"/>
          <w:i/>
          <w:iCs/>
          <w:color w:val="0000FF"/>
          <w:sz w:val="20"/>
          <w:szCs w:val="20"/>
        </w:rPr>
        <w:t>)</w:t>
      </w:r>
    </w:p>
    <w:p w14:paraId="1F0873DD"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20</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Необходимость установления критериев оценки за</w:t>
      </w:r>
      <w:r w:rsidR="004362F5" w:rsidRPr="0055194B">
        <w:rPr>
          <w:rStyle w:val="FontStyle49"/>
          <w:rFonts w:ascii="Arial" w:hAnsi="Arial" w:cs="Arial"/>
          <w:sz w:val="20"/>
          <w:szCs w:val="20"/>
        </w:rPr>
        <w:t xml:space="preserve">явок потенциальных поставщиков </w:t>
      </w:r>
      <w:r w:rsidR="00F37E95" w:rsidRPr="0055194B">
        <w:rPr>
          <w:rStyle w:val="FontStyle49"/>
          <w:rFonts w:ascii="Arial" w:hAnsi="Arial" w:cs="Arial"/>
          <w:sz w:val="20"/>
          <w:szCs w:val="20"/>
        </w:rPr>
        <w:t xml:space="preserve">определяется </w:t>
      </w:r>
      <w:r w:rsidR="00A94765" w:rsidRPr="0055194B">
        <w:rPr>
          <w:rStyle w:val="FontStyle49"/>
          <w:rFonts w:ascii="Arial" w:hAnsi="Arial" w:cs="Arial"/>
          <w:sz w:val="20"/>
          <w:szCs w:val="20"/>
        </w:rPr>
        <w:t>ответственным подразделением</w:t>
      </w:r>
      <w:r w:rsidR="00F37E95" w:rsidRPr="0055194B">
        <w:rPr>
          <w:rStyle w:val="FontStyle49"/>
          <w:rFonts w:ascii="Arial" w:hAnsi="Arial" w:cs="Arial"/>
          <w:sz w:val="20"/>
          <w:szCs w:val="20"/>
        </w:rPr>
        <w:t xml:space="preserve"> самостоятельно.</w:t>
      </w:r>
    </w:p>
    <w:p w14:paraId="2251B6F6"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21</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Критерии оценки заявок потенциальных поставщиков и величины их значимости (далее – критерии оценки) определяются в соответствии с Методикой применения критериев оценки заявок потенциальных поставщиков и расчета величин их значимости</w:t>
      </w:r>
      <w:r w:rsidR="004B001C" w:rsidRPr="0055194B">
        <w:rPr>
          <w:rStyle w:val="FontStyle49"/>
          <w:rFonts w:ascii="Arial" w:hAnsi="Arial" w:cs="Arial"/>
          <w:sz w:val="20"/>
          <w:szCs w:val="20"/>
        </w:rPr>
        <w:t xml:space="preserve"> по закупкам </w:t>
      </w:r>
      <w:r w:rsidR="00CE2474" w:rsidRPr="0055194B">
        <w:rPr>
          <w:rStyle w:val="FontStyle49"/>
          <w:rFonts w:ascii="Arial" w:hAnsi="Arial" w:cs="Arial"/>
          <w:sz w:val="20"/>
          <w:szCs w:val="20"/>
        </w:rPr>
        <w:t>р</w:t>
      </w:r>
      <w:r w:rsidR="004B001C" w:rsidRPr="0055194B">
        <w:rPr>
          <w:rStyle w:val="FontStyle49"/>
          <w:rFonts w:ascii="Arial" w:hAnsi="Arial" w:cs="Arial"/>
          <w:sz w:val="20"/>
          <w:szCs w:val="20"/>
        </w:rPr>
        <w:t xml:space="preserve">абот </w:t>
      </w:r>
      <w:r w:rsidR="008A4240" w:rsidRPr="0055194B">
        <w:rPr>
          <w:rStyle w:val="FontStyle49"/>
          <w:rFonts w:ascii="Arial" w:hAnsi="Arial" w:cs="Arial"/>
          <w:sz w:val="20"/>
          <w:szCs w:val="20"/>
        </w:rPr>
        <w:t>и (или)</w:t>
      </w:r>
      <w:r w:rsidR="004B001C" w:rsidRPr="0055194B">
        <w:rPr>
          <w:rStyle w:val="FontStyle49"/>
          <w:rFonts w:ascii="Arial" w:hAnsi="Arial" w:cs="Arial"/>
          <w:sz w:val="20"/>
          <w:szCs w:val="20"/>
        </w:rPr>
        <w:t xml:space="preserve"> </w:t>
      </w:r>
      <w:r w:rsidR="00CE2474" w:rsidRPr="0055194B">
        <w:rPr>
          <w:rStyle w:val="FontStyle49"/>
          <w:rFonts w:ascii="Arial" w:hAnsi="Arial" w:cs="Arial"/>
          <w:sz w:val="20"/>
          <w:szCs w:val="20"/>
        </w:rPr>
        <w:t>у</w:t>
      </w:r>
      <w:r w:rsidR="004B001C" w:rsidRPr="0055194B">
        <w:rPr>
          <w:rStyle w:val="FontStyle49"/>
          <w:rFonts w:ascii="Arial" w:hAnsi="Arial" w:cs="Arial"/>
          <w:sz w:val="20"/>
          <w:szCs w:val="20"/>
        </w:rPr>
        <w:t>слуг</w:t>
      </w:r>
      <w:r w:rsidR="00F37E95" w:rsidRPr="0055194B">
        <w:rPr>
          <w:rStyle w:val="FontStyle49"/>
          <w:rFonts w:ascii="Arial" w:hAnsi="Arial" w:cs="Arial"/>
          <w:sz w:val="20"/>
          <w:szCs w:val="20"/>
        </w:rPr>
        <w:t xml:space="preserve">, предусмотренной приложением 4 к Правилам. </w:t>
      </w:r>
    </w:p>
    <w:p w14:paraId="33E4AE65" w14:textId="77777777" w:rsidR="002724A4" w:rsidRPr="0055194B" w:rsidDel="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22</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676B4B" w:rsidRPr="0055194B">
        <w:rPr>
          <w:rStyle w:val="FontStyle49"/>
          <w:rFonts w:ascii="Arial" w:hAnsi="Arial" w:cs="Arial"/>
          <w:sz w:val="20"/>
          <w:szCs w:val="20"/>
        </w:rPr>
        <w:t>Тендерная комиссия не применяет критерии оценки к заявкам потенциальных поставщиков, не представивших документы, которые содержат информацию, позволяющую применить к ним критерии оценки. Непредставление потенциальным поставщиком таких документов не является основанием для отклонения заявки данного потенциального поставщика.</w:t>
      </w:r>
    </w:p>
    <w:p w14:paraId="670326EA" w14:textId="77777777" w:rsidR="00F37E95" w:rsidRPr="0055194B" w:rsidRDefault="00F37E95" w:rsidP="00AF3255">
      <w:pPr>
        <w:pStyle w:val="Style6"/>
        <w:widowControl/>
        <w:tabs>
          <w:tab w:val="left" w:pos="432"/>
        </w:tabs>
        <w:spacing w:after="120" w:line="240" w:lineRule="auto"/>
        <w:ind w:left="360" w:hanging="360"/>
        <w:rPr>
          <w:rFonts w:ascii="Arial" w:hAnsi="Arial" w:cs="Arial"/>
          <w:sz w:val="20"/>
          <w:szCs w:val="20"/>
        </w:rPr>
      </w:pPr>
    </w:p>
    <w:p w14:paraId="7EF8D11F" w14:textId="77777777" w:rsidR="00F37E95" w:rsidRPr="0055194B" w:rsidRDefault="00DE53A2" w:rsidP="00AF3255">
      <w:pPr>
        <w:pStyle w:val="Style5"/>
        <w:widowControl/>
        <w:spacing w:after="120"/>
        <w:rPr>
          <w:rStyle w:val="FontStyle48"/>
          <w:rFonts w:ascii="Arial" w:hAnsi="Arial" w:cs="Arial"/>
          <w:sz w:val="20"/>
          <w:szCs w:val="20"/>
        </w:rPr>
      </w:pPr>
      <w:bookmarkStart w:id="5" w:name="SUB160400"/>
      <w:bookmarkEnd w:id="5"/>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2. Тендерная комиссия, экспертная комиссия (эксперт)</w:t>
      </w:r>
    </w:p>
    <w:p w14:paraId="2A7B849B" w14:textId="6163E157" w:rsidR="00EC262D" w:rsidRPr="0055194B" w:rsidRDefault="00EC262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23.</w:t>
      </w:r>
      <w:r w:rsidR="004375F8" w:rsidRPr="0055194B">
        <w:rPr>
          <w:rStyle w:val="FontStyle49"/>
          <w:rFonts w:ascii="Arial" w:hAnsi="Arial" w:cs="Arial"/>
          <w:sz w:val="20"/>
          <w:szCs w:val="20"/>
        </w:rPr>
        <w:tab/>
      </w:r>
      <w:r w:rsidR="00094048"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Pr="0055194B">
        <w:rPr>
          <w:rStyle w:val="FontStyle49"/>
          <w:rFonts w:ascii="Arial" w:hAnsi="Arial" w:cs="Arial"/>
          <w:sz w:val="20"/>
          <w:szCs w:val="20"/>
        </w:rPr>
        <w:t>.</w:t>
      </w:r>
    </w:p>
    <w:p w14:paraId="5F9AE8FA"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В состав тендерной комиссии входят председатель, заместитель председателя, члены тендерной комиссии и секретарь тендерной комиссии. </w:t>
      </w:r>
      <w:r w:rsidR="00AC1DF0" w:rsidRPr="0055194B">
        <w:rPr>
          <w:rStyle w:val="FontStyle49"/>
          <w:rFonts w:ascii="Arial" w:hAnsi="Arial" w:cs="Arial"/>
          <w:sz w:val="20"/>
          <w:szCs w:val="20"/>
        </w:rPr>
        <w:t>Общее количество членов тендерной комиссии составляет нечетное число и определяется в количестве не менее пяти человек.</w:t>
      </w:r>
    </w:p>
    <w:p w14:paraId="54E8A146" w14:textId="5196EA39" w:rsidR="00F37E95" w:rsidRPr="0055194B" w:rsidRDefault="00EB6AFD" w:rsidP="00AF3255">
      <w:pPr>
        <w:pStyle w:val="Style6"/>
        <w:widowControl/>
        <w:tabs>
          <w:tab w:val="left" w:pos="450"/>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5</w:t>
      </w:r>
      <w:r w:rsidR="00A94765" w:rsidRPr="0055194B">
        <w:rPr>
          <w:rStyle w:val="FontStyle49"/>
          <w:rFonts w:ascii="Arial" w:hAnsi="Arial" w:cs="Arial"/>
          <w:sz w:val="20"/>
          <w:szCs w:val="20"/>
        </w:rPr>
        <w:t>.</w:t>
      </w:r>
      <w:r w:rsidR="00A94765" w:rsidRPr="0055194B">
        <w:rPr>
          <w:rStyle w:val="FontStyle49"/>
          <w:rFonts w:ascii="Arial" w:hAnsi="Arial" w:cs="Arial"/>
          <w:sz w:val="20"/>
          <w:szCs w:val="20"/>
        </w:rPr>
        <w:tab/>
      </w:r>
      <w:r w:rsidR="00056E92" w:rsidRPr="00EF4F59">
        <w:rPr>
          <w:rStyle w:val="FontStyle49"/>
          <w:rFonts w:ascii="Arial" w:hAnsi="Arial" w:cs="Arial"/>
          <w:sz w:val="20"/>
          <w:szCs w:val="20"/>
        </w:rPr>
        <w:t>Тендерная комиссия формируется из числа работников Биржи на каждый тендер</w:t>
      </w:r>
      <w:r w:rsidR="00056E92" w:rsidRPr="00094048">
        <w:rPr>
          <w:rStyle w:val="FontStyle49"/>
          <w:rFonts w:ascii="Arial" w:hAnsi="Arial" w:cs="Arial"/>
          <w:i/>
          <w:iCs/>
          <w:color w:val="0000FF"/>
          <w:sz w:val="20"/>
          <w:szCs w:val="20"/>
        </w:rPr>
        <w:t xml:space="preserve"> </w:t>
      </w:r>
      <w:r w:rsidR="00094048" w:rsidRPr="00094048">
        <w:rPr>
          <w:rStyle w:val="FontStyle49"/>
          <w:rFonts w:ascii="Arial" w:hAnsi="Arial" w:cs="Arial"/>
          <w:i/>
          <w:iCs/>
          <w:color w:val="0000FF"/>
          <w:sz w:val="20"/>
          <w:szCs w:val="20"/>
        </w:rPr>
        <w:t>(</w:t>
      </w:r>
      <w:r w:rsidR="00094048">
        <w:rPr>
          <w:rStyle w:val="FontStyle49"/>
          <w:rFonts w:ascii="Arial" w:hAnsi="Arial" w:cs="Arial"/>
          <w:i/>
          <w:iCs/>
          <w:color w:val="0000FF"/>
          <w:sz w:val="20"/>
          <w:szCs w:val="20"/>
        </w:rPr>
        <w:t>д</w:t>
      </w:r>
      <w:r w:rsidR="00094048" w:rsidRPr="00094048">
        <w:rPr>
          <w:rStyle w:val="FontStyle49"/>
          <w:rFonts w:ascii="Arial" w:hAnsi="Arial" w:cs="Arial"/>
          <w:i/>
          <w:iCs/>
          <w:color w:val="0000FF"/>
          <w:sz w:val="20"/>
          <w:szCs w:val="20"/>
        </w:rPr>
        <w:t xml:space="preserve">анный пункт </w:t>
      </w:r>
      <w:r w:rsidR="00094048">
        <w:rPr>
          <w:rStyle w:val="FontStyle49"/>
          <w:rFonts w:ascii="Arial" w:hAnsi="Arial" w:cs="Arial"/>
          <w:i/>
          <w:iCs/>
          <w:color w:val="0000FF"/>
          <w:sz w:val="20"/>
          <w:szCs w:val="20"/>
        </w:rPr>
        <w:t>изменен</w:t>
      </w:r>
      <w:r w:rsidR="00094048" w:rsidRPr="00094048">
        <w:rPr>
          <w:rStyle w:val="FontStyle49"/>
          <w:rFonts w:ascii="Arial" w:hAnsi="Arial" w:cs="Arial"/>
          <w:i/>
          <w:iCs/>
          <w:color w:val="0000FF"/>
          <w:sz w:val="20"/>
          <w:szCs w:val="20"/>
        </w:rPr>
        <w:t xml:space="preserve"> решением Совета директоров Биржи от 30 декабря 2022 года)</w:t>
      </w:r>
      <w:r w:rsidR="00F37E95" w:rsidRPr="0055194B">
        <w:rPr>
          <w:rStyle w:val="FontStyle49"/>
          <w:rFonts w:ascii="Arial" w:hAnsi="Arial" w:cs="Arial"/>
          <w:sz w:val="20"/>
          <w:szCs w:val="20"/>
        </w:rPr>
        <w:t>.</w:t>
      </w:r>
    </w:p>
    <w:p w14:paraId="7B7FEE31"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На время отсутствия председателя тендерной комиссии его функции выполняет заместитель председателя тендерной комиссии. </w:t>
      </w:r>
    </w:p>
    <w:p w14:paraId="75E1BFFD" w14:textId="007A7892"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27</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AF3255" w:rsidRPr="004A41D9">
        <w:rPr>
          <w:rStyle w:val="s0"/>
          <w:rFonts w:ascii="Arial" w:hAnsi="Arial" w:cs="Arial"/>
          <w:bCs/>
          <w:sz w:val="20"/>
          <w:szCs w:val="20"/>
        </w:rPr>
        <w:t>Тендерная комиссия действует с даты вступления в силу приказа о ее создании и прекращает свою деятельность с даты заключения договора о закупках. Если тендер не состоялся, тендерная комиссия прекращает свою деятельность после подписания протокола об итогах закупки, за исключением случаев повторного проведения закупок способом тендера без изменения условий тендера. При повторном проведении закупок способом тендера без изменения условий тендера тендерная комиссия продолжает свою деятельность до заключения договора о закупках</w:t>
      </w:r>
      <w:r w:rsidR="00AF3255" w:rsidRPr="00094048">
        <w:rPr>
          <w:rStyle w:val="FontStyle49"/>
          <w:rFonts w:ascii="Arial" w:hAnsi="Arial" w:cs="Arial"/>
          <w:i/>
          <w:iCs/>
          <w:color w:val="0000FF"/>
          <w:sz w:val="20"/>
          <w:szCs w:val="20"/>
        </w:rPr>
        <w:t xml:space="preserve"> </w:t>
      </w:r>
      <w:r w:rsidR="00056E92" w:rsidRPr="00094048">
        <w:rPr>
          <w:rStyle w:val="FontStyle49"/>
          <w:rFonts w:ascii="Arial" w:hAnsi="Arial" w:cs="Arial"/>
          <w:i/>
          <w:iCs/>
          <w:color w:val="0000FF"/>
          <w:sz w:val="20"/>
          <w:szCs w:val="20"/>
        </w:rPr>
        <w:t>(</w:t>
      </w:r>
      <w:r w:rsidR="00056E92">
        <w:rPr>
          <w:rStyle w:val="FontStyle49"/>
          <w:rFonts w:ascii="Arial" w:hAnsi="Arial" w:cs="Arial"/>
          <w:i/>
          <w:iCs/>
          <w:color w:val="0000FF"/>
          <w:sz w:val="20"/>
          <w:szCs w:val="20"/>
        </w:rPr>
        <w:t>д</w:t>
      </w:r>
      <w:r w:rsidR="00056E92" w:rsidRPr="00094048">
        <w:rPr>
          <w:rStyle w:val="FontStyle49"/>
          <w:rFonts w:ascii="Arial" w:hAnsi="Arial" w:cs="Arial"/>
          <w:i/>
          <w:iCs/>
          <w:color w:val="0000FF"/>
          <w:sz w:val="20"/>
          <w:szCs w:val="20"/>
        </w:rPr>
        <w:t xml:space="preserve">анный пункт </w:t>
      </w:r>
      <w:r w:rsidR="00056E92">
        <w:rPr>
          <w:rStyle w:val="FontStyle49"/>
          <w:rFonts w:ascii="Arial" w:hAnsi="Arial" w:cs="Arial"/>
          <w:i/>
          <w:iCs/>
          <w:color w:val="0000FF"/>
          <w:sz w:val="20"/>
          <w:szCs w:val="20"/>
        </w:rPr>
        <w:t>изменен</w:t>
      </w:r>
      <w:r w:rsidR="00056E92" w:rsidRPr="00094048">
        <w:rPr>
          <w:rStyle w:val="FontStyle49"/>
          <w:rFonts w:ascii="Arial" w:hAnsi="Arial" w:cs="Arial"/>
          <w:i/>
          <w:iCs/>
          <w:color w:val="0000FF"/>
          <w:sz w:val="20"/>
          <w:szCs w:val="20"/>
        </w:rPr>
        <w:t xml:space="preserve"> решени</w:t>
      </w:r>
      <w:r w:rsidR="00AF3255">
        <w:rPr>
          <w:rStyle w:val="FontStyle49"/>
          <w:rFonts w:ascii="Arial" w:hAnsi="Arial" w:cs="Arial"/>
          <w:i/>
          <w:iCs/>
          <w:color w:val="0000FF"/>
          <w:sz w:val="20"/>
          <w:szCs w:val="20"/>
        </w:rPr>
        <w:t>ями</w:t>
      </w:r>
      <w:r w:rsidR="00056E92" w:rsidRPr="00094048">
        <w:rPr>
          <w:rStyle w:val="FontStyle49"/>
          <w:rFonts w:ascii="Arial" w:hAnsi="Arial" w:cs="Arial"/>
          <w:i/>
          <w:iCs/>
          <w:color w:val="0000FF"/>
          <w:sz w:val="20"/>
          <w:szCs w:val="20"/>
        </w:rPr>
        <w:t xml:space="preserve"> Совета директоров Биржи от 30 декабря 2022 года</w:t>
      </w:r>
      <w:r w:rsidR="00AF3255">
        <w:rPr>
          <w:rStyle w:val="FontStyle49"/>
          <w:rFonts w:ascii="Arial" w:hAnsi="Arial" w:cs="Arial"/>
          <w:i/>
          <w:iCs/>
          <w:color w:val="0000FF"/>
          <w:sz w:val="20"/>
          <w:szCs w:val="20"/>
        </w:rPr>
        <w:t xml:space="preserve"> и от 10 февраля 2023 года</w:t>
      </w:r>
      <w:r w:rsidR="00056E92" w:rsidRPr="00094048">
        <w:rPr>
          <w:rStyle w:val="FontStyle49"/>
          <w:rFonts w:ascii="Arial" w:hAnsi="Arial" w:cs="Arial"/>
          <w:i/>
          <w:iCs/>
          <w:color w:val="0000FF"/>
          <w:sz w:val="20"/>
          <w:szCs w:val="20"/>
        </w:rPr>
        <w:t>)</w:t>
      </w:r>
      <w:r w:rsidR="00676B4B" w:rsidRPr="0055194B">
        <w:rPr>
          <w:rStyle w:val="FontStyle49"/>
          <w:rFonts w:ascii="Arial" w:hAnsi="Arial" w:cs="Arial"/>
          <w:sz w:val="20"/>
          <w:szCs w:val="20"/>
        </w:rPr>
        <w:t>.</w:t>
      </w:r>
    </w:p>
    <w:p w14:paraId="708F4637"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28</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Заседания тендерной комиссии проводятся при условии присутствия простого большинства членов тендерной комиссии. </w:t>
      </w:r>
    </w:p>
    <w:p w14:paraId="4385AF2E" w14:textId="4A14E931"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AF3255" w:rsidRPr="004A41D9">
        <w:rPr>
          <w:rStyle w:val="s0"/>
          <w:rFonts w:ascii="Arial" w:hAnsi="Arial" w:cs="Arial"/>
          <w:bCs/>
          <w:sz w:val="20"/>
          <w:szCs w:val="20"/>
        </w:rPr>
        <w:t>В случае отсутствия кого-либо из членов тендерной комиссии в протоколе закупок указывается причина его отсутствия либо производится замена члена тендерной комиссии на основании приказа Председателя Правления Биржи или лица</w:t>
      </w:r>
      <w:r w:rsidR="00AF3255">
        <w:rPr>
          <w:rStyle w:val="s0"/>
          <w:rFonts w:ascii="Arial" w:hAnsi="Arial" w:cs="Arial"/>
          <w:bCs/>
          <w:sz w:val="20"/>
          <w:szCs w:val="20"/>
        </w:rPr>
        <w:t>,</w:t>
      </w:r>
      <w:r w:rsidR="00AF3255" w:rsidRPr="004A41D9">
        <w:rPr>
          <w:rStyle w:val="s0"/>
          <w:rFonts w:ascii="Arial" w:hAnsi="Arial" w:cs="Arial"/>
          <w:bCs/>
          <w:sz w:val="20"/>
          <w:szCs w:val="20"/>
        </w:rPr>
        <w:t xml:space="preserve"> его замещающего, либо иного уполномоченного лица</w:t>
      </w:r>
      <w:r w:rsidR="00AF3255">
        <w:rPr>
          <w:rStyle w:val="s0"/>
          <w:rFonts w:ascii="Arial" w:hAnsi="Arial" w:cs="Arial"/>
          <w:bCs/>
          <w:sz w:val="20"/>
          <w:szCs w:val="20"/>
        </w:rPr>
        <w:t xml:space="preserve"> </w:t>
      </w:r>
      <w:r w:rsidR="00AF3255" w:rsidRPr="00094048">
        <w:rPr>
          <w:rStyle w:val="FontStyle49"/>
          <w:rFonts w:ascii="Arial" w:hAnsi="Arial" w:cs="Arial"/>
          <w:i/>
          <w:iCs/>
          <w:color w:val="0000FF"/>
          <w:sz w:val="20"/>
          <w:szCs w:val="20"/>
        </w:rPr>
        <w:t>(</w:t>
      </w:r>
      <w:r w:rsidR="00AF3255">
        <w:rPr>
          <w:rStyle w:val="FontStyle49"/>
          <w:rFonts w:ascii="Arial" w:hAnsi="Arial" w:cs="Arial"/>
          <w:i/>
          <w:iCs/>
          <w:color w:val="0000FF"/>
          <w:sz w:val="20"/>
          <w:szCs w:val="20"/>
        </w:rPr>
        <w:t>д</w:t>
      </w:r>
      <w:r w:rsidR="00AF3255" w:rsidRPr="00094048">
        <w:rPr>
          <w:rStyle w:val="FontStyle49"/>
          <w:rFonts w:ascii="Arial" w:hAnsi="Arial" w:cs="Arial"/>
          <w:i/>
          <w:iCs/>
          <w:color w:val="0000FF"/>
          <w:sz w:val="20"/>
          <w:szCs w:val="20"/>
        </w:rPr>
        <w:t xml:space="preserve">анный пункт </w:t>
      </w:r>
      <w:r w:rsidR="00AF3255">
        <w:rPr>
          <w:rStyle w:val="FontStyle49"/>
          <w:rFonts w:ascii="Arial" w:hAnsi="Arial" w:cs="Arial"/>
          <w:i/>
          <w:iCs/>
          <w:color w:val="0000FF"/>
          <w:sz w:val="20"/>
          <w:szCs w:val="20"/>
        </w:rPr>
        <w:t>изменен</w:t>
      </w:r>
      <w:r w:rsidR="00AF3255" w:rsidRPr="00094048">
        <w:rPr>
          <w:rStyle w:val="FontStyle49"/>
          <w:rFonts w:ascii="Arial" w:hAnsi="Arial" w:cs="Arial"/>
          <w:i/>
          <w:iCs/>
          <w:color w:val="0000FF"/>
          <w:sz w:val="20"/>
          <w:szCs w:val="20"/>
        </w:rPr>
        <w:t xml:space="preserve"> решени</w:t>
      </w:r>
      <w:r w:rsidR="00AF3255">
        <w:rPr>
          <w:rStyle w:val="FontStyle49"/>
          <w:rFonts w:ascii="Arial" w:hAnsi="Arial" w:cs="Arial"/>
          <w:i/>
          <w:iCs/>
          <w:color w:val="0000FF"/>
          <w:sz w:val="20"/>
          <w:szCs w:val="20"/>
        </w:rPr>
        <w:t>ем</w:t>
      </w:r>
      <w:r w:rsidR="00AF3255" w:rsidRPr="00094048">
        <w:rPr>
          <w:rStyle w:val="FontStyle49"/>
          <w:rFonts w:ascii="Arial" w:hAnsi="Arial" w:cs="Arial"/>
          <w:i/>
          <w:iCs/>
          <w:color w:val="0000FF"/>
          <w:sz w:val="20"/>
          <w:szCs w:val="20"/>
        </w:rPr>
        <w:t xml:space="preserve"> Совета директоров Биржи </w:t>
      </w:r>
      <w:r w:rsidR="00AF3255">
        <w:rPr>
          <w:rStyle w:val="FontStyle49"/>
          <w:rFonts w:ascii="Arial" w:hAnsi="Arial" w:cs="Arial"/>
          <w:i/>
          <w:iCs/>
          <w:color w:val="0000FF"/>
          <w:sz w:val="20"/>
          <w:szCs w:val="20"/>
        </w:rPr>
        <w:t>от 10 февраля 2023 года</w:t>
      </w:r>
      <w:r w:rsidR="00AF3255" w:rsidRPr="00094048">
        <w:rPr>
          <w:rStyle w:val="FontStyle49"/>
          <w:rFonts w:ascii="Arial" w:hAnsi="Arial" w:cs="Arial"/>
          <w:i/>
          <w:iCs/>
          <w:color w:val="0000FF"/>
          <w:sz w:val="20"/>
          <w:szCs w:val="20"/>
        </w:rPr>
        <w:t>)</w:t>
      </w:r>
      <w:r w:rsidR="00F37E95" w:rsidRPr="0055194B">
        <w:rPr>
          <w:rStyle w:val="FontStyle49"/>
          <w:rFonts w:ascii="Arial" w:hAnsi="Arial" w:cs="Arial"/>
          <w:sz w:val="20"/>
          <w:szCs w:val="20"/>
        </w:rPr>
        <w:t xml:space="preserve">. </w:t>
      </w:r>
    </w:p>
    <w:p w14:paraId="7A9E53A5" w14:textId="1F42E8A0"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30</w:t>
      </w:r>
      <w:r w:rsidR="001664DF" w:rsidRPr="0055194B">
        <w:rPr>
          <w:rStyle w:val="FontStyle49"/>
          <w:rFonts w:ascii="Arial" w:hAnsi="Arial" w:cs="Arial"/>
          <w:sz w:val="20"/>
          <w:szCs w:val="20"/>
        </w:rPr>
        <w:t>.</w:t>
      </w:r>
      <w:r w:rsidR="004375F8" w:rsidRPr="0055194B">
        <w:rPr>
          <w:rStyle w:val="FontStyle49"/>
          <w:rFonts w:ascii="Arial" w:hAnsi="Arial" w:cs="Arial"/>
          <w:sz w:val="20"/>
          <w:szCs w:val="20"/>
        </w:rPr>
        <w:tab/>
      </w:r>
      <w:r w:rsidR="002724A4" w:rsidRPr="0055194B">
        <w:rPr>
          <w:rStyle w:val="FontStyle49"/>
          <w:rFonts w:ascii="Arial" w:hAnsi="Arial" w:cs="Arial"/>
          <w:sz w:val="20"/>
          <w:szCs w:val="20"/>
        </w:rPr>
        <w:t xml:space="preserve">Технические спецификации, предоставляемые потенциальными поставщиками, рассматриваются работниками ответственного подразделения (членами тендерной комиссии) на предмет их соответствия </w:t>
      </w:r>
      <w:r w:rsidR="00117FEF" w:rsidRPr="0055194B">
        <w:rPr>
          <w:rStyle w:val="FontStyle49"/>
          <w:rFonts w:ascii="Arial" w:hAnsi="Arial" w:cs="Arial"/>
          <w:sz w:val="20"/>
          <w:szCs w:val="20"/>
        </w:rPr>
        <w:t>условиям</w:t>
      </w:r>
      <w:r w:rsidR="002724A4" w:rsidRPr="0055194B">
        <w:rPr>
          <w:rStyle w:val="FontStyle49"/>
          <w:rFonts w:ascii="Arial" w:hAnsi="Arial" w:cs="Arial"/>
          <w:sz w:val="20"/>
          <w:szCs w:val="20"/>
        </w:rPr>
        <w:t xml:space="preserve"> тендер</w:t>
      </w:r>
      <w:r w:rsidR="00117FEF" w:rsidRPr="0055194B">
        <w:rPr>
          <w:rStyle w:val="FontStyle49"/>
          <w:rFonts w:ascii="Arial" w:hAnsi="Arial" w:cs="Arial"/>
          <w:sz w:val="20"/>
          <w:szCs w:val="20"/>
        </w:rPr>
        <w:t>а</w:t>
      </w:r>
      <w:r w:rsidR="002724A4" w:rsidRPr="0055194B">
        <w:rPr>
          <w:rStyle w:val="FontStyle49"/>
          <w:rFonts w:ascii="Arial" w:hAnsi="Arial" w:cs="Arial"/>
          <w:sz w:val="20"/>
          <w:szCs w:val="20"/>
        </w:rPr>
        <w:t>.</w:t>
      </w:r>
    </w:p>
    <w:p w14:paraId="26FBDC46" w14:textId="32260AF8"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31</w:t>
      </w:r>
      <w:r w:rsidR="002724A4" w:rsidRPr="0055194B">
        <w:rPr>
          <w:rStyle w:val="FontStyle49"/>
          <w:rFonts w:ascii="Arial" w:hAnsi="Arial" w:cs="Arial"/>
          <w:sz w:val="20"/>
          <w:szCs w:val="20"/>
        </w:rPr>
        <w:t>.</w:t>
      </w:r>
      <w:r w:rsidR="002724A4" w:rsidRPr="0055194B">
        <w:rPr>
          <w:rStyle w:val="FontStyle49"/>
          <w:rFonts w:ascii="Arial" w:hAnsi="Arial" w:cs="Arial"/>
          <w:sz w:val="20"/>
          <w:szCs w:val="20"/>
        </w:rPr>
        <w:tab/>
      </w:r>
      <w:r w:rsidR="00056E92"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2724A4" w:rsidRPr="0055194B">
        <w:rPr>
          <w:rStyle w:val="FontStyle49"/>
          <w:rFonts w:ascii="Arial" w:hAnsi="Arial" w:cs="Arial"/>
          <w:sz w:val="20"/>
          <w:szCs w:val="20"/>
        </w:rPr>
        <w:t>.</w:t>
      </w:r>
    </w:p>
    <w:p w14:paraId="273E42AC" w14:textId="77777777" w:rsidR="00F37E95" w:rsidRPr="0055194B" w:rsidRDefault="00EB6AFD" w:rsidP="00AF3255">
      <w:pPr>
        <w:pStyle w:val="Style6"/>
        <w:widowControl/>
        <w:tabs>
          <w:tab w:val="left" w:pos="432"/>
        </w:tabs>
        <w:spacing w:after="120" w:line="240" w:lineRule="auto"/>
        <w:ind w:left="432" w:hanging="432"/>
        <w:rPr>
          <w:sz w:val="28"/>
          <w:szCs w:val="28"/>
        </w:rPr>
      </w:pPr>
      <w:r w:rsidRPr="0055194B">
        <w:rPr>
          <w:rStyle w:val="FontStyle49"/>
          <w:rFonts w:ascii="Arial" w:hAnsi="Arial" w:cs="Arial"/>
          <w:sz w:val="20"/>
          <w:szCs w:val="20"/>
        </w:rPr>
        <w:t>32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Организационная деятельность тендерной комиссии обеспечивается секретарем тендерной комиссии, который:</w:t>
      </w:r>
      <w:r w:rsidR="00F37E95" w:rsidRPr="0055194B">
        <w:rPr>
          <w:sz w:val="28"/>
          <w:szCs w:val="28"/>
        </w:rPr>
        <w:t xml:space="preserve"> </w:t>
      </w:r>
    </w:p>
    <w:p w14:paraId="1A9080C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E94B1A" w:rsidRPr="0055194B">
        <w:rPr>
          <w:rFonts w:ascii="Arial" w:hAnsi="Arial" w:cs="Arial"/>
          <w:sz w:val="20"/>
          <w:szCs w:val="20"/>
        </w:rPr>
        <w:tab/>
      </w:r>
      <w:r w:rsidRPr="0055194B">
        <w:rPr>
          <w:rFonts w:ascii="Arial" w:hAnsi="Arial" w:cs="Arial"/>
          <w:sz w:val="20"/>
          <w:szCs w:val="20"/>
        </w:rPr>
        <w:t xml:space="preserve">обеспечивает тендерную комиссию необходимыми документами, организует </w:t>
      </w:r>
      <w:r w:rsidR="00E94B1A" w:rsidRPr="0055194B">
        <w:rPr>
          <w:rFonts w:ascii="Arial" w:hAnsi="Arial" w:cs="Arial"/>
          <w:sz w:val="20"/>
          <w:szCs w:val="20"/>
        </w:rPr>
        <w:t xml:space="preserve">проведение </w:t>
      </w:r>
      <w:r w:rsidRPr="0055194B">
        <w:rPr>
          <w:rFonts w:ascii="Arial" w:hAnsi="Arial" w:cs="Arial"/>
          <w:sz w:val="20"/>
          <w:szCs w:val="20"/>
        </w:rPr>
        <w:t>заседания тендерной комиссии;</w:t>
      </w:r>
    </w:p>
    <w:p w14:paraId="34A8FFED"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E94B1A" w:rsidRPr="0055194B">
        <w:rPr>
          <w:rFonts w:ascii="Arial" w:hAnsi="Arial" w:cs="Arial"/>
          <w:sz w:val="20"/>
          <w:szCs w:val="20"/>
        </w:rPr>
        <w:tab/>
      </w:r>
      <w:r w:rsidRPr="0055194B">
        <w:rPr>
          <w:rFonts w:ascii="Arial" w:hAnsi="Arial" w:cs="Arial"/>
          <w:sz w:val="20"/>
          <w:szCs w:val="20"/>
        </w:rPr>
        <w:t>оформляет протоколы закупок;</w:t>
      </w:r>
    </w:p>
    <w:p w14:paraId="526EF25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E94B1A" w:rsidRPr="0055194B">
        <w:rPr>
          <w:rFonts w:ascii="Arial" w:hAnsi="Arial" w:cs="Arial"/>
          <w:sz w:val="20"/>
          <w:szCs w:val="20"/>
        </w:rPr>
        <w:tab/>
      </w:r>
      <w:r w:rsidRPr="0055194B">
        <w:rPr>
          <w:rFonts w:ascii="Arial" w:hAnsi="Arial" w:cs="Arial"/>
          <w:sz w:val="20"/>
          <w:szCs w:val="20"/>
        </w:rPr>
        <w:t>обеспечивает сохранность документов и материалов тендера;</w:t>
      </w:r>
    </w:p>
    <w:p w14:paraId="0553421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E94B1A" w:rsidRPr="0055194B">
        <w:rPr>
          <w:rFonts w:ascii="Arial" w:hAnsi="Arial" w:cs="Arial"/>
          <w:sz w:val="20"/>
          <w:szCs w:val="20"/>
        </w:rPr>
        <w:tab/>
      </w:r>
      <w:r w:rsidRPr="0055194B">
        <w:rPr>
          <w:rFonts w:ascii="Arial" w:hAnsi="Arial" w:cs="Arial"/>
          <w:sz w:val="20"/>
          <w:szCs w:val="20"/>
        </w:rPr>
        <w:t>осуществляет иные функции, предусмотренные Правилами.</w:t>
      </w:r>
    </w:p>
    <w:p w14:paraId="661AD0A1" w14:textId="77777777"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Для подготовки технической спецификации или рассмотрения и оценки тендерных заявок потенциальных поставщиков на предмет соответствия ли</w:t>
      </w:r>
      <w:r w:rsidR="00E94B1A" w:rsidRPr="0055194B">
        <w:rPr>
          <w:rStyle w:val="FontStyle49"/>
          <w:rFonts w:ascii="Arial" w:hAnsi="Arial" w:cs="Arial"/>
          <w:sz w:val="20"/>
          <w:szCs w:val="20"/>
        </w:rPr>
        <w:t xml:space="preserve">бо несоответствия утвержденной </w:t>
      </w:r>
      <w:r w:rsidR="001A4505" w:rsidRPr="0055194B">
        <w:rPr>
          <w:rStyle w:val="FontStyle49"/>
          <w:rFonts w:ascii="Arial" w:hAnsi="Arial" w:cs="Arial"/>
          <w:sz w:val="20"/>
          <w:szCs w:val="20"/>
        </w:rPr>
        <w:t xml:space="preserve">Биржей </w:t>
      </w:r>
      <w:r w:rsidR="00F37E95" w:rsidRPr="0055194B">
        <w:rPr>
          <w:rStyle w:val="FontStyle49"/>
          <w:rFonts w:ascii="Arial" w:hAnsi="Arial" w:cs="Arial"/>
          <w:sz w:val="20"/>
          <w:szCs w:val="20"/>
        </w:rPr>
        <w:t xml:space="preserve">технической спецификации допускается привлечение экспертной комиссии (эксперта) на основании </w:t>
      </w:r>
      <w:r w:rsidR="00356D50" w:rsidRPr="0055194B">
        <w:rPr>
          <w:rStyle w:val="FontStyle49"/>
          <w:rFonts w:ascii="Arial" w:hAnsi="Arial" w:cs="Arial"/>
          <w:sz w:val="20"/>
          <w:szCs w:val="20"/>
        </w:rPr>
        <w:t xml:space="preserve">приказа </w:t>
      </w:r>
      <w:r w:rsidR="001A4505" w:rsidRPr="0055194B">
        <w:rPr>
          <w:rStyle w:val="FontStyle49"/>
          <w:rFonts w:ascii="Arial" w:hAnsi="Arial" w:cs="Arial"/>
          <w:sz w:val="20"/>
          <w:szCs w:val="20"/>
        </w:rPr>
        <w:t>Председателя Правления Биржи</w:t>
      </w:r>
      <w:r w:rsidR="005F1A60" w:rsidRPr="0055194B">
        <w:rPr>
          <w:rStyle w:val="FontStyle49"/>
          <w:rFonts w:ascii="Arial" w:hAnsi="Arial" w:cs="Arial"/>
          <w:sz w:val="20"/>
          <w:szCs w:val="20"/>
        </w:rPr>
        <w:t xml:space="preserve"> или ин</w:t>
      </w:r>
      <w:r w:rsidR="00676B4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уполномоченн</w:t>
      </w:r>
      <w:r w:rsidR="0029287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им лиц</w:t>
      </w:r>
      <w:r w:rsidR="00676B4B" w:rsidRPr="0055194B">
        <w:rPr>
          <w:rStyle w:val="FontStyle49"/>
          <w:rFonts w:ascii="Arial" w:hAnsi="Arial" w:cs="Arial"/>
          <w:sz w:val="20"/>
          <w:szCs w:val="20"/>
        </w:rPr>
        <w:t>а</w:t>
      </w:r>
      <w:r w:rsidR="00F37E95" w:rsidRPr="0055194B">
        <w:rPr>
          <w:rStyle w:val="FontStyle49"/>
          <w:rFonts w:ascii="Arial" w:hAnsi="Arial" w:cs="Arial"/>
          <w:sz w:val="20"/>
          <w:szCs w:val="20"/>
        </w:rPr>
        <w:t>.</w:t>
      </w:r>
    </w:p>
    <w:p w14:paraId="2DC2A8C0" w14:textId="77777777" w:rsidR="00F37E95" w:rsidRPr="0055194B" w:rsidRDefault="004375F8" w:rsidP="00AF3255">
      <w:pPr>
        <w:pStyle w:val="Style6"/>
        <w:widowControl/>
        <w:tabs>
          <w:tab w:val="left" w:pos="432"/>
        </w:tabs>
        <w:spacing w:after="120" w:line="240" w:lineRule="auto"/>
        <w:ind w:left="360" w:firstLine="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Не привлекаются в качестве экспертов лица, заинтересованные в результатах закупок.</w:t>
      </w:r>
    </w:p>
    <w:p w14:paraId="1FD095AF" w14:textId="17C8CF86" w:rsidR="00D0201A" w:rsidRPr="0055194B" w:rsidRDefault="00EB6AFD"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34</w:t>
      </w:r>
      <w:r w:rsidR="001664DF" w:rsidRPr="0055194B">
        <w:rPr>
          <w:rStyle w:val="FontStyle49"/>
          <w:rFonts w:ascii="Arial" w:hAnsi="Arial" w:cs="Arial"/>
          <w:sz w:val="20"/>
          <w:szCs w:val="20"/>
        </w:rPr>
        <w:t>.</w:t>
      </w:r>
      <w:r w:rsidR="00542739" w:rsidRPr="0055194B">
        <w:rPr>
          <w:rStyle w:val="FontStyle49"/>
          <w:rFonts w:ascii="Arial" w:hAnsi="Arial" w:cs="Arial"/>
          <w:sz w:val="20"/>
          <w:szCs w:val="20"/>
        </w:rPr>
        <w:tab/>
      </w:r>
      <w:r w:rsidR="00056E92" w:rsidRPr="00056E92">
        <w:rPr>
          <w:rStyle w:val="FontStyle49"/>
          <w:rFonts w:ascii="Arial" w:hAnsi="Arial" w:cs="Arial"/>
          <w:sz w:val="20"/>
          <w:szCs w:val="20"/>
        </w:rPr>
        <w:t>В случае отсутствия в числе работников Биржи экспертов, обладающих необходимой квалификацией, допускается привлечение экспертов на платной или безвозмездной основе по договоренности сторон</w:t>
      </w:r>
      <w:r w:rsidR="00056E92">
        <w:rPr>
          <w:rStyle w:val="FontStyle49"/>
          <w:rFonts w:ascii="Arial" w:hAnsi="Arial" w:cs="Arial"/>
          <w:sz w:val="20"/>
          <w:szCs w:val="20"/>
        </w:rPr>
        <w:t xml:space="preserve"> </w:t>
      </w:r>
      <w:r w:rsidR="00056E92" w:rsidRPr="00056E92">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F37E95" w:rsidRPr="0055194B">
        <w:rPr>
          <w:rStyle w:val="FontStyle49"/>
          <w:rFonts w:ascii="Arial" w:hAnsi="Arial" w:cs="Arial"/>
          <w:sz w:val="20"/>
          <w:szCs w:val="20"/>
        </w:rPr>
        <w:t>.</w:t>
      </w:r>
    </w:p>
    <w:p w14:paraId="200B1C70" w14:textId="3C5CAE19"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35</w:t>
      </w:r>
      <w:r w:rsidR="00542739" w:rsidRPr="0055194B">
        <w:rPr>
          <w:rStyle w:val="FontStyle49"/>
          <w:rFonts w:ascii="Arial" w:hAnsi="Arial" w:cs="Arial"/>
          <w:sz w:val="20"/>
          <w:szCs w:val="20"/>
        </w:rPr>
        <w:t>.</w:t>
      </w:r>
      <w:r w:rsidR="00542739" w:rsidRPr="0055194B">
        <w:rPr>
          <w:rStyle w:val="FontStyle49"/>
          <w:rFonts w:ascii="Arial" w:hAnsi="Arial" w:cs="Arial"/>
          <w:sz w:val="20"/>
          <w:szCs w:val="20"/>
        </w:rPr>
        <w:tab/>
      </w:r>
      <w:r w:rsidR="00594E48" w:rsidRPr="004A41D9">
        <w:rPr>
          <w:rStyle w:val="s0"/>
          <w:rFonts w:ascii="Arial" w:hAnsi="Arial" w:cs="Arial"/>
          <w:bCs/>
          <w:sz w:val="20"/>
          <w:szCs w:val="20"/>
        </w:rPr>
        <w:t>В случае привлечения нескольких экспертов Биржа на основании приказа Председателя Правления Биржи или лица</w:t>
      </w:r>
      <w:r w:rsidR="00594E48">
        <w:rPr>
          <w:rStyle w:val="s0"/>
          <w:rFonts w:ascii="Arial" w:hAnsi="Arial" w:cs="Arial"/>
          <w:bCs/>
          <w:sz w:val="20"/>
          <w:szCs w:val="20"/>
        </w:rPr>
        <w:t>,</w:t>
      </w:r>
      <w:r w:rsidR="00594E48" w:rsidRPr="004A41D9">
        <w:rPr>
          <w:rStyle w:val="s0"/>
          <w:rFonts w:ascii="Arial" w:hAnsi="Arial" w:cs="Arial"/>
          <w:bCs/>
          <w:sz w:val="20"/>
          <w:szCs w:val="20"/>
        </w:rPr>
        <w:t xml:space="preserve"> его замещающего, либо иного уполномоченного лица формирует экспертную комиссию и определяет из числа привлеченных экспертов руководителя экспертной комиссии</w:t>
      </w:r>
      <w:r w:rsidR="00594E48">
        <w:rPr>
          <w:rStyle w:val="s0"/>
          <w:rFonts w:ascii="Arial" w:hAnsi="Arial" w:cs="Arial"/>
          <w:bCs/>
          <w:sz w:val="20"/>
          <w:szCs w:val="20"/>
        </w:rPr>
        <w:t xml:space="preserve"> </w:t>
      </w:r>
      <w:r w:rsidR="00594E48" w:rsidRPr="00056E92">
        <w:rPr>
          <w:rStyle w:val="FontStyle49"/>
          <w:rFonts w:ascii="Arial" w:hAnsi="Arial" w:cs="Arial"/>
          <w:i/>
          <w:iCs/>
          <w:color w:val="0000FF"/>
          <w:sz w:val="20"/>
          <w:szCs w:val="20"/>
        </w:rPr>
        <w:t xml:space="preserve">(данный пункт изменен решением Совета директоров Биржи от </w:t>
      </w:r>
      <w:r w:rsidR="00594E48">
        <w:rPr>
          <w:rStyle w:val="FontStyle49"/>
          <w:rFonts w:ascii="Arial" w:hAnsi="Arial" w:cs="Arial"/>
          <w:i/>
          <w:iCs/>
          <w:color w:val="0000FF"/>
          <w:sz w:val="20"/>
          <w:szCs w:val="20"/>
        </w:rPr>
        <w:t>10 февраля 2023</w:t>
      </w:r>
      <w:r w:rsidR="00594E48" w:rsidRPr="00056E92">
        <w:rPr>
          <w:rStyle w:val="FontStyle49"/>
          <w:rFonts w:ascii="Arial" w:hAnsi="Arial" w:cs="Arial"/>
          <w:i/>
          <w:iCs/>
          <w:color w:val="0000FF"/>
          <w:sz w:val="20"/>
          <w:szCs w:val="20"/>
        </w:rPr>
        <w:t xml:space="preserve"> года)</w:t>
      </w:r>
      <w:r w:rsidR="00F37E95" w:rsidRPr="0055194B">
        <w:rPr>
          <w:rStyle w:val="FontStyle49"/>
          <w:rFonts w:ascii="Arial" w:hAnsi="Arial" w:cs="Arial"/>
          <w:sz w:val="20"/>
          <w:szCs w:val="20"/>
        </w:rPr>
        <w:t>.</w:t>
      </w:r>
    </w:p>
    <w:p w14:paraId="654EC190" w14:textId="77777777"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по результатам оценки тендерных заявок потенциальных поставщиков оформляет экспертное заключение и не имеет права голоса при принятии тендерной комиссией решения. </w:t>
      </w:r>
    </w:p>
    <w:p w14:paraId="19649917"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Заключение экспертной комиссии (эксперта) учитывается тендерной комиссией в случае если оно</w:t>
      </w:r>
      <w:r w:rsidR="0029287B" w:rsidRPr="0055194B">
        <w:rPr>
          <w:rStyle w:val="FontStyle49"/>
          <w:rFonts w:ascii="Arial" w:hAnsi="Arial" w:cs="Arial"/>
          <w:sz w:val="20"/>
          <w:szCs w:val="20"/>
        </w:rPr>
        <w:t xml:space="preserve"> подготовлено в </w:t>
      </w:r>
      <w:proofErr w:type="gramStart"/>
      <w:r w:rsidR="0029287B" w:rsidRPr="0055194B">
        <w:rPr>
          <w:rStyle w:val="FontStyle49"/>
          <w:rFonts w:ascii="Arial" w:hAnsi="Arial" w:cs="Arial"/>
          <w:sz w:val="20"/>
          <w:szCs w:val="20"/>
        </w:rPr>
        <w:t xml:space="preserve">рамках </w:t>
      </w:r>
      <w:r w:rsidRPr="0055194B">
        <w:rPr>
          <w:rStyle w:val="FontStyle49"/>
          <w:rFonts w:ascii="Arial" w:hAnsi="Arial" w:cs="Arial"/>
          <w:sz w:val="20"/>
          <w:szCs w:val="20"/>
        </w:rPr>
        <w:t xml:space="preserve"> </w:t>
      </w:r>
      <w:r w:rsidR="00E56FB6" w:rsidRPr="0055194B">
        <w:rPr>
          <w:rStyle w:val="FontStyle49"/>
          <w:rFonts w:ascii="Arial" w:hAnsi="Arial" w:cs="Arial"/>
          <w:sz w:val="20"/>
          <w:szCs w:val="20"/>
        </w:rPr>
        <w:t>поставленных</w:t>
      </w:r>
      <w:proofErr w:type="gramEnd"/>
      <w:r w:rsidR="00E56FB6" w:rsidRPr="0055194B">
        <w:rPr>
          <w:rStyle w:val="FontStyle49"/>
          <w:rFonts w:ascii="Arial" w:hAnsi="Arial" w:cs="Arial"/>
          <w:sz w:val="20"/>
          <w:szCs w:val="20"/>
        </w:rPr>
        <w:t xml:space="preserve"> перед ней (ним) вопросов</w:t>
      </w:r>
      <w:r w:rsidRPr="0055194B">
        <w:rPr>
          <w:rStyle w:val="FontStyle49"/>
          <w:rFonts w:ascii="Arial" w:hAnsi="Arial" w:cs="Arial"/>
          <w:sz w:val="20"/>
          <w:szCs w:val="20"/>
        </w:rPr>
        <w:t>. Экспертное заключение оформляется в письменном виде, подписывается экспертной комиссией (экспертом) и прилагается к протоколу об итогах тендера.</w:t>
      </w:r>
    </w:p>
    <w:p w14:paraId="4351D0C9"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 xml:space="preserve">В случае несогласия члена экспертной комиссии с заключением экспертной комиссии он излагает особое мнение в письменном виде, прилагаемое к заключению экспертной комиссии </w:t>
      </w:r>
      <w:r w:rsidR="007C2DA6" w:rsidRPr="0055194B">
        <w:rPr>
          <w:rStyle w:val="FontStyle49"/>
          <w:rFonts w:ascii="Arial" w:hAnsi="Arial" w:cs="Arial"/>
          <w:sz w:val="20"/>
          <w:szCs w:val="20"/>
        </w:rPr>
        <w:br/>
      </w:r>
      <w:r w:rsidRPr="0055194B">
        <w:rPr>
          <w:rStyle w:val="FontStyle49"/>
          <w:rFonts w:ascii="Arial" w:hAnsi="Arial" w:cs="Arial"/>
          <w:sz w:val="20"/>
          <w:szCs w:val="20"/>
        </w:rPr>
        <w:t>и являющееся его неотъемлемой частью.</w:t>
      </w:r>
    </w:p>
    <w:p w14:paraId="34C38929" w14:textId="79783B98"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37</w:t>
      </w:r>
      <w:r w:rsidR="002724A4" w:rsidRPr="0055194B">
        <w:rPr>
          <w:rStyle w:val="FontStyle49"/>
          <w:rFonts w:ascii="Arial" w:hAnsi="Arial" w:cs="Arial"/>
          <w:sz w:val="20"/>
          <w:szCs w:val="20"/>
        </w:rPr>
        <w:t>.</w:t>
      </w:r>
      <w:r w:rsidR="004375F8" w:rsidRPr="0055194B">
        <w:rPr>
          <w:rStyle w:val="FontStyle49"/>
          <w:rFonts w:ascii="Arial" w:hAnsi="Arial" w:cs="Arial"/>
          <w:sz w:val="20"/>
          <w:szCs w:val="20"/>
        </w:rPr>
        <w:tab/>
      </w:r>
      <w:r w:rsidR="002724A4" w:rsidRPr="0055194B">
        <w:rPr>
          <w:rStyle w:val="FontStyle49"/>
          <w:rFonts w:ascii="Arial" w:hAnsi="Arial" w:cs="Arial"/>
          <w:sz w:val="20"/>
          <w:szCs w:val="20"/>
        </w:rPr>
        <w:t xml:space="preserve">Решение тендерной комиссии принимается открытым голосованием и считается принятым, если за него проголосовало большинство голосов от общего числа присутствующих членов тендерной комиссии. При равенстве голосов принятым считается решение, за которое проголосовал председатель тендерной комиссии или </w:t>
      </w:r>
      <w:r w:rsidR="00434901" w:rsidRPr="0055194B">
        <w:rPr>
          <w:rStyle w:val="FontStyle49"/>
          <w:rFonts w:ascii="Arial" w:hAnsi="Arial" w:cs="Arial"/>
          <w:sz w:val="20"/>
          <w:szCs w:val="20"/>
        </w:rPr>
        <w:t>лицо его замещающее</w:t>
      </w:r>
      <w:r w:rsidR="002724A4" w:rsidRPr="0055194B">
        <w:rPr>
          <w:rStyle w:val="FontStyle49"/>
          <w:rFonts w:ascii="Arial" w:hAnsi="Arial" w:cs="Arial"/>
          <w:sz w:val="20"/>
          <w:szCs w:val="20"/>
        </w:rPr>
        <w:t xml:space="preserve">. </w:t>
      </w:r>
    </w:p>
    <w:p w14:paraId="4C71B113"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Член тендерной комиссии в случае несогласия с решением тендерной комиссии выражает особое мнение, которое излагается в письменном виде и прилагается к протоколу закупки.</w:t>
      </w:r>
    </w:p>
    <w:p w14:paraId="40A3152C"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Секретарь тендерной комиссии не является членом тендерной комиссии и не имеет права голоса при принятии тендерной комиссией решения.</w:t>
      </w:r>
    </w:p>
    <w:p w14:paraId="4B7008B5" w14:textId="3E944AA9" w:rsidR="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38</w:t>
      </w:r>
      <w:r w:rsidR="002724A4" w:rsidRPr="0055194B">
        <w:rPr>
          <w:rStyle w:val="FontStyle49"/>
          <w:rFonts w:ascii="Arial" w:hAnsi="Arial" w:cs="Arial"/>
          <w:sz w:val="20"/>
          <w:szCs w:val="20"/>
        </w:rPr>
        <w:t>.</w:t>
      </w:r>
      <w:r w:rsidR="004375F8" w:rsidRPr="0055194B">
        <w:rPr>
          <w:rStyle w:val="FontStyle49"/>
          <w:rFonts w:ascii="Arial" w:hAnsi="Arial" w:cs="Arial"/>
          <w:sz w:val="20"/>
          <w:szCs w:val="20"/>
        </w:rPr>
        <w:tab/>
      </w:r>
      <w:r w:rsidR="00594E48" w:rsidRPr="004A41D9">
        <w:rPr>
          <w:rStyle w:val="s0"/>
          <w:rFonts w:ascii="Arial" w:hAnsi="Arial" w:cs="Arial"/>
          <w:bCs/>
          <w:sz w:val="20"/>
          <w:szCs w:val="20"/>
        </w:rPr>
        <w:t>Решения тендерной комиссии оформляются в виде протоколов закупок, которые подписываются членами тендерной комиссии, полистно парафируются ее секретарем и в течение двух рабочих дней, следующих за датой подписания протоколов, публикуются секретарем тендерной комиссии на интернет-ресурсе Биржи или ЭТП</w:t>
      </w:r>
      <w:r w:rsidR="00594E48" w:rsidRPr="00056E92">
        <w:rPr>
          <w:rStyle w:val="FontStyle49"/>
          <w:rFonts w:ascii="Arial" w:hAnsi="Arial" w:cs="Arial"/>
          <w:i/>
          <w:iCs/>
          <w:color w:val="0000FF"/>
          <w:sz w:val="20"/>
          <w:szCs w:val="20"/>
        </w:rPr>
        <w:t xml:space="preserve"> </w:t>
      </w:r>
      <w:r w:rsidR="00056E92" w:rsidRPr="00056E92">
        <w:rPr>
          <w:rStyle w:val="FontStyle49"/>
          <w:rFonts w:ascii="Arial" w:hAnsi="Arial" w:cs="Arial"/>
          <w:i/>
          <w:iCs/>
          <w:color w:val="0000FF"/>
          <w:sz w:val="20"/>
          <w:szCs w:val="20"/>
        </w:rPr>
        <w:t>(данный пункт изменен решени</w:t>
      </w:r>
      <w:r w:rsidR="00594E48">
        <w:rPr>
          <w:rStyle w:val="FontStyle49"/>
          <w:rFonts w:ascii="Arial" w:hAnsi="Arial" w:cs="Arial"/>
          <w:i/>
          <w:iCs/>
          <w:color w:val="0000FF"/>
          <w:sz w:val="20"/>
          <w:szCs w:val="20"/>
        </w:rPr>
        <w:t>ями</w:t>
      </w:r>
      <w:r w:rsidR="00056E92" w:rsidRPr="00056E92">
        <w:rPr>
          <w:rStyle w:val="FontStyle49"/>
          <w:rFonts w:ascii="Arial" w:hAnsi="Arial" w:cs="Arial"/>
          <w:i/>
          <w:iCs/>
          <w:color w:val="0000FF"/>
          <w:sz w:val="20"/>
          <w:szCs w:val="20"/>
        </w:rPr>
        <w:t xml:space="preserve"> Совета директоров Биржи от 30 декабря 2022 года</w:t>
      </w:r>
      <w:r w:rsidR="00594E48">
        <w:rPr>
          <w:rStyle w:val="FontStyle49"/>
          <w:rFonts w:ascii="Arial" w:hAnsi="Arial" w:cs="Arial"/>
          <w:i/>
          <w:iCs/>
          <w:color w:val="0000FF"/>
          <w:sz w:val="20"/>
          <w:szCs w:val="20"/>
        </w:rPr>
        <w:t xml:space="preserve"> и от 10 февраля 2023 года</w:t>
      </w:r>
      <w:r w:rsidR="00056E92" w:rsidRPr="00056E92">
        <w:rPr>
          <w:rStyle w:val="FontStyle49"/>
          <w:rFonts w:ascii="Arial" w:hAnsi="Arial" w:cs="Arial"/>
          <w:i/>
          <w:iCs/>
          <w:color w:val="0000FF"/>
          <w:sz w:val="20"/>
          <w:szCs w:val="20"/>
        </w:rPr>
        <w:t>)</w:t>
      </w:r>
      <w:r w:rsidR="002724A4" w:rsidRPr="0055194B">
        <w:rPr>
          <w:rStyle w:val="FontStyle49"/>
          <w:rFonts w:ascii="Arial" w:hAnsi="Arial" w:cs="Arial"/>
          <w:sz w:val="20"/>
          <w:szCs w:val="20"/>
        </w:rPr>
        <w:t>.</w:t>
      </w:r>
    </w:p>
    <w:p w14:paraId="5A00FB4D" w14:textId="7A3FBBE8"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38-1.</w:t>
      </w:r>
      <w:r>
        <w:rPr>
          <w:rStyle w:val="s0"/>
          <w:rFonts w:ascii="Arial" w:hAnsi="Arial" w:cs="Arial"/>
          <w:bCs/>
          <w:sz w:val="20"/>
          <w:szCs w:val="20"/>
        </w:rPr>
        <w:tab/>
      </w:r>
      <w:r w:rsidRPr="004A41D9">
        <w:rPr>
          <w:rStyle w:val="s0"/>
          <w:rFonts w:ascii="Arial" w:hAnsi="Arial" w:cs="Arial"/>
          <w:bCs/>
          <w:sz w:val="20"/>
          <w:szCs w:val="20"/>
        </w:rPr>
        <w:t>При проведении закупок способом тендера посредством ЭТП протоколы закупок подписываются членами</w:t>
      </w:r>
      <w:r w:rsidRPr="004A41D9">
        <w:rPr>
          <w:rStyle w:val="s0"/>
          <w:rFonts w:ascii="Arial" w:hAnsi="Arial" w:cs="Arial"/>
          <w:bCs/>
          <w:sz w:val="20"/>
          <w:szCs w:val="20"/>
          <w:lang w:val="kk-KZ"/>
        </w:rPr>
        <w:t xml:space="preserve"> и секретарем</w:t>
      </w:r>
      <w:r w:rsidRPr="004A41D9">
        <w:rPr>
          <w:rStyle w:val="s0"/>
          <w:rFonts w:ascii="Arial" w:hAnsi="Arial" w:cs="Arial"/>
          <w:bCs/>
          <w:sz w:val="20"/>
          <w:szCs w:val="20"/>
        </w:rPr>
        <w:t xml:space="preserve"> тендерной комиссии</w:t>
      </w:r>
      <w:r w:rsidRPr="004A41D9">
        <w:rPr>
          <w:rStyle w:val="s0"/>
          <w:rFonts w:ascii="Arial" w:hAnsi="Arial" w:cs="Arial"/>
          <w:bCs/>
          <w:sz w:val="20"/>
          <w:szCs w:val="20"/>
          <w:lang w:val="kk-KZ"/>
        </w:rPr>
        <w:t xml:space="preserve"> </w:t>
      </w:r>
      <w:r w:rsidRPr="004A41D9">
        <w:rPr>
          <w:rStyle w:val="s0"/>
          <w:rFonts w:ascii="Arial" w:hAnsi="Arial" w:cs="Arial"/>
          <w:bCs/>
          <w:sz w:val="20"/>
          <w:szCs w:val="20"/>
        </w:rPr>
        <w:t>с использованием электронных цифровых подписей и опубликовываются на ЭТП с автоматическим уведомлением участников тендера</w:t>
      </w:r>
      <w:r>
        <w:rPr>
          <w:rStyle w:val="s0"/>
          <w:rFonts w:ascii="Arial" w:hAnsi="Arial" w:cs="Arial"/>
          <w:bCs/>
          <w:sz w:val="20"/>
          <w:szCs w:val="20"/>
        </w:rPr>
        <w:t xml:space="preserve"> </w:t>
      </w:r>
      <w:r w:rsidRPr="00056E92">
        <w:rPr>
          <w:rStyle w:val="FontStyle49"/>
          <w:rFonts w:ascii="Arial" w:hAnsi="Arial" w:cs="Arial"/>
          <w:i/>
          <w:iCs/>
          <w:color w:val="0000FF"/>
          <w:sz w:val="20"/>
          <w:szCs w:val="20"/>
        </w:rPr>
        <w:t xml:space="preserve">(данный пункт </w:t>
      </w:r>
      <w:r>
        <w:rPr>
          <w:rStyle w:val="FontStyle49"/>
          <w:rFonts w:ascii="Arial" w:hAnsi="Arial" w:cs="Arial"/>
          <w:i/>
          <w:iCs/>
          <w:color w:val="0000FF"/>
          <w:sz w:val="20"/>
          <w:szCs w:val="20"/>
        </w:rPr>
        <w:t>включен решением</w:t>
      </w:r>
      <w:r w:rsidRPr="00056E92">
        <w:rPr>
          <w:rStyle w:val="FontStyle49"/>
          <w:rFonts w:ascii="Arial" w:hAnsi="Arial" w:cs="Arial"/>
          <w:i/>
          <w:iCs/>
          <w:color w:val="0000FF"/>
          <w:sz w:val="20"/>
          <w:szCs w:val="20"/>
        </w:rPr>
        <w:t xml:space="preserve"> Совета директоров Биржи </w:t>
      </w:r>
      <w:r>
        <w:rPr>
          <w:rStyle w:val="FontStyle49"/>
          <w:rFonts w:ascii="Arial" w:hAnsi="Arial" w:cs="Arial"/>
          <w:i/>
          <w:iCs/>
          <w:color w:val="0000FF"/>
          <w:sz w:val="20"/>
          <w:szCs w:val="20"/>
        </w:rPr>
        <w:t>от 10 февраля 2023 года</w:t>
      </w:r>
      <w:r w:rsidRPr="00056E92">
        <w:rPr>
          <w:rStyle w:val="FontStyle49"/>
          <w:rFonts w:ascii="Arial" w:hAnsi="Arial" w:cs="Arial"/>
          <w:i/>
          <w:iCs/>
          <w:color w:val="0000FF"/>
          <w:sz w:val="20"/>
          <w:szCs w:val="20"/>
        </w:rPr>
        <w:t>)</w:t>
      </w:r>
      <w:r w:rsidRPr="004A41D9">
        <w:rPr>
          <w:rStyle w:val="s0"/>
          <w:rFonts w:ascii="Arial" w:hAnsi="Arial" w:cs="Arial"/>
          <w:bCs/>
          <w:sz w:val="20"/>
          <w:szCs w:val="20"/>
        </w:rPr>
        <w:t>.</w:t>
      </w:r>
    </w:p>
    <w:p w14:paraId="240AEBC9" w14:textId="77777777" w:rsidR="004E027A" w:rsidRPr="0055194B" w:rsidRDefault="004E027A" w:rsidP="00AF3255">
      <w:pPr>
        <w:pStyle w:val="Style6"/>
        <w:widowControl/>
        <w:tabs>
          <w:tab w:val="left" w:pos="432"/>
        </w:tabs>
        <w:spacing w:after="120" w:line="240" w:lineRule="auto"/>
        <w:ind w:left="360" w:hanging="360"/>
        <w:rPr>
          <w:rStyle w:val="FontStyle49"/>
          <w:rFonts w:ascii="Arial" w:hAnsi="Arial" w:cs="Arial"/>
          <w:sz w:val="20"/>
          <w:szCs w:val="20"/>
        </w:rPr>
      </w:pPr>
    </w:p>
    <w:p w14:paraId="5204444D"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3. Порядок извещения о проведении тендера, разъяснение условий тендера</w:t>
      </w:r>
    </w:p>
    <w:p w14:paraId="5B74FF25" w14:textId="65DA9E60" w:rsidR="000C1B18"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056E92" w:rsidRPr="00056E92">
        <w:rPr>
          <w:rStyle w:val="FontStyle49"/>
          <w:rFonts w:ascii="Arial" w:hAnsi="Arial" w:cs="Arial"/>
          <w:sz w:val="20"/>
          <w:szCs w:val="20"/>
        </w:rPr>
        <w:t>Организатор закупок не позднее пяти рабочих дней с даты принятия решения о проведении тендера, но не менее чем за десять календарных дней до окончательной даты представления потенциальными поставщиками тендерных заявок публикует на интернет-ресурсе Биржи или ЭТП объявление о проведении тендера по форме согласно приложению 5 к Правилам</w:t>
      </w:r>
      <w:r w:rsidR="00056E92">
        <w:rPr>
          <w:rStyle w:val="FontStyle49"/>
          <w:rFonts w:ascii="Arial" w:hAnsi="Arial" w:cs="Arial"/>
          <w:sz w:val="20"/>
          <w:szCs w:val="20"/>
        </w:rPr>
        <w:t xml:space="preserve"> </w:t>
      </w:r>
      <w:r w:rsidR="00056E92" w:rsidRPr="00056E92">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C005AA" w:rsidRPr="0055194B">
        <w:rPr>
          <w:rStyle w:val="FontStyle49"/>
          <w:rFonts w:ascii="Arial" w:hAnsi="Arial" w:cs="Arial"/>
          <w:sz w:val="20"/>
          <w:szCs w:val="20"/>
        </w:rPr>
        <w:t>.</w:t>
      </w:r>
    </w:p>
    <w:p w14:paraId="326D0DFA" w14:textId="77777777"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40</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Объявление о проведении повторного тендера публикуется организатором закупок </w:t>
      </w:r>
      <w:r w:rsidR="00120714" w:rsidRPr="0055194B">
        <w:rPr>
          <w:rStyle w:val="FontStyle49"/>
          <w:rFonts w:ascii="Arial" w:hAnsi="Arial" w:cs="Arial"/>
          <w:sz w:val="20"/>
          <w:szCs w:val="20"/>
        </w:rPr>
        <w:t xml:space="preserve">не позднее пяти рабочих дней с даты принятия решения о проведении повторной закупки, </w:t>
      </w:r>
      <w:r w:rsidR="00F02C09" w:rsidRPr="0055194B">
        <w:rPr>
          <w:rStyle w:val="FontStyle49"/>
          <w:rFonts w:ascii="Arial" w:hAnsi="Arial" w:cs="Arial"/>
          <w:sz w:val="20"/>
          <w:szCs w:val="20"/>
        </w:rPr>
        <w:t xml:space="preserve">не </w:t>
      </w:r>
      <w:r w:rsidR="00F000B3" w:rsidRPr="0055194B">
        <w:rPr>
          <w:rStyle w:val="FontStyle49"/>
          <w:rFonts w:ascii="Arial" w:hAnsi="Arial" w:cs="Arial"/>
          <w:sz w:val="20"/>
          <w:szCs w:val="20"/>
        </w:rPr>
        <w:t xml:space="preserve">ранее </w:t>
      </w:r>
      <w:r w:rsidR="00F02C09" w:rsidRPr="0055194B">
        <w:rPr>
          <w:rStyle w:val="FontStyle49"/>
          <w:rFonts w:ascii="Arial" w:hAnsi="Arial" w:cs="Arial"/>
          <w:sz w:val="20"/>
          <w:szCs w:val="20"/>
        </w:rPr>
        <w:t xml:space="preserve">чем за </w:t>
      </w:r>
      <w:r w:rsidR="00F37E95" w:rsidRPr="0055194B">
        <w:rPr>
          <w:rStyle w:val="FontStyle49"/>
          <w:rFonts w:ascii="Arial" w:hAnsi="Arial" w:cs="Arial"/>
          <w:sz w:val="20"/>
          <w:szCs w:val="20"/>
        </w:rPr>
        <w:t xml:space="preserve">семь календарных дней до окончательной даты представления тендерных заявок. </w:t>
      </w:r>
    </w:p>
    <w:p w14:paraId="1CBDFA00" w14:textId="77777777"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41</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Потенциальные поставщики в случае необходимости разъяснения условий тендера обращаются с запросом к организатору закупок не менее чем за пять календарных дней до истечения окончательного срока представления тендерных заявок.</w:t>
      </w:r>
    </w:p>
    <w:p w14:paraId="3F2CA519" w14:textId="77777777" w:rsidR="00F37E95" w:rsidRPr="0055194B" w:rsidRDefault="00A94765"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Запрос о разъяснении условий тендера направляется организатору закупок в письменном виде на электронный или почтовый адрес организатора закупок, указанный в объявлении.</w:t>
      </w:r>
    </w:p>
    <w:p w14:paraId="2EC6746B"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Разъяснение условий тендера проводится организатором закупок</w:t>
      </w:r>
      <w:r w:rsidR="003954DB" w:rsidRPr="0055194B">
        <w:rPr>
          <w:rStyle w:val="FontStyle49"/>
          <w:rFonts w:ascii="Arial" w:hAnsi="Arial" w:cs="Arial"/>
          <w:sz w:val="20"/>
          <w:szCs w:val="20"/>
        </w:rPr>
        <w:t xml:space="preserve">, а в случаях разъяснений, касающихся технической спецификации </w:t>
      </w:r>
      <w:r w:rsidR="008A4240" w:rsidRPr="0055194B">
        <w:rPr>
          <w:rStyle w:val="FontStyle49"/>
          <w:rFonts w:ascii="Arial" w:hAnsi="Arial" w:cs="Arial"/>
          <w:sz w:val="20"/>
          <w:szCs w:val="20"/>
        </w:rPr>
        <w:t>и (или)</w:t>
      </w:r>
      <w:r w:rsidR="003954DB" w:rsidRPr="0055194B">
        <w:rPr>
          <w:rStyle w:val="FontStyle49"/>
          <w:rFonts w:ascii="Arial" w:hAnsi="Arial" w:cs="Arial"/>
          <w:sz w:val="20"/>
          <w:szCs w:val="20"/>
        </w:rPr>
        <w:t xml:space="preserve"> существенных условий проекта договора </w:t>
      </w:r>
      <w:r w:rsidR="00707396" w:rsidRPr="0055194B">
        <w:rPr>
          <w:rStyle w:val="FontStyle49"/>
          <w:rFonts w:ascii="Arial" w:hAnsi="Arial" w:cs="Arial"/>
          <w:sz w:val="20"/>
          <w:szCs w:val="20"/>
        </w:rPr>
        <w:t>–</w:t>
      </w:r>
      <w:r w:rsidR="003954DB" w:rsidRPr="0055194B">
        <w:rPr>
          <w:rStyle w:val="FontStyle49"/>
          <w:rFonts w:ascii="Arial" w:hAnsi="Arial" w:cs="Arial"/>
          <w:sz w:val="20"/>
          <w:szCs w:val="20"/>
        </w:rPr>
        <w:t xml:space="preserve"> ответственным подразделением, инициирующим закупку</w:t>
      </w:r>
      <w:r w:rsidR="00F37E95" w:rsidRPr="0055194B">
        <w:rPr>
          <w:rStyle w:val="FontStyle49"/>
          <w:rFonts w:ascii="Arial" w:hAnsi="Arial" w:cs="Arial"/>
          <w:sz w:val="20"/>
          <w:szCs w:val="20"/>
        </w:rPr>
        <w:t>.</w:t>
      </w:r>
    </w:p>
    <w:p w14:paraId="0E6CF987" w14:textId="77777777" w:rsidR="003954DB" w:rsidRPr="0055194B" w:rsidRDefault="00EB6AFD" w:rsidP="00AF3255">
      <w:pPr>
        <w:pStyle w:val="Style6"/>
        <w:widowControl/>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43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в течение двух рабочих дней с даты </w:t>
      </w:r>
      <w:r w:rsidR="003954DB" w:rsidRPr="0055194B">
        <w:rPr>
          <w:rStyle w:val="FontStyle49"/>
          <w:rFonts w:ascii="Arial" w:hAnsi="Arial" w:cs="Arial"/>
          <w:sz w:val="20"/>
          <w:szCs w:val="20"/>
        </w:rPr>
        <w:t xml:space="preserve">получения запроса </w:t>
      </w:r>
      <w:r w:rsidR="00F000B3" w:rsidRPr="0055194B">
        <w:rPr>
          <w:rFonts w:ascii="Arial" w:hAnsi="Arial" w:cs="Arial"/>
          <w:sz w:val="20"/>
          <w:szCs w:val="20"/>
        </w:rPr>
        <w:t xml:space="preserve">публикует </w:t>
      </w:r>
      <w:r w:rsidR="00F37E95" w:rsidRPr="0055194B">
        <w:rPr>
          <w:rFonts w:ascii="Arial" w:hAnsi="Arial" w:cs="Arial"/>
          <w:sz w:val="20"/>
          <w:szCs w:val="20"/>
        </w:rPr>
        <w:t xml:space="preserve">текст разъяснения условий тендера на </w:t>
      </w:r>
      <w:r w:rsidR="00900C68" w:rsidRPr="0055194B">
        <w:rPr>
          <w:rStyle w:val="FontStyle49"/>
          <w:rFonts w:ascii="Arial" w:hAnsi="Arial" w:cs="Arial"/>
          <w:sz w:val="20"/>
          <w:szCs w:val="20"/>
        </w:rPr>
        <w:t>интернет-ресурсе</w:t>
      </w:r>
      <w:r w:rsidR="00F37E95" w:rsidRPr="0055194B">
        <w:rPr>
          <w:rFonts w:ascii="Arial" w:hAnsi="Arial" w:cs="Arial"/>
          <w:sz w:val="20"/>
          <w:szCs w:val="20"/>
        </w:rPr>
        <w:t xml:space="preserve"> </w:t>
      </w:r>
      <w:r w:rsidR="004B6C87" w:rsidRPr="0055194B">
        <w:rPr>
          <w:rFonts w:ascii="Arial" w:hAnsi="Arial" w:cs="Arial"/>
          <w:sz w:val="20"/>
          <w:szCs w:val="20"/>
        </w:rPr>
        <w:t>Биржи</w:t>
      </w:r>
      <w:r w:rsidR="00F37E95" w:rsidRPr="0055194B">
        <w:rPr>
          <w:rFonts w:ascii="Arial" w:hAnsi="Arial" w:cs="Arial"/>
          <w:sz w:val="20"/>
          <w:szCs w:val="20"/>
        </w:rPr>
        <w:t>;</w:t>
      </w:r>
    </w:p>
    <w:p w14:paraId="05AD5C8E"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не позднее трех календарных дней до истечения окончательной даты представления тендерных заявок по собственной инициативе или в ответ на запрос потенциального поставщика вносит изменения и (или) дополнения в условия тендера. </w:t>
      </w:r>
    </w:p>
    <w:p w14:paraId="66C46303" w14:textId="1AE2FBCD" w:rsidR="00F37E95" w:rsidRPr="0055194B" w:rsidRDefault="004375F8" w:rsidP="00AF3255">
      <w:pPr>
        <w:pStyle w:val="Style6"/>
        <w:widowControl/>
        <w:tabs>
          <w:tab w:val="left" w:pos="450"/>
        </w:tabs>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ab/>
      </w:r>
      <w:r w:rsidR="00705B00" w:rsidRPr="00705B00">
        <w:rPr>
          <w:rStyle w:val="FontStyle49"/>
          <w:rFonts w:ascii="Arial" w:hAnsi="Arial" w:cs="Arial"/>
          <w:sz w:val="20"/>
          <w:szCs w:val="20"/>
        </w:rPr>
        <w:t>Внесение изменений и (или) дополнений в условия тендера осуществляется на основании соответствующего приказа Председателя Правления Биржи или лица его замещающего либо иного уполномоченного лица</w:t>
      </w:r>
      <w:r w:rsidR="00705B00">
        <w:rPr>
          <w:rStyle w:val="FontStyle49"/>
          <w:rFonts w:ascii="Arial" w:hAnsi="Arial" w:cs="Arial"/>
          <w:sz w:val="20"/>
          <w:szCs w:val="20"/>
        </w:rPr>
        <w:t xml:space="preserve"> </w:t>
      </w:r>
      <w:r w:rsidR="00705B00" w:rsidRPr="00705B00">
        <w:rPr>
          <w:rStyle w:val="FontStyle49"/>
          <w:rFonts w:ascii="Arial" w:hAnsi="Arial" w:cs="Arial"/>
          <w:i/>
          <w:iCs/>
          <w:color w:val="0000FF"/>
          <w:sz w:val="20"/>
          <w:szCs w:val="20"/>
        </w:rPr>
        <w:t>(данный абзац изменен решением Совета директоров Биржи от 30 декабря 2022 года)</w:t>
      </w:r>
      <w:r w:rsidR="00F37E95" w:rsidRPr="0055194B">
        <w:rPr>
          <w:rStyle w:val="FontStyle49"/>
          <w:rFonts w:ascii="Arial" w:hAnsi="Arial" w:cs="Arial"/>
          <w:sz w:val="20"/>
          <w:szCs w:val="20"/>
        </w:rPr>
        <w:t xml:space="preserve">. </w:t>
      </w:r>
    </w:p>
    <w:p w14:paraId="17176979" w14:textId="3001D496"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45</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не позднее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w:t>
      </w:r>
      <w:r w:rsidR="00F37E95" w:rsidRPr="0055194B" w:rsidDel="008100AA">
        <w:rPr>
          <w:rStyle w:val="FontStyle49"/>
          <w:rFonts w:ascii="Arial" w:hAnsi="Arial" w:cs="Arial"/>
          <w:sz w:val="20"/>
          <w:szCs w:val="20"/>
        </w:rPr>
        <w:t xml:space="preserve"> </w:t>
      </w:r>
      <w:r w:rsidR="00F37E95" w:rsidRPr="0055194B">
        <w:rPr>
          <w:rStyle w:val="FontStyle49"/>
          <w:rFonts w:ascii="Arial" w:hAnsi="Arial" w:cs="Arial"/>
          <w:sz w:val="20"/>
          <w:szCs w:val="20"/>
        </w:rPr>
        <w:t>на интернет</w:t>
      </w:r>
      <w:r w:rsidR="00900C68" w:rsidRPr="0055194B">
        <w:rPr>
          <w:rStyle w:val="FontStyle49"/>
          <w:rFonts w:ascii="Arial" w:hAnsi="Arial" w:cs="Arial"/>
          <w:sz w:val="20"/>
          <w:szCs w:val="20"/>
        </w:rPr>
        <w:t>-</w:t>
      </w:r>
      <w:r w:rsidR="00F37E95" w:rsidRPr="0055194B">
        <w:rPr>
          <w:rStyle w:val="FontStyle49"/>
          <w:rFonts w:ascii="Arial" w:hAnsi="Arial" w:cs="Arial"/>
          <w:sz w:val="20"/>
          <w:szCs w:val="20"/>
        </w:rPr>
        <w:t xml:space="preserve">ресурсе </w:t>
      </w:r>
      <w:r w:rsidR="004B6C87" w:rsidRPr="0055194B">
        <w:rPr>
          <w:rStyle w:val="FontStyle49"/>
          <w:rFonts w:ascii="Arial" w:hAnsi="Arial" w:cs="Arial"/>
          <w:sz w:val="20"/>
          <w:szCs w:val="20"/>
        </w:rPr>
        <w:t>Биржи</w:t>
      </w:r>
      <w:r w:rsidR="00705B00">
        <w:rPr>
          <w:rStyle w:val="FontStyle49"/>
          <w:rFonts w:ascii="Arial" w:hAnsi="Arial" w:cs="Arial"/>
          <w:sz w:val="20"/>
          <w:szCs w:val="20"/>
        </w:rPr>
        <w:t xml:space="preserve"> </w:t>
      </w:r>
      <w:r w:rsidR="00705B00" w:rsidRPr="00EF4F59">
        <w:rPr>
          <w:rFonts w:ascii="Arial" w:hAnsi="Arial" w:cs="Arial"/>
          <w:sz w:val="20"/>
          <w:szCs w:val="20"/>
        </w:rPr>
        <w:t>или ЭТП</w:t>
      </w:r>
      <w:r w:rsidR="00705B00">
        <w:rPr>
          <w:rFonts w:ascii="Arial" w:hAnsi="Arial" w:cs="Arial"/>
          <w:sz w:val="20"/>
          <w:szCs w:val="20"/>
        </w:rPr>
        <w:t xml:space="preserve"> </w:t>
      </w:r>
      <w:r w:rsidR="00705B00" w:rsidRPr="00705B00">
        <w:rPr>
          <w:rStyle w:val="FontStyle49"/>
          <w:rFonts w:ascii="Arial" w:hAnsi="Arial" w:cs="Arial"/>
          <w:i/>
          <w:iCs/>
          <w:color w:val="0000FF"/>
          <w:sz w:val="20"/>
          <w:szCs w:val="20"/>
        </w:rPr>
        <w:t>(данный абзац изменен решением Совета директоров Биржи от 30 декабря 2022 года)</w:t>
      </w:r>
      <w:r w:rsidR="00F37E95" w:rsidRPr="0055194B">
        <w:rPr>
          <w:rStyle w:val="FontStyle49"/>
          <w:rFonts w:ascii="Arial" w:hAnsi="Arial" w:cs="Arial"/>
          <w:sz w:val="20"/>
          <w:szCs w:val="20"/>
        </w:rPr>
        <w:t>.</w:t>
      </w:r>
    </w:p>
    <w:p w14:paraId="7835F256" w14:textId="77777777" w:rsidR="00F37E95" w:rsidRPr="0055194B" w:rsidRDefault="00F37E95"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Окончательный срок представления тендерных заявок</w:t>
      </w:r>
      <w:r w:rsidRPr="0055194B" w:rsidDel="006E60BE">
        <w:rPr>
          <w:rStyle w:val="FontStyle49"/>
          <w:rFonts w:ascii="Arial" w:hAnsi="Arial" w:cs="Arial"/>
          <w:sz w:val="20"/>
          <w:szCs w:val="20"/>
        </w:rPr>
        <w:t xml:space="preserve"> </w:t>
      </w:r>
      <w:r w:rsidRPr="0055194B">
        <w:rPr>
          <w:rStyle w:val="FontStyle49"/>
          <w:rFonts w:ascii="Arial" w:hAnsi="Arial" w:cs="Arial"/>
          <w:sz w:val="20"/>
          <w:szCs w:val="20"/>
        </w:rPr>
        <w:t xml:space="preserve">продлевается не менее чем на пять календарных дней. </w:t>
      </w:r>
    </w:p>
    <w:p w14:paraId="489ED3F7" w14:textId="77777777" w:rsidR="00F37E95" w:rsidRPr="0055194B" w:rsidRDefault="00F37E95" w:rsidP="00AF3255">
      <w:pPr>
        <w:tabs>
          <w:tab w:val="left" w:pos="2250"/>
        </w:tabs>
        <w:spacing w:after="120"/>
        <w:ind w:firstLine="709"/>
        <w:jc w:val="both"/>
        <w:rPr>
          <w:rFonts w:ascii="Arial" w:hAnsi="Arial" w:cs="Arial"/>
          <w:sz w:val="20"/>
          <w:szCs w:val="20"/>
        </w:rPr>
      </w:pPr>
      <w:r w:rsidRPr="0055194B">
        <w:rPr>
          <w:rFonts w:ascii="Arial" w:hAnsi="Arial" w:cs="Arial"/>
          <w:sz w:val="20"/>
          <w:szCs w:val="20"/>
        </w:rPr>
        <w:tab/>
      </w:r>
    </w:p>
    <w:p w14:paraId="103674FD"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4. Порядок представления тендерной заявки</w:t>
      </w:r>
    </w:p>
    <w:p w14:paraId="1432C19D" w14:textId="77777777" w:rsidR="00F37E95" w:rsidRPr="0055194B" w:rsidRDefault="00EB6AFD" w:rsidP="00AF3255">
      <w:pPr>
        <w:pStyle w:val="Style5"/>
        <w:widowControl/>
        <w:spacing w:after="120"/>
        <w:ind w:left="432" w:hanging="432"/>
        <w:jc w:val="left"/>
        <w:rPr>
          <w:rStyle w:val="FontStyle49"/>
          <w:rFonts w:ascii="Arial" w:hAnsi="Arial" w:cs="Arial"/>
          <w:sz w:val="20"/>
          <w:szCs w:val="20"/>
        </w:rPr>
      </w:pPr>
      <w:r w:rsidRPr="0055194B">
        <w:rPr>
          <w:rStyle w:val="FontStyle49"/>
          <w:rFonts w:ascii="Arial" w:hAnsi="Arial" w:cs="Arial"/>
          <w:sz w:val="20"/>
          <w:szCs w:val="20"/>
        </w:rPr>
        <w:t>46</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является формой выражения согласия потенциального поставщика осуществить поставку товаров, выполнить работы, оказать услуги в соответствии с условиями тендера.</w:t>
      </w:r>
    </w:p>
    <w:p w14:paraId="7A3A643F" w14:textId="77777777" w:rsidR="00054097"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47</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представляет </w:t>
      </w:r>
      <w:r w:rsidR="000E6CDB" w:rsidRPr="0055194B">
        <w:rPr>
          <w:rStyle w:val="FontStyle49"/>
          <w:rFonts w:ascii="Arial" w:hAnsi="Arial" w:cs="Arial"/>
          <w:sz w:val="20"/>
          <w:szCs w:val="20"/>
        </w:rPr>
        <w:t xml:space="preserve">только </w:t>
      </w:r>
      <w:r w:rsidR="00F37E95" w:rsidRPr="0055194B">
        <w:rPr>
          <w:rStyle w:val="FontStyle49"/>
          <w:rFonts w:ascii="Arial" w:hAnsi="Arial" w:cs="Arial"/>
          <w:sz w:val="20"/>
          <w:szCs w:val="20"/>
        </w:rPr>
        <w:t>одну тендерную заявку до истечения окончательного срока ее представления, указанного в объявлении.</w:t>
      </w:r>
      <w:r w:rsidR="00054097" w:rsidRPr="0055194B">
        <w:rPr>
          <w:rStyle w:val="FontStyle49"/>
          <w:rFonts w:ascii="Arial" w:hAnsi="Arial" w:cs="Arial"/>
          <w:sz w:val="20"/>
          <w:szCs w:val="20"/>
        </w:rPr>
        <w:t xml:space="preserve"> </w:t>
      </w:r>
    </w:p>
    <w:p w14:paraId="2D24B847"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48</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представляемая организатору закупок потенциальным поставщиком, содержит:</w:t>
      </w:r>
    </w:p>
    <w:p w14:paraId="74BE4B24" w14:textId="583D4E67"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DD485F" w:rsidRPr="0055194B">
        <w:rPr>
          <w:rFonts w:ascii="Arial" w:hAnsi="Arial" w:cs="Arial"/>
          <w:sz w:val="20"/>
          <w:szCs w:val="20"/>
        </w:rPr>
        <w:tab/>
      </w:r>
      <w:r w:rsidR="00F37E95" w:rsidRPr="0055194B">
        <w:rPr>
          <w:rFonts w:ascii="Arial" w:hAnsi="Arial" w:cs="Arial"/>
          <w:sz w:val="20"/>
          <w:szCs w:val="20"/>
        </w:rPr>
        <w:t xml:space="preserve">заполненную и подписанную уполномоченным лицом потенциального поставщика заявку на участие в тендере по форме согласно </w:t>
      </w:r>
      <w:hyperlink r:id="rId10" w:history="1">
        <w:r w:rsidR="00F37E95" w:rsidRPr="0055194B">
          <w:rPr>
            <w:rFonts w:ascii="Arial" w:hAnsi="Arial" w:cs="Arial"/>
            <w:sz w:val="20"/>
            <w:szCs w:val="20"/>
          </w:rPr>
          <w:t>приложению 6</w:t>
        </w:r>
      </w:hyperlink>
      <w:r w:rsidR="00F37E95" w:rsidRPr="0055194B">
        <w:rPr>
          <w:rFonts w:ascii="Arial" w:hAnsi="Arial" w:cs="Arial"/>
          <w:sz w:val="20"/>
          <w:szCs w:val="20"/>
        </w:rPr>
        <w:t xml:space="preserve"> к Правилам.</w:t>
      </w:r>
    </w:p>
    <w:p w14:paraId="43558BA1" w14:textId="5837B8C6"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Потенциальный поставщик при представлении тендерной заявки подтверждает достоверность сведений, указанных в ней; </w:t>
      </w:r>
    </w:p>
    <w:p w14:paraId="43DA7A87" w14:textId="42F59D75"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DD485F" w:rsidRPr="0055194B">
        <w:rPr>
          <w:rFonts w:ascii="Arial" w:hAnsi="Arial" w:cs="Arial"/>
          <w:sz w:val="20"/>
          <w:szCs w:val="20"/>
        </w:rPr>
        <w:tab/>
      </w:r>
      <w:r w:rsidR="00F37E95" w:rsidRPr="0055194B">
        <w:rPr>
          <w:rFonts w:ascii="Arial" w:hAnsi="Arial" w:cs="Arial"/>
          <w:sz w:val="20"/>
          <w:szCs w:val="20"/>
        </w:rPr>
        <w:t>перечень документов, представляемых потенциальным поставщиком в подтверждение его соответствия квалификационным требованиям:</w:t>
      </w:r>
    </w:p>
    <w:p w14:paraId="2F9B5B1F" w14:textId="337CDD29"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документы, подтверждающие правоспособность для юридических лиц, гражданскую </w:t>
      </w:r>
      <w:r w:rsidR="00F37E95" w:rsidRPr="0055194B">
        <w:rPr>
          <w:rFonts w:ascii="Arial" w:hAnsi="Arial" w:cs="Arial"/>
          <w:sz w:val="20"/>
          <w:szCs w:val="20"/>
        </w:rPr>
        <w:lastRenderedPageBreak/>
        <w:t>дееспособность для физических лиц:</w:t>
      </w:r>
    </w:p>
    <w:p w14:paraId="76037213" w14:textId="13DE133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юридическое лицо представляет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копию </w:t>
      </w:r>
      <w:proofErr w:type="spellStart"/>
      <w:r w:rsidR="00F37E95" w:rsidRPr="0055194B">
        <w:rPr>
          <w:rFonts w:ascii="Arial" w:hAnsi="Arial" w:cs="Arial"/>
          <w:sz w:val="20"/>
          <w:szCs w:val="20"/>
        </w:rPr>
        <w:t>апостилированной</w:t>
      </w:r>
      <w:proofErr w:type="spellEnd"/>
      <w:r w:rsidR="00F37E95"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w:t>
      </w:r>
    </w:p>
    <w:p w14:paraId="7D3C3D7B" w14:textId="045E24D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bookmarkStart w:id="6" w:name="sub1004004077"/>
      <w:r w:rsidR="00F37E95" w:rsidRPr="0055194B">
        <w:rPr>
          <w:rFonts w:ascii="Arial" w:hAnsi="Arial" w:cs="Arial"/>
          <w:sz w:val="20"/>
          <w:szCs w:val="20"/>
        </w:rPr>
        <w:fldChar w:fldCharType="begin"/>
      </w:r>
      <w:r w:rsidR="00F37E95" w:rsidRPr="0055194B">
        <w:rPr>
          <w:rFonts w:ascii="Arial" w:hAnsi="Arial" w:cs="Arial"/>
          <w:sz w:val="20"/>
          <w:szCs w:val="20"/>
        </w:rPr>
        <w:instrText xml:space="preserve"> HYPERLINK "jl:31548200.0.1004004077_2" \o "Закон Республики Казахстан от 16 мая 2014 года № 202-V \«О разрешениях и уведомлениях\» (с изменениями и дополнениями от 09.01.2018 г.)" </w:instrText>
      </w:r>
      <w:r w:rsidR="00F37E95" w:rsidRPr="0055194B">
        <w:rPr>
          <w:rFonts w:ascii="Arial" w:hAnsi="Arial" w:cs="Arial"/>
          <w:sz w:val="20"/>
          <w:szCs w:val="20"/>
        </w:rPr>
      </w:r>
      <w:r w:rsidR="00F37E95" w:rsidRPr="0055194B">
        <w:rPr>
          <w:rFonts w:ascii="Arial" w:hAnsi="Arial" w:cs="Arial"/>
          <w:sz w:val="20"/>
          <w:szCs w:val="20"/>
        </w:rPr>
        <w:fldChar w:fldCharType="separate"/>
      </w:r>
      <w:r w:rsidR="00F37E95" w:rsidRPr="0055194B">
        <w:rPr>
          <w:rFonts w:ascii="Arial" w:hAnsi="Arial" w:cs="Arial"/>
          <w:sz w:val="20"/>
          <w:szCs w:val="20"/>
        </w:rPr>
        <w:t>законодательством</w:t>
      </w:r>
      <w:r w:rsidR="00F37E95" w:rsidRPr="0055194B">
        <w:rPr>
          <w:rFonts w:ascii="Arial" w:hAnsi="Arial" w:cs="Arial"/>
          <w:sz w:val="20"/>
          <w:szCs w:val="20"/>
        </w:rPr>
        <w:fldChar w:fldCharType="end"/>
      </w:r>
      <w:bookmarkEnd w:id="6"/>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с законодательством Республики Казахстан о разрешениях и уведомлениях);</w:t>
      </w:r>
    </w:p>
    <w:p w14:paraId="0B0F9E2F" w14:textId="55FE3B82"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свидетельства или справку о государственной регистрации (перерегистрации) юридического лица, а в случае, если юридическое лицо осуществляет деятельность на основании Типового устава, утвержденного в соответствии с Законом Республики Ка</w:t>
      </w:r>
      <w:r w:rsidR="00DD485F" w:rsidRPr="0055194B">
        <w:rPr>
          <w:rFonts w:ascii="Arial" w:hAnsi="Arial" w:cs="Arial"/>
          <w:sz w:val="20"/>
          <w:szCs w:val="20"/>
        </w:rPr>
        <w:t xml:space="preserve">захстан </w:t>
      </w:r>
      <w:r w:rsidR="00DD485F" w:rsidRPr="0055194B">
        <w:rPr>
          <w:rStyle w:val="FontStyle49"/>
          <w:rFonts w:ascii="Arial" w:hAnsi="Arial" w:cs="Arial"/>
          <w:sz w:val="20"/>
          <w:szCs w:val="20"/>
        </w:rPr>
        <w:t>"</w:t>
      </w:r>
      <w:r w:rsidR="00F37E95" w:rsidRPr="0055194B">
        <w:rPr>
          <w:rFonts w:ascii="Arial" w:hAnsi="Arial" w:cs="Arial"/>
          <w:sz w:val="20"/>
          <w:szCs w:val="20"/>
        </w:rPr>
        <w:t xml:space="preserve">О государственной регистрации юридических лиц и учетной регистрации филиалов </w:t>
      </w:r>
      <w:r w:rsidR="005B0F5D" w:rsidRPr="0055194B">
        <w:rPr>
          <w:rFonts w:ascii="Arial" w:hAnsi="Arial" w:cs="Arial"/>
          <w:sz w:val="20"/>
          <w:szCs w:val="20"/>
        </w:rPr>
        <w:br/>
      </w:r>
      <w:r w:rsidR="00F37E95" w:rsidRPr="0055194B">
        <w:rPr>
          <w:rFonts w:ascii="Arial" w:hAnsi="Arial" w:cs="Arial"/>
          <w:sz w:val="20"/>
          <w:szCs w:val="20"/>
        </w:rPr>
        <w:t>и представительст</w:t>
      </w:r>
      <w:r w:rsidR="00DD485F" w:rsidRPr="0055194B">
        <w:rPr>
          <w:rFonts w:ascii="Arial" w:hAnsi="Arial" w:cs="Arial"/>
          <w:sz w:val="20"/>
          <w:szCs w:val="20"/>
        </w:rPr>
        <w:t>в</w:t>
      </w:r>
      <w:r w:rsidR="00DD485F" w:rsidRPr="0055194B">
        <w:rPr>
          <w:rStyle w:val="FontStyle49"/>
          <w:rFonts w:ascii="Arial" w:hAnsi="Arial" w:cs="Arial"/>
          <w:sz w:val="20"/>
          <w:szCs w:val="20"/>
        </w:rPr>
        <w:t>"</w:t>
      </w:r>
      <w:r w:rsidR="00F37E95" w:rsidRPr="0055194B">
        <w:rPr>
          <w:rFonts w:ascii="Arial" w:hAnsi="Arial" w:cs="Arial"/>
          <w:sz w:val="20"/>
          <w:szCs w:val="20"/>
        </w:rPr>
        <w:t xml:space="preserve"> – копию заявления о государственной регистрации; </w:t>
      </w:r>
    </w:p>
    <w:p w14:paraId="71342658" w14:textId="07122B8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594E48" w:rsidRPr="004A41D9">
        <w:rPr>
          <w:rStyle w:val="s0"/>
          <w:rFonts w:ascii="Arial" w:hAnsi="Arial" w:cs="Arial"/>
          <w:bCs/>
          <w:sz w:val="20"/>
          <w:szCs w:val="20"/>
        </w:rPr>
        <w:t>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w:t>
      </w:r>
      <w:r w:rsidR="00594E48">
        <w:rPr>
          <w:rStyle w:val="s0"/>
          <w:rFonts w:ascii="Arial" w:hAnsi="Arial" w:cs="Arial"/>
          <w:bCs/>
          <w:sz w:val="20"/>
          <w:szCs w:val="20"/>
        </w:rPr>
        <w:t>,</w:t>
      </w:r>
      <w:r w:rsidR="00594E48" w:rsidRPr="004A41D9">
        <w:rPr>
          <w:rStyle w:val="s0"/>
          <w:rFonts w:ascii="Arial" w:hAnsi="Arial" w:cs="Arial"/>
          <w:bCs/>
          <w:sz w:val="20"/>
          <w:szCs w:val="20"/>
        </w:rPr>
        <w:t xml:space="preserve"> либо копию справки о крупных акционерах, выданной не ранее одного месяца, предшествующего дате вскрытия тендерных заявок</w:t>
      </w:r>
      <w:r w:rsidR="00594E48">
        <w:rPr>
          <w:rStyle w:val="s0"/>
          <w:rFonts w:ascii="Arial" w:hAnsi="Arial" w:cs="Arial"/>
          <w:bCs/>
          <w:sz w:val="20"/>
          <w:szCs w:val="20"/>
        </w:rPr>
        <w:t xml:space="preserve"> </w:t>
      </w:r>
      <w:r w:rsidR="00594E48" w:rsidRPr="00594E48">
        <w:rPr>
          <w:rStyle w:val="s0"/>
          <w:rFonts w:ascii="Arial" w:hAnsi="Arial" w:cs="Arial"/>
          <w:bCs/>
          <w:i/>
          <w:iCs/>
          <w:color w:val="0000FF"/>
          <w:sz w:val="20"/>
          <w:szCs w:val="20"/>
        </w:rPr>
        <w:t>(данный абзац изменен решением Совета директоров Биржи от 10 февраля 2023 года)</w:t>
      </w:r>
      <w:r w:rsidR="00F37E95" w:rsidRPr="0055194B">
        <w:rPr>
          <w:rFonts w:ascii="Arial" w:hAnsi="Arial" w:cs="Arial"/>
          <w:sz w:val="20"/>
          <w:szCs w:val="20"/>
        </w:rPr>
        <w:t>;</w:t>
      </w:r>
    </w:p>
    <w:p w14:paraId="78B003CA" w14:textId="6A932B91"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информацию о категории субъекта предпринимательства в форме электронной справки, полученной из электронной базы данных, содержащей сведения о категориях субъектов предпринимательства (для физических лиц);</w:t>
      </w:r>
    </w:p>
    <w:p w14:paraId="138E461C" w14:textId="2023403E"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документа, удостоверяющего личность (для физических лиц);</w:t>
      </w:r>
    </w:p>
    <w:p w14:paraId="54245F09" w14:textId="1845007D"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документы, подтверждающие соответствие привлекаемых субподрядчиков либо соисполнителей квалификационным требованиям, в случае, если потенциальный поставщик предполагает привлечь субподрядчиков (соисполнителей) для выполнения работ (оказания услуг), в том числе сопутствующих;</w:t>
      </w:r>
    </w:p>
    <w:p w14:paraId="14F22FBB" w14:textId="1B9FF1D1" w:rsidR="00E44B68"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Pr>
          <w:rStyle w:val="FontStyle49"/>
          <w:rFonts w:ascii="Arial" w:hAnsi="Arial" w:cs="Arial"/>
          <w:sz w:val="20"/>
          <w:szCs w:val="20"/>
        </w:rPr>
        <w:tab/>
      </w:r>
      <w:r w:rsidR="00E44B68" w:rsidRPr="00B5611D">
        <w:rPr>
          <w:rStyle w:val="FontStyle49"/>
          <w:rFonts w:ascii="Arial" w:hAnsi="Arial" w:cs="Arial"/>
          <w:sz w:val="20"/>
          <w:szCs w:val="20"/>
        </w:rPr>
        <w:t>реестр держателей ценных бумаг (для акционерных обществ и товариществ, ведение реестра участников осуществляется центральным депозитарием), а также иные документы/сведения, подтверждающие структуру владения до конечных бенефициаров</w:t>
      </w:r>
      <w:r w:rsidR="00E44B68">
        <w:rPr>
          <w:rStyle w:val="FontStyle49"/>
          <w:rFonts w:ascii="Arial" w:hAnsi="Arial" w:cs="Arial"/>
          <w:sz w:val="20"/>
          <w:szCs w:val="20"/>
        </w:rPr>
        <w:t xml:space="preserve"> </w:t>
      </w:r>
      <w:r w:rsidR="00E44B68" w:rsidRPr="00E44B68">
        <w:rPr>
          <w:rStyle w:val="FontStyle49"/>
          <w:rFonts w:ascii="Arial" w:hAnsi="Arial" w:cs="Arial"/>
          <w:i/>
          <w:color w:val="0000FF"/>
          <w:sz w:val="20"/>
          <w:szCs w:val="20"/>
        </w:rPr>
        <w:t>(данный абзац включен решением Совета директоров Биржи от 26 апреля 2022 года)</w:t>
      </w:r>
      <w:r w:rsidR="00E44B68">
        <w:rPr>
          <w:rStyle w:val="FontStyle49"/>
          <w:rFonts w:ascii="Arial" w:hAnsi="Arial" w:cs="Arial"/>
          <w:sz w:val="20"/>
          <w:szCs w:val="20"/>
        </w:rPr>
        <w:t>;</w:t>
      </w:r>
    </w:p>
    <w:p w14:paraId="125EC552" w14:textId="62B9EBE5"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DD485F" w:rsidRPr="0055194B">
        <w:rPr>
          <w:rFonts w:ascii="Arial" w:hAnsi="Arial" w:cs="Arial"/>
          <w:sz w:val="20"/>
          <w:szCs w:val="20"/>
        </w:rPr>
        <w:tab/>
      </w:r>
      <w:r w:rsidR="00F37E95" w:rsidRPr="0055194B">
        <w:rPr>
          <w:rFonts w:ascii="Arial" w:hAnsi="Arial" w:cs="Arial"/>
          <w:sz w:val="20"/>
          <w:szCs w:val="20"/>
        </w:rPr>
        <w:t xml:space="preserve">техническую спецификацию </w:t>
      </w:r>
      <w:r w:rsidR="00DB0E97" w:rsidRPr="0055194B">
        <w:rPr>
          <w:rFonts w:ascii="Arial" w:hAnsi="Arial" w:cs="Arial"/>
          <w:sz w:val="20"/>
          <w:szCs w:val="20"/>
        </w:rPr>
        <w:t>ТРУ</w:t>
      </w:r>
      <w:r w:rsidR="00F37E95" w:rsidRPr="0055194B">
        <w:rPr>
          <w:rFonts w:ascii="Arial" w:hAnsi="Arial" w:cs="Arial"/>
          <w:sz w:val="20"/>
          <w:szCs w:val="20"/>
        </w:rPr>
        <w:t>, предлагаемых потенциальным поставщиком;</w:t>
      </w:r>
    </w:p>
    <w:p w14:paraId="58C4A797" w14:textId="530DEAFC"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4)</w:t>
      </w:r>
      <w:r w:rsidR="00DD485F" w:rsidRPr="0055194B">
        <w:rPr>
          <w:rFonts w:ascii="Arial" w:hAnsi="Arial" w:cs="Arial"/>
          <w:sz w:val="20"/>
          <w:szCs w:val="20"/>
        </w:rPr>
        <w:tab/>
      </w:r>
      <w:r w:rsidR="00705B00" w:rsidRPr="00705B00">
        <w:rPr>
          <w:rFonts w:ascii="Arial" w:hAnsi="Arial" w:cs="Arial"/>
          <w:sz w:val="20"/>
          <w:szCs w:val="20"/>
        </w:rPr>
        <w:t xml:space="preserve">обеспечение тендерной заявки в размере, установленном Правилами, в виде оригинала банковской гарантии либо платежного документа, подтверждающего внесение гарантийного денежного взноса, размещаемого на банковском счете Биржи. При этом оригинал банковской гарантии должен быть предоставлен от банка, имеющего долгосрочный рейтинг не ниже "В+" по международной шкале агентства Standard &amp; </w:t>
      </w:r>
      <w:proofErr w:type="spellStart"/>
      <w:r w:rsidR="00705B00" w:rsidRPr="00705B00">
        <w:rPr>
          <w:rFonts w:ascii="Arial" w:hAnsi="Arial" w:cs="Arial"/>
          <w:sz w:val="20"/>
          <w:szCs w:val="20"/>
        </w:rPr>
        <w:t>Poor's</w:t>
      </w:r>
      <w:proofErr w:type="spellEnd"/>
      <w:r w:rsidR="00705B00" w:rsidRPr="00705B00">
        <w:rPr>
          <w:rFonts w:ascii="Arial" w:hAnsi="Arial" w:cs="Arial"/>
          <w:sz w:val="20"/>
          <w:szCs w:val="20"/>
        </w:rPr>
        <w:t xml:space="preserve"> или рейтинг аналогичного уровня по международной шкале агентств Fitch или </w:t>
      </w:r>
      <w:proofErr w:type="spellStart"/>
      <w:r w:rsidR="00705B00" w:rsidRPr="00705B00">
        <w:rPr>
          <w:rFonts w:ascii="Arial" w:hAnsi="Arial" w:cs="Arial"/>
          <w:sz w:val="20"/>
          <w:szCs w:val="20"/>
        </w:rPr>
        <w:t>Moody's</w:t>
      </w:r>
      <w:proofErr w:type="spellEnd"/>
      <w:r w:rsidR="00705B00" w:rsidRPr="00705B00">
        <w:rPr>
          <w:rFonts w:ascii="Arial" w:hAnsi="Arial" w:cs="Arial"/>
          <w:sz w:val="20"/>
          <w:szCs w:val="20"/>
        </w:rPr>
        <w:t xml:space="preserve"> Investors Service</w:t>
      </w:r>
      <w:r w:rsidR="00705B00">
        <w:rPr>
          <w:rFonts w:ascii="Arial" w:hAnsi="Arial" w:cs="Arial"/>
          <w:sz w:val="20"/>
          <w:szCs w:val="20"/>
        </w:rPr>
        <w:t xml:space="preserve"> </w:t>
      </w:r>
      <w:r w:rsidR="00705B00" w:rsidRPr="00705B00">
        <w:rPr>
          <w:rFonts w:ascii="Arial" w:hAnsi="Arial" w:cs="Arial"/>
          <w:i/>
          <w:iCs/>
          <w:color w:val="0000FF"/>
          <w:sz w:val="20"/>
          <w:szCs w:val="20"/>
        </w:rPr>
        <w:t>(данный подпункт изменен решением Совета директоров Биржи от 30 декабря 2022 года)</w:t>
      </w:r>
      <w:r w:rsidR="00F37E95" w:rsidRPr="0055194B">
        <w:rPr>
          <w:rFonts w:ascii="Arial" w:hAnsi="Arial" w:cs="Arial"/>
          <w:sz w:val="20"/>
          <w:szCs w:val="20"/>
        </w:rPr>
        <w:t>;</w:t>
      </w:r>
    </w:p>
    <w:p w14:paraId="0B5E2CAB" w14:textId="3874A064"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5)</w:t>
      </w:r>
      <w:r w:rsidR="00DD485F" w:rsidRPr="0055194B">
        <w:rPr>
          <w:rFonts w:ascii="Arial" w:hAnsi="Arial" w:cs="Arial"/>
          <w:sz w:val="20"/>
          <w:szCs w:val="20"/>
        </w:rPr>
        <w:tab/>
      </w:r>
      <w:r w:rsidR="00F37E95" w:rsidRPr="0055194B">
        <w:rPr>
          <w:rFonts w:ascii="Arial" w:hAnsi="Arial" w:cs="Arial"/>
          <w:sz w:val="20"/>
          <w:szCs w:val="20"/>
        </w:rPr>
        <w:t>доверенность лицу (лицам), представляющему интересы потенциального поставщика на право подписания тендерной заявки и участия в заседаниях тендерной комиссии, за исключением первого руководителя потенциального поставщика, имеющего право подписи без доверенности в соответствии с уставом потенциального поставщика;</w:t>
      </w:r>
    </w:p>
    <w:p w14:paraId="36E4434F" w14:textId="60005B69"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6)</w:t>
      </w:r>
      <w:r w:rsidR="00DD485F" w:rsidRPr="0055194B">
        <w:rPr>
          <w:rFonts w:ascii="Arial" w:hAnsi="Arial" w:cs="Arial"/>
          <w:sz w:val="20"/>
          <w:szCs w:val="20"/>
        </w:rPr>
        <w:tab/>
      </w:r>
      <w:r w:rsidR="00594E48" w:rsidRPr="004A41D9">
        <w:rPr>
          <w:rStyle w:val="s0"/>
          <w:rFonts w:ascii="Arial" w:hAnsi="Arial" w:cs="Arial"/>
          <w:bCs/>
          <w:sz w:val="20"/>
          <w:szCs w:val="20"/>
        </w:rPr>
        <w:t xml:space="preserve">ценовое предложение по форме согласно приложению 7 к Правилам в случае проведения закупок способом тендера посредством ЭТП, ценовое предложение предоставляется </w:t>
      </w:r>
      <w:r w:rsidR="00594E48">
        <w:rPr>
          <w:rStyle w:val="s0"/>
          <w:rFonts w:ascii="Arial" w:hAnsi="Arial" w:cs="Arial"/>
          <w:bCs/>
          <w:sz w:val="20"/>
          <w:szCs w:val="20"/>
        </w:rPr>
        <w:br/>
      </w:r>
      <w:r w:rsidR="00594E48" w:rsidRPr="004A41D9">
        <w:rPr>
          <w:rStyle w:val="s0"/>
          <w:rFonts w:ascii="Arial" w:hAnsi="Arial" w:cs="Arial"/>
          <w:bCs/>
          <w:sz w:val="20"/>
          <w:szCs w:val="20"/>
          <w:lang w:val="kk-KZ"/>
        </w:rPr>
        <w:t xml:space="preserve">в </w:t>
      </w:r>
      <w:r w:rsidR="00594E48" w:rsidRPr="004A41D9">
        <w:rPr>
          <w:rStyle w:val="s0"/>
          <w:rFonts w:ascii="Arial" w:hAnsi="Arial" w:cs="Arial"/>
          <w:bCs/>
          <w:sz w:val="20"/>
          <w:szCs w:val="20"/>
        </w:rPr>
        <w:t>электронной</w:t>
      </w:r>
      <w:r w:rsidR="00594E48" w:rsidRPr="004A41D9">
        <w:rPr>
          <w:rStyle w:val="s0"/>
          <w:rFonts w:ascii="Arial" w:hAnsi="Arial" w:cs="Arial"/>
          <w:bCs/>
          <w:sz w:val="20"/>
          <w:szCs w:val="20"/>
          <w:lang w:val="kk-KZ"/>
        </w:rPr>
        <w:t xml:space="preserve"> форме</w:t>
      </w:r>
      <w:r w:rsidR="00594E48" w:rsidRPr="004A41D9">
        <w:rPr>
          <w:rStyle w:val="s0"/>
          <w:rFonts w:ascii="Arial" w:hAnsi="Arial" w:cs="Arial"/>
          <w:bCs/>
          <w:sz w:val="20"/>
          <w:szCs w:val="20"/>
        </w:rPr>
        <w:t xml:space="preserve"> с использованием функционала ЭТП</w:t>
      </w:r>
      <w:r w:rsidR="00594E48">
        <w:rPr>
          <w:rStyle w:val="s0"/>
          <w:rFonts w:ascii="Arial" w:hAnsi="Arial" w:cs="Arial"/>
          <w:bCs/>
          <w:sz w:val="20"/>
          <w:szCs w:val="20"/>
        </w:rPr>
        <w:t xml:space="preserve"> </w:t>
      </w:r>
      <w:r w:rsidR="00594E48" w:rsidRPr="00594E48">
        <w:rPr>
          <w:rStyle w:val="s0"/>
          <w:rFonts w:ascii="Arial" w:hAnsi="Arial" w:cs="Arial"/>
          <w:bCs/>
          <w:i/>
          <w:iCs/>
          <w:color w:val="0000FF"/>
          <w:sz w:val="20"/>
          <w:szCs w:val="20"/>
        </w:rPr>
        <w:t>(данный подпункт изменен решением Совета директоров Биржи от 10 февраля 2023 года)</w:t>
      </w:r>
      <w:r w:rsidR="00F37E95" w:rsidRPr="0055194B">
        <w:rPr>
          <w:rFonts w:ascii="Arial" w:hAnsi="Arial" w:cs="Arial"/>
          <w:sz w:val="20"/>
          <w:szCs w:val="20"/>
        </w:rPr>
        <w:t>;</w:t>
      </w:r>
    </w:p>
    <w:p w14:paraId="6DF70776" w14:textId="3B72401B"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lastRenderedPageBreak/>
        <w:tab/>
      </w:r>
      <w:r w:rsidR="00F37E95" w:rsidRPr="0055194B">
        <w:rPr>
          <w:rFonts w:ascii="Arial" w:hAnsi="Arial" w:cs="Arial"/>
          <w:sz w:val="20"/>
          <w:szCs w:val="20"/>
        </w:rPr>
        <w:t>7)</w:t>
      </w:r>
      <w:r w:rsidR="00DD485F" w:rsidRPr="0055194B">
        <w:rPr>
          <w:rFonts w:ascii="Arial" w:hAnsi="Arial" w:cs="Arial"/>
          <w:sz w:val="20"/>
          <w:szCs w:val="20"/>
        </w:rPr>
        <w:tab/>
      </w:r>
      <w:r w:rsidR="00F37E95" w:rsidRPr="0055194B">
        <w:rPr>
          <w:rFonts w:ascii="Arial" w:hAnsi="Arial" w:cs="Arial"/>
          <w:sz w:val="20"/>
          <w:szCs w:val="20"/>
        </w:rPr>
        <w:t xml:space="preserve">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 по форме согласно </w:t>
      </w:r>
      <w:hyperlink r:id="rId11" w:history="1">
        <w:r w:rsidR="00F37E95" w:rsidRPr="0055194B">
          <w:rPr>
            <w:rFonts w:ascii="Arial" w:hAnsi="Arial" w:cs="Arial"/>
            <w:sz w:val="20"/>
            <w:szCs w:val="20"/>
          </w:rPr>
          <w:t>приложению</w:t>
        </w:r>
      </w:hyperlink>
      <w:r w:rsidR="00F37E95" w:rsidRPr="0055194B">
        <w:rPr>
          <w:rFonts w:ascii="Arial" w:hAnsi="Arial" w:cs="Arial"/>
          <w:sz w:val="20"/>
          <w:szCs w:val="20"/>
        </w:rPr>
        <w:t xml:space="preserve"> </w:t>
      </w:r>
      <w:r w:rsidR="007E768A" w:rsidRPr="0055194B">
        <w:rPr>
          <w:rFonts w:ascii="Arial" w:hAnsi="Arial" w:cs="Arial"/>
          <w:sz w:val="20"/>
          <w:szCs w:val="20"/>
        </w:rPr>
        <w:t>8</w:t>
      </w:r>
      <w:r w:rsidR="00F37E95" w:rsidRPr="0055194B">
        <w:rPr>
          <w:rFonts w:ascii="Arial" w:hAnsi="Arial" w:cs="Arial"/>
          <w:sz w:val="20"/>
          <w:szCs w:val="20"/>
        </w:rPr>
        <w:t xml:space="preserve"> к Правилам (в случае их привлечения);</w:t>
      </w:r>
      <w:r w:rsidR="006C623B" w:rsidRPr="0055194B">
        <w:rPr>
          <w:rFonts w:ascii="Arial" w:hAnsi="Arial" w:cs="Arial"/>
          <w:sz w:val="20"/>
          <w:szCs w:val="20"/>
        </w:rPr>
        <w:t xml:space="preserve"> </w:t>
      </w:r>
    </w:p>
    <w:p w14:paraId="38E62AEF" w14:textId="74252AFC"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8)</w:t>
      </w:r>
      <w:r w:rsidR="00DD485F" w:rsidRPr="0055194B">
        <w:rPr>
          <w:rFonts w:ascii="Arial" w:hAnsi="Arial" w:cs="Arial"/>
          <w:sz w:val="20"/>
          <w:szCs w:val="20"/>
        </w:rPr>
        <w:tab/>
      </w:r>
      <w:r w:rsidR="00F37E95" w:rsidRPr="0055194B">
        <w:rPr>
          <w:rFonts w:ascii="Arial" w:hAnsi="Arial" w:cs="Arial"/>
          <w:sz w:val="20"/>
          <w:szCs w:val="20"/>
        </w:rPr>
        <w:t>документы, подтверждающие применимость к заявке утвержденных заказчиком критериев оценки (в случае, если потенциальный поставщик претендует на применение критериев оценки);</w:t>
      </w:r>
    </w:p>
    <w:p w14:paraId="7109F068" w14:textId="3039FB81"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9)</w:t>
      </w:r>
      <w:r w:rsidR="00DD485F" w:rsidRPr="0055194B">
        <w:rPr>
          <w:rFonts w:ascii="Arial" w:hAnsi="Arial" w:cs="Arial"/>
          <w:sz w:val="20"/>
          <w:szCs w:val="20"/>
        </w:rPr>
        <w:tab/>
      </w:r>
      <w:r w:rsidR="00F37E95" w:rsidRPr="0055194B">
        <w:rPr>
          <w:rFonts w:ascii="Arial" w:hAnsi="Arial" w:cs="Arial"/>
          <w:sz w:val="20"/>
          <w:szCs w:val="20"/>
        </w:rPr>
        <w:t>в случае участия в закупках временного объединения юридических лиц (консорциум), юридические лица, являющиеся участниками данного консорциума, помимо документов, предусмотренных настоящим пунктом Правил, для подтверждения своих квалификационных требований, представляют копии следующих документов:</w:t>
      </w:r>
    </w:p>
    <w:p w14:paraId="2558C0F7" w14:textId="25CFCEB7"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договора о совместной хозяйственной деятельности, заключенного между членами юридических лиц (консорциальное соглашение);</w:t>
      </w:r>
    </w:p>
    <w:p w14:paraId="58EF8EE2" w14:textId="311E5810"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hyperlink r:id="rId12" w:tooltip="Закон Республики Казахстан от 16 мая 2014 года № 202-V " w:history="1">
        <w:r w:rsidR="00F37E95" w:rsidRPr="0055194B">
          <w:rPr>
            <w:rFonts w:ascii="Arial" w:hAnsi="Arial" w:cs="Arial"/>
            <w:sz w:val="20"/>
            <w:szCs w:val="20"/>
          </w:rPr>
          <w:t>законодательством</w:t>
        </w:r>
      </w:hyperlink>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части деятельности, требующей разрешение (уведомление), предусмотренной договором </w:t>
      </w:r>
      <w:r>
        <w:rPr>
          <w:rFonts w:ascii="Arial" w:hAnsi="Arial" w:cs="Arial"/>
          <w:sz w:val="20"/>
          <w:szCs w:val="20"/>
        </w:rPr>
        <w:br/>
      </w:r>
      <w:r w:rsidR="00F37E95" w:rsidRPr="0055194B">
        <w:rPr>
          <w:rFonts w:ascii="Arial" w:hAnsi="Arial" w:cs="Arial"/>
          <w:sz w:val="20"/>
          <w:szCs w:val="20"/>
        </w:rPr>
        <w:t xml:space="preserve">о совместной хозяйственной деятельности (при участии временного объединения юридических лиц (консорциума)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w:t>
      </w:r>
      <w:r>
        <w:rPr>
          <w:rFonts w:ascii="Arial" w:hAnsi="Arial" w:cs="Arial"/>
          <w:sz w:val="20"/>
          <w:szCs w:val="20"/>
        </w:rPr>
        <w:br/>
      </w:r>
      <w:r w:rsidR="00F37E95" w:rsidRPr="0055194B">
        <w:rPr>
          <w:rFonts w:ascii="Arial" w:hAnsi="Arial" w:cs="Arial"/>
          <w:sz w:val="20"/>
          <w:szCs w:val="20"/>
        </w:rPr>
        <w:t>с законодательством Республики Казахстан о разрешениях и уведомлениях). Консорциум признается соответствующим квалификационным требованиям в части обладания</w:t>
      </w:r>
      <w:r w:rsidR="00DD485F" w:rsidRPr="0055194B">
        <w:rPr>
          <w:rFonts w:ascii="Arial" w:hAnsi="Arial" w:cs="Arial"/>
          <w:sz w:val="20"/>
          <w:szCs w:val="20"/>
        </w:rPr>
        <w:t xml:space="preserve"> </w:t>
      </w:r>
      <w:r w:rsidR="00F37E95" w:rsidRPr="0055194B">
        <w:rPr>
          <w:rFonts w:ascii="Arial" w:hAnsi="Arial" w:cs="Arial"/>
          <w:sz w:val="20"/>
          <w:szCs w:val="20"/>
        </w:rPr>
        <w:t>правоспособностью на осуществление отдельных видов деятельности, на занятие которых необходимо получение разрешения, в соответствии с законодательством Республики Казахстан о разрешениях и уведомлениях, в случае соответствия указанным тре</w:t>
      </w:r>
      <w:r w:rsidR="00E44B68">
        <w:rPr>
          <w:rFonts w:ascii="Arial" w:hAnsi="Arial" w:cs="Arial"/>
          <w:sz w:val="20"/>
          <w:szCs w:val="20"/>
        </w:rPr>
        <w:t>бованиям участников консорциума;</w:t>
      </w:r>
    </w:p>
    <w:p w14:paraId="456B275E" w14:textId="6930A125" w:rsidR="00E44B68"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E44B68" w:rsidRPr="00B5611D">
        <w:rPr>
          <w:rFonts w:ascii="Arial" w:hAnsi="Arial" w:cs="Arial"/>
          <w:sz w:val="20"/>
          <w:szCs w:val="20"/>
        </w:rPr>
        <w:t>10)</w:t>
      </w:r>
      <w:r w:rsidR="00E44B68" w:rsidRPr="00B5611D">
        <w:rPr>
          <w:rFonts w:ascii="Arial" w:hAnsi="Arial" w:cs="Arial"/>
          <w:sz w:val="20"/>
          <w:szCs w:val="20"/>
        </w:rPr>
        <w:tab/>
        <w:t>гарантийное письмо согласно приложению 14 к Правилам</w:t>
      </w:r>
      <w:r w:rsidR="00E44B68">
        <w:rPr>
          <w:rFonts w:ascii="Arial" w:hAnsi="Arial" w:cs="Arial"/>
          <w:sz w:val="20"/>
          <w:szCs w:val="20"/>
        </w:rPr>
        <w:t xml:space="preserve"> </w:t>
      </w:r>
      <w:r w:rsidR="00E44B68" w:rsidRPr="004451EE">
        <w:rPr>
          <w:rFonts w:ascii="Arial" w:hAnsi="Arial" w:cs="Arial"/>
          <w:i/>
          <w:color w:val="0000FF"/>
          <w:sz w:val="20"/>
          <w:szCs w:val="20"/>
        </w:rPr>
        <w:t>(данный подпункт включен решением Совета директоров Биржи от 26 апреля 2022 года)</w:t>
      </w:r>
      <w:r w:rsidR="00E44B68">
        <w:rPr>
          <w:rFonts w:ascii="Arial" w:hAnsi="Arial" w:cs="Arial"/>
          <w:sz w:val="20"/>
          <w:szCs w:val="20"/>
        </w:rPr>
        <w:t>.</w:t>
      </w:r>
    </w:p>
    <w:p w14:paraId="0908DAA3" w14:textId="4D1296E6" w:rsidR="00705B00"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Pr="00705B00">
        <w:rPr>
          <w:rStyle w:val="FontStyle49"/>
          <w:rFonts w:ascii="Arial" w:hAnsi="Arial" w:cs="Arial"/>
          <w:sz w:val="20"/>
          <w:szCs w:val="20"/>
        </w:rPr>
        <w:t>При проведении закупок на ЭТП потенциальный поставщик представляет электронные копии документов, удостоверенные электронной цифровой подписью руководителя потенциального поставщика либо лица, им уполномоченного</w:t>
      </w:r>
      <w:r>
        <w:rPr>
          <w:rStyle w:val="FontStyle49"/>
          <w:rFonts w:ascii="Arial" w:hAnsi="Arial" w:cs="Arial"/>
          <w:sz w:val="20"/>
          <w:szCs w:val="20"/>
        </w:rPr>
        <w:t xml:space="preserve"> </w:t>
      </w:r>
      <w:r w:rsidRPr="00705B00">
        <w:rPr>
          <w:rStyle w:val="FontStyle49"/>
          <w:rFonts w:ascii="Arial" w:hAnsi="Arial" w:cs="Arial"/>
          <w:i/>
          <w:iCs/>
          <w:color w:val="0000FF"/>
          <w:sz w:val="20"/>
          <w:szCs w:val="20"/>
        </w:rPr>
        <w:t>(данный абзац включен решением Совета директоров Биржи от 30 декабря 2022 года)</w:t>
      </w:r>
      <w:r>
        <w:rPr>
          <w:rStyle w:val="FontStyle49"/>
          <w:rFonts w:ascii="Arial" w:hAnsi="Arial" w:cs="Arial"/>
          <w:sz w:val="20"/>
          <w:szCs w:val="20"/>
        </w:rPr>
        <w:t>.</w:t>
      </w:r>
    </w:p>
    <w:p w14:paraId="7949550E" w14:textId="64A6DB26"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705B00" w:rsidRPr="00705B00">
        <w:rPr>
          <w:rStyle w:val="FontStyle49"/>
          <w:rFonts w:ascii="Arial" w:hAnsi="Arial" w:cs="Arial"/>
          <w:sz w:val="20"/>
          <w:szCs w:val="20"/>
        </w:rPr>
        <w:t>Тендерная заявка представляется на казахском и(или) русском языках</w:t>
      </w:r>
      <w:r w:rsidR="00705B00">
        <w:rPr>
          <w:rStyle w:val="FontStyle49"/>
          <w:rFonts w:ascii="Arial" w:hAnsi="Arial" w:cs="Arial"/>
          <w:sz w:val="20"/>
          <w:szCs w:val="20"/>
        </w:rPr>
        <w:t xml:space="preserve"> </w:t>
      </w:r>
      <w:r w:rsidR="00705B00" w:rsidRPr="00705B00">
        <w:rPr>
          <w:rStyle w:val="FontStyle49"/>
          <w:rFonts w:ascii="Arial" w:hAnsi="Arial" w:cs="Arial"/>
          <w:i/>
          <w:iCs/>
          <w:color w:val="0000FF"/>
          <w:sz w:val="20"/>
          <w:szCs w:val="20"/>
        </w:rPr>
        <w:t xml:space="preserve">(данный </w:t>
      </w:r>
      <w:r w:rsidR="00705B00">
        <w:rPr>
          <w:rStyle w:val="FontStyle49"/>
          <w:rFonts w:ascii="Arial" w:hAnsi="Arial" w:cs="Arial"/>
          <w:i/>
          <w:iCs/>
          <w:color w:val="0000FF"/>
          <w:sz w:val="20"/>
          <w:szCs w:val="20"/>
        </w:rPr>
        <w:t>пункт изменен</w:t>
      </w:r>
      <w:r w:rsidR="00705B00" w:rsidRPr="00705B00">
        <w:rPr>
          <w:rStyle w:val="FontStyle49"/>
          <w:rFonts w:ascii="Arial" w:hAnsi="Arial" w:cs="Arial"/>
          <w:i/>
          <w:iCs/>
          <w:color w:val="0000FF"/>
          <w:sz w:val="20"/>
          <w:szCs w:val="20"/>
        </w:rPr>
        <w:t xml:space="preserve"> решением Совета директоров Биржи от 30 декабря 2022 года)</w:t>
      </w:r>
      <w:r w:rsidR="00F37E95" w:rsidRPr="0055194B">
        <w:rPr>
          <w:rStyle w:val="FontStyle49"/>
          <w:rFonts w:ascii="Arial" w:hAnsi="Arial" w:cs="Arial"/>
          <w:sz w:val="20"/>
          <w:szCs w:val="20"/>
        </w:rPr>
        <w:t>.</w:t>
      </w:r>
    </w:p>
    <w:p w14:paraId="0D50FBF1" w14:textId="77777777" w:rsidR="00F37E95" w:rsidRPr="0055194B" w:rsidRDefault="00EB6AFD"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50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ус</w:t>
      </w:r>
      <w:r w:rsidR="00DD485F" w:rsidRPr="0055194B">
        <w:rPr>
          <w:rStyle w:val="FontStyle49"/>
          <w:rFonts w:ascii="Arial" w:hAnsi="Arial" w:cs="Arial"/>
          <w:sz w:val="20"/>
          <w:szCs w:val="20"/>
        </w:rPr>
        <w:t xml:space="preserve">танавливается на срок не менее </w:t>
      </w:r>
      <w:r w:rsidR="00F37E95" w:rsidRPr="0055194B">
        <w:rPr>
          <w:rStyle w:val="FontStyle49"/>
          <w:rFonts w:ascii="Arial" w:hAnsi="Arial" w:cs="Arial"/>
          <w:sz w:val="20"/>
          <w:szCs w:val="20"/>
        </w:rPr>
        <w:t>90 (девяносто) календарных дней с даты вскрытия тендерных заявок.</w:t>
      </w:r>
    </w:p>
    <w:p w14:paraId="76DDF7C8"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w:t>
      </w:r>
      <w:r w:rsidR="00DD485F" w:rsidRPr="0055194B">
        <w:rPr>
          <w:rStyle w:val="FontStyle49"/>
          <w:rFonts w:ascii="Arial" w:hAnsi="Arial" w:cs="Arial"/>
          <w:sz w:val="20"/>
          <w:szCs w:val="20"/>
        </w:rPr>
        <w:t xml:space="preserve"> </w:t>
      </w:r>
      <w:r w:rsidR="0048514E" w:rsidRPr="0055194B">
        <w:rPr>
          <w:rStyle w:val="FontStyle49"/>
          <w:rFonts w:ascii="Arial" w:hAnsi="Arial" w:cs="Arial"/>
          <w:sz w:val="20"/>
          <w:szCs w:val="20"/>
        </w:rPr>
        <w:t>–</w:t>
      </w:r>
      <w:r w:rsidR="00DD485F" w:rsidRPr="0055194B">
        <w:rPr>
          <w:rStyle w:val="FontStyle49"/>
          <w:rFonts w:ascii="Arial" w:hAnsi="Arial" w:cs="Arial"/>
          <w:sz w:val="20"/>
          <w:szCs w:val="20"/>
        </w:rPr>
        <w:t xml:space="preserve"> </w:t>
      </w:r>
      <w:r w:rsidR="00F37E95" w:rsidRPr="0055194B">
        <w:rPr>
          <w:rStyle w:val="FontStyle49"/>
          <w:rFonts w:ascii="Arial" w:hAnsi="Arial" w:cs="Arial"/>
          <w:sz w:val="20"/>
          <w:szCs w:val="20"/>
        </w:rPr>
        <w:t xml:space="preserve">нерезидент Республики Казахстан представляет документы, предусмотренные пунктом </w:t>
      </w:r>
      <w:r w:rsidR="009E4A79" w:rsidRPr="0055194B">
        <w:rPr>
          <w:rStyle w:val="FontStyle49"/>
          <w:rFonts w:ascii="Arial" w:hAnsi="Arial" w:cs="Arial"/>
          <w:sz w:val="20"/>
          <w:szCs w:val="20"/>
        </w:rPr>
        <w:t xml:space="preserve">48 </w:t>
      </w:r>
      <w:r w:rsidR="00F37E95" w:rsidRPr="0055194B">
        <w:rPr>
          <w:rStyle w:val="FontStyle49"/>
          <w:rFonts w:ascii="Arial" w:hAnsi="Arial" w:cs="Arial"/>
          <w:sz w:val="20"/>
          <w:szCs w:val="20"/>
        </w:rPr>
        <w:t xml:space="preserve">Правил для резидентов Республики Казахстан, либо документы, содержащие аналогичные сведения, </w:t>
      </w:r>
      <w:proofErr w:type="spellStart"/>
      <w:r w:rsidR="00F37E95" w:rsidRPr="0055194B">
        <w:rPr>
          <w:rStyle w:val="FontStyle49"/>
          <w:rFonts w:ascii="Arial" w:hAnsi="Arial" w:cs="Arial"/>
          <w:sz w:val="20"/>
          <w:szCs w:val="20"/>
        </w:rPr>
        <w:t>апостилированные</w:t>
      </w:r>
      <w:proofErr w:type="spellEnd"/>
      <w:r w:rsidR="00F37E95" w:rsidRPr="0055194B">
        <w:rPr>
          <w:rStyle w:val="FontStyle49"/>
          <w:rFonts w:ascii="Arial" w:hAnsi="Arial" w:cs="Arial"/>
          <w:sz w:val="20"/>
          <w:szCs w:val="20"/>
        </w:rPr>
        <w:t xml:space="preserve"> (легализованные) в соответствии </w:t>
      </w:r>
      <w:r w:rsidR="0048514E" w:rsidRPr="0055194B">
        <w:rPr>
          <w:rStyle w:val="FontStyle49"/>
          <w:rFonts w:ascii="Arial" w:hAnsi="Arial" w:cs="Arial"/>
          <w:sz w:val="20"/>
          <w:szCs w:val="20"/>
        </w:rPr>
        <w:br/>
      </w:r>
      <w:r w:rsidR="00F37E95" w:rsidRPr="0055194B">
        <w:rPr>
          <w:rStyle w:val="FontStyle49"/>
          <w:rFonts w:ascii="Arial" w:hAnsi="Arial" w:cs="Arial"/>
          <w:sz w:val="20"/>
          <w:szCs w:val="20"/>
        </w:rPr>
        <w:t>с международными договорами, ратифицированными Республикой Казахстан, с нотариально заверенным переводом на казахский или русский языки (в случае представления документов на иностранном языке).</w:t>
      </w:r>
    </w:p>
    <w:p w14:paraId="018CEEF8" w14:textId="5F97D2D7" w:rsidR="00705B00" w:rsidRPr="00705B00"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52</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705B00" w:rsidRPr="00705B00">
        <w:rPr>
          <w:rStyle w:val="FontStyle49"/>
          <w:rFonts w:ascii="Arial" w:hAnsi="Arial" w:cs="Arial"/>
          <w:sz w:val="20"/>
          <w:szCs w:val="20"/>
        </w:rPr>
        <w:t xml:space="preserve">Тендерная заявка представляется потенциальным поставщиком в запечатанном конверте до истечения окончательного срока представления тендерных заявок, указанного в объявлении, </w:t>
      </w:r>
      <w:r w:rsidR="00705B00">
        <w:rPr>
          <w:rStyle w:val="FontStyle49"/>
          <w:rFonts w:ascii="Arial" w:hAnsi="Arial" w:cs="Arial"/>
          <w:sz w:val="20"/>
          <w:szCs w:val="20"/>
        </w:rPr>
        <w:br/>
      </w:r>
      <w:r w:rsidR="00705B00" w:rsidRPr="00705B00">
        <w:rPr>
          <w:rStyle w:val="FontStyle49"/>
          <w:rFonts w:ascii="Arial" w:hAnsi="Arial" w:cs="Arial"/>
          <w:sz w:val="20"/>
          <w:szCs w:val="20"/>
        </w:rPr>
        <w:t>в прошитом виде, с пронумерованными листами, последний лист заверяется подписью руководителя потенциального поставщика либо лица, им уполномоченного.</w:t>
      </w:r>
    </w:p>
    <w:p w14:paraId="16B84689" w14:textId="02530709" w:rsidR="00705B00" w:rsidRPr="00705B00"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sidRPr="00705B00">
        <w:rPr>
          <w:rStyle w:val="FontStyle49"/>
          <w:rFonts w:ascii="Arial" w:hAnsi="Arial" w:cs="Arial"/>
          <w:sz w:val="20"/>
          <w:szCs w:val="20"/>
        </w:rPr>
        <w:tab/>
        <w:t>Тендерное ценовое предложение запечатывается в отдельный конверт и вкладывается в конверт с тендерной заявкой.</w:t>
      </w:r>
    </w:p>
    <w:p w14:paraId="07833D70" w14:textId="045A98F1" w:rsidR="00054097"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sidRPr="00705B00">
        <w:rPr>
          <w:rStyle w:val="FontStyle49"/>
          <w:rFonts w:ascii="Arial" w:hAnsi="Arial" w:cs="Arial"/>
          <w:sz w:val="20"/>
          <w:szCs w:val="20"/>
        </w:rPr>
        <w:tab/>
        <w:t>Доверенность на участие в заседаниях тендерной комиссии лицу (лицам), представляющему интересы потенциального поставщика, предоставляется отдельно от заявки на участие в тендере</w:t>
      </w:r>
      <w:r w:rsidR="00C005AA" w:rsidRPr="0055194B">
        <w:rPr>
          <w:rStyle w:val="FontStyle49"/>
          <w:rFonts w:ascii="Arial" w:hAnsi="Arial" w:cs="Arial"/>
          <w:sz w:val="20"/>
          <w:szCs w:val="20"/>
        </w:rPr>
        <w:t>.</w:t>
      </w:r>
    </w:p>
    <w:p w14:paraId="22AA194A" w14:textId="6C4A1146" w:rsidR="00705B00" w:rsidRPr="00705B00" w:rsidRDefault="00705B00" w:rsidP="00AF3255">
      <w:pPr>
        <w:pStyle w:val="Style6"/>
        <w:widowControl/>
        <w:spacing w:after="120" w:line="240" w:lineRule="auto"/>
        <w:ind w:firstLine="0"/>
        <w:rPr>
          <w:rStyle w:val="FontStyle49"/>
          <w:rFonts w:ascii="Arial" w:hAnsi="Arial" w:cs="Arial"/>
          <w:i/>
          <w:iCs/>
          <w:color w:val="0000FF"/>
          <w:sz w:val="20"/>
          <w:szCs w:val="20"/>
        </w:rPr>
      </w:pPr>
      <w:r w:rsidRPr="00705B00">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50D89AD3" w14:textId="77777777" w:rsidR="00F37E95" w:rsidRPr="0055194B" w:rsidRDefault="00EB6AFD"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lastRenderedPageBreak/>
        <w:t>53</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Документ, подтверждающий внесение обеспечения тендерной заявки, прикладывается отдельно.</w:t>
      </w:r>
    </w:p>
    <w:p w14:paraId="20B85FC7" w14:textId="77777777" w:rsidR="00F37E95" w:rsidRPr="0055194B" w:rsidRDefault="00EB6AFD"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54</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На лицевой стороне конверта с тендерной заявкой потенциальный поставщик указывает:</w:t>
      </w:r>
    </w:p>
    <w:p w14:paraId="5C3F27F0" w14:textId="77777777" w:rsidR="0097518D" w:rsidRPr="0055194B" w:rsidRDefault="00F37E95"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и почтовый адрес потенциального поставщика;</w:t>
      </w:r>
    </w:p>
    <w:p w14:paraId="7DEC096F" w14:textId="77777777" w:rsidR="0097518D" w:rsidRPr="0055194B" w:rsidRDefault="0097518D"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 xml:space="preserve">наименование и почтовый адрес </w:t>
      </w:r>
      <w:r w:rsidR="003614D4" w:rsidRPr="0055194B">
        <w:rPr>
          <w:rFonts w:ascii="Arial" w:hAnsi="Arial" w:cs="Arial"/>
          <w:sz w:val="20"/>
          <w:szCs w:val="20"/>
        </w:rPr>
        <w:t>Биржи</w:t>
      </w:r>
      <w:r w:rsidR="00F37E95" w:rsidRPr="0055194B">
        <w:rPr>
          <w:rFonts w:ascii="Arial" w:hAnsi="Arial" w:cs="Arial"/>
          <w:sz w:val="20"/>
          <w:szCs w:val="20"/>
        </w:rPr>
        <w:t>;</w:t>
      </w:r>
    </w:p>
    <w:p w14:paraId="6332F310" w14:textId="77777777" w:rsidR="00F37E95" w:rsidRPr="0055194B" w:rsidRDefault="00F37E95"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тендера (лота).</w:t>
      </w:r>
    </w:p>
    <w:p w14:paraId="34A3A3E0" w14:textId="77777777" w:rsidR="00351DD2"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55</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в хронологическом порядке вносит в журнал регистрации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сведения о потенциальных поставщиках, представивших</w:t>
      </w:r>
      <w:r w:rsidR="00351DD2" w:rsidRPr="0055194B">
        <w:rPr>
          <w:rStyle w:val="FontStyle49"/>
          <w:rFonts w:ascii="Arial" w:hAnsi="Arial" w:cs="Arial"/>
          <w:sz w:val="20"/>
          <w:szCs w:val="20"/>
        </w:rPr>
        <w:t xml:space="preserve"> конверты с тендерными заявками </w:t>
      </w:r>
      <w:r w:rsidR="00F37E95" w:rsidRPr="0055194B">
        <w:rPr>
          <w:rStyle w:val="FontStyle49"/>
          <w:rFonts w:ascii="Arial" w:hAnsi="Arial" w:cs="Arial"/>
          <w:sz w:val="20"/>
          <w:szCs w:val="20"/>
        </w:rPr>
        <w:t>до истечения установленного срока.</w:t>
      </w:r>
      <w:r w:rsidR="00351DD2" w:rsidRPr="0055194B">
        <w:rPr>
          <w:rStyle w:val="FontStyle49"/>
          <w:rFonts w:ascii="Arial" w:hAnsi="Arial" w:cs="Arial"/>
          <w:sz w:val="20"/>
          <w:szCs w:val="20"/>
        </w:rPr>
        <w:t xml:space="preserve"> Журнал регистрации тендерных заявок должен содержать следующую информацию:</w:t>
      </w:r>
    </w:p>
    <w:p w14:paraId="04D293E8"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1)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закупаемых ТРУ;</w:t>
      </w:r>
    </w:p>
    <w:p w14:paraId="1D80E25B"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2)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потенциального поставщика;</w:t>
      </w:r>
    </w:p>
    <w:p w14:paraId="747883F0"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3) </w:t>
      </w:r>
      <w:r w:rsidR="00D42FAC" w:rsidRPr="0055194B">
        <w:rPr>
          <w:rStyle w:val="FontStyle49"/>
          <w:rFonts w:ascii="Arial" w:hAnsi="Arial" w:cs="Arial"/>
          <w:sz w:val="20"/>
          <w:szCs w:val="20"/>
        </w:rPr>
        <w:tab/>
      </w:r>
      <w:r w:rsidRPr="0055194B">
        <w:rPr>
          <w:rStyle w:val="FontStyle49"/>
          <w:rFonts w:ascii="Arial" w:hAnsi="Arial" w:cs="Arial"/>
          <w:sz w:val="20"/>
          <w:szCs w:val="20"/>
        </w:rPr>
        <w:t>ФИО представителя потенциального поставщика, предоставившего заявку на участие в тендере;</w:t>
      </w:r>
    </w:p>
    <w:p w14:paraId="4E6A87F2"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4) </w:t>
      </w:r>
      <w:r w:rsidR="00D42FAC" w:rsidRPr="0055194B">
        <w:rPr>
          <w:rStyle w:val="FontStyle49"/>
          <w:rFonts w:ascii="Arial" w:hAnsi="Arial" w:cs="Arial"/>
          <w:sz w:val="20"/>
          <w:szCs w:val="20"/>
        </w:rPr>
        <w:tab/>
      </w:r>
      <w:r w:rsidRPr="0055194B">
        <w:rPr>
          <w:rStyle w:val="FontStyle49"/>
          <w:rFonts w:ascii="Arial" w:hAnsi="Arial" w:cs="Arial"/>
          <w:sz w:val="20"/>
          <w:szCs w:val="20"/>
        </w:rPr>
        <w:t>время и дата предоставления заявки на участие в тендере;</w:t>
      </w:r>
    </w:p>
    <w:p w14:paraId="67EE2F32" w14:textId="77777777" w:rsidR="00274796"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5) </w:t>
      </w:r>
      <w:r w:rsidR="00D42FAC" w:rsidRPr="0055194B">
        <w:rPr>
          <w:rStyle w:val="FontStyle49"/>
          <w:rFonts w:ascii="Arial" w:hAnsi="Arial" w:cs="Arial"/>
          <w:sz w:val="20"/>
          <w:szCs w:val="20"/>
        </w:rPr>
        <w:tab/>
      </w:r>
      <w:r w:rsidRPr="0055194B">
        <w:rPr>
          <w:rStyle w:val="FontStyle49"/>
          <w:rFonts w:ascii="Arial" w:hAnsi="Arial" w:cs="Arial"/>
          <w:sz w:val="20"/>
          <w:szCs w:val="20"/>
        </w:rPr>
        <w:t xml:space="preserve">в случае возврата или отказа от регистрации заявки на участие в тендере, причина такого возврата и (или) отказа, с указанием </w:t>
      </w:r>
      <w:r w:rsidR="00933662" w:rsidRPr="0055194B">
        <w:rPr>
          <w:rStyle w:val="FontStyle49"/>
          <w:rFonts w:ascii="Arial" w:hAnsi="Arial" w:cs="Arial"/>
          <w:sz w:val="20"/>
          <w:szCs w:val="20"/>
        </w:rPr>
        <w:t xml:space="preserve">нормы </w:t>
      </w:r>
      <w:r w:rsidRPr="0055194B">
        <w:rPr>
          <w:rStyle w:val="FontStyle49"/>
          <w:rFonts w:ascii="Arial" w:hAnsi="Arial" w:cs="Arial"/>
          <w:sz w:val="20"/>
          <w:szCs w:val="20"/>
        </w:rPr>
        <w:t xml:space="preserve">Правил. </w:t>
      </w:r>
    </w:p>
    <w:p w14:paraId="1B2CF827" w14:textId="36020EB8" w:rsidR="001A5F3E" w:rsidRDefault="001A5F3E" w:rsidP="00AF3255">
      <w:pPr>
        <w:pStyle w:val="Style6"/>
        <w:widowControl/>
        <w:tabs>
          <w:tab w:val="left" w:pos="576"/>
        </w:tabs>
        <w:spacing w:after="120" w:line="240" w:lineRule="auto"/>
        <w:ind w:left="576" w:hanging="576"/>
        <w:rPr>
          <w:rStyle w:val="FontStyle49"/>
          <w:rFonts w:ascii="Arial" w:hAnsi="Arial" w:cs="Arial"/>
          <w:sz w:val="20"/>
          <w:szCs w:val="20"/>
        </w:rPr>
      </w:pPr>
      <w:r w:rsidRPr="00EF4F59">
        <w:rPr>
          <w:rStyle w:val="FontStyle49"/>
          <w:rFonts w:ascii="Arial" w:hAnsi="Arial" w:cs="Arial"/>
          <w:sz w:val="20"/>
          <w:szCs w:val="20"/>
          <w:lang w:val="kk-KZ"/>
        </w:rPr>
        <w:t>55-1.</w:t>
      </w:r>
      <w:r w:rsidRPr="00EF4F59">
        <w:rPr>
          <w:rStyle w:val="FontStyle49"/>
          <w:rFonts w:ascii="Arial" w:hAnsi="Arial" w:cs="Arial"/>
          <w:sz w:val="20"/>
          <w:szCs w:val="20"/>
          <w:lang w:val="kk-KZ"/>
        </w:rPr>
        <w:tab/>
      </w:r>
      <w:r w:rsidRPr="00EF4F59">
        <w:rPr>
          <w:rStyle w:val="FontStyle49"/>
          <w:rFonts w:ascii="Arial" w:hAnsi="Arial" w:cs="Arial"/>
          <w:sz w:val="20"/>
          <w:szCs w:val="20"/>
        </w:rPr>
        <w:t xml:space="preserve">При проведении </w:t>
      </w:r>
      <w:r w:rsidRPr="00EF4F59">
        <w:rPr>
          <w:rStyle w:val="FontStyle49"/>
          <w:rFonts w:ascii="Arial" w:hAnsi="Arial" w:cs="Arial"/>
          <w:sz w:val="20"/>
          <w:szCs w:val="20"/>
          <w:lang w:val="kk-KZ"/>
        </w:rPr>
        <w:t>закупок на ЭТП,</w:t>
      </w:r>
      <w:r w:rsidRPr="00EF4F59">
        <w:rPr>
          <w:rStyle w:val="FontStyle49"/>
          <w:rFonts w:ascii="Arial" w:hAnsi="Arial" w:cs="Arial"/>
          <w:sz w:val="20"/>
          <w:szCs w:val="20"/>
        </w:rPr>
        <w:t xml:space="preserve"> тендерная заявка автоматически регистрируется на </w:t>
      </w:r>
      <w:r w:rsidRPr="00EF4F59">
        <w:rPr>
          <w:rStyle w:val="FontStyle49"/>
          <w:rFonts w:ascii="Arial" w:hAnsi="Arial" w:cs="Arial"/>
          <w:sz w:val="20"/>
          <w:szCs w:val="20"/>
          <w:lang w:val="kk-KZ"/>
        </w:rPr>
        <w:t>ЭТП</w:t>
      </w:r>
      <w:r>
        <w:rPr>
          <w:rStyle w:val="FontStyle49"/>
          <w:rFonts w:ascii="Arial" w:hAnsi="Arial" w:cs="Arial"/>
          <w:sz w:val="20"/>
          <w:szCs w:val="20"/>
          <w:lang w:val="kk-KZ"/>
        </w:rPr>
        <w:t xml:space="preserve"> </w:t>
      </w:r>
      <w:r w:rsidRPr="001A5F3E">
        <w:rPr>
          <w:rStyle w:val="FontStyle49"/>
          <w:rFonts w:ascii="Arial" w:hAnsi="Arial" w:cs="Arial"/>
          <w:i/>
          <w:iCs/>
          <w:color w:val="0000FF"/>
          <w:sz w:val="20"/>
          <w:szCs w:val="20"/>
          <w:lang w:val="kk-KZ"/>
        </w:rPr>
        <w:t>(данный пункт включен решением Совета директоров Биржи от 30 декабря 2022 года)</w:t>
      </w:r>
      <w:r w:rsidRPr="00EF4F59">
        <w:rPr>
          <w:rStyle w:val="FontStyle49"/>
          <w:rFonts w:ascii="Arial" w:hAnsi="Arial" w:cs="Arial"/>
          <w:sz w:val="20"/>
          <w:szCs w:val="20"/>
        </w:rPr>
        <w:t>.</w:t>
      </w:r>
    </w:p>
    <w:p w14:paraId="37957AAA" w14:textId="4E7C8CA8"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56</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Секретарь тендерной комиссии несет ответственность за хранение представленных потенциальными поставщиками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 xml:space="preserve">с момента их принятия и до момента передачи их в архив на хранение в порядке, установленном </w:t>
      </w:r>
      <w:r w:rsidR="003614D4" w:rsidRPr="0055194B">
        <w:rPr>
          <w:rStyle w:val="FontStyle49"/>
          <w:rFonts w:ascii="Arial" w:hAnsi="Arial" w:cs="Arial"/>
          <w:sz w:val="20"/>
          <w:szCs w:val="20"/>
        </w:rPr>
        <w:t>на Бирже</w:t>
      </w:r>
      <w:r w:rsidR="00F37E95" w:rsidRPr="0055194B">
        <w:rPr>
          <w:rStyle w:val="FontStyle49"/>
          <w:rFonts w:ascii="Arial" w:hAnsi="Arial" w:cs="Arial"/>
          <w:sz w:val="20"/>
          <w:szCs w:val="20"/>
        </w:rPr>
        <w:t>.</w:t>
      </w:r>
    </w:p>
    <w:p w14:paraId="7C8F9C01"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57</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 истечения окончательного срока представления тендерных заявок</w:t>
      </w:r>
      <w:r w:rsidR="00F37E95" w:rsidRPr="0055194B" w:rsidDel="006E60BE">
        <w:rPr>
          <w:rStyle w:val="FontStyle49"/>
          <w:rFonts w:ascii="Arial" w:hAnsi="Arial" w:cs="Arial"/>
          <w:sz w:val="20"/>
          <w:szCs w:val="20"/>
        </w:rPr>
        <w:t xml:space="preserve"> </w:t>
      </w:r>
      <w:r w:rsidR="0097518D" w:rsidRPr="0055194B">
        <w:rPr>
          <w:rStyle w:val="FontStyle49"/>
          <w:rFonts w:ascii="Arial" w:hAnsi="Arial" w:cs="Arial"/>
          <w:sz w:val="20"/>
          <w:szCs w:val="20"/>
        </w:rPr>
        <w:t xml:space="preserve">допускается изменение </w:t>
      </w:r>
      <w:r w:rsidR="002636C9" w:rsidRPr="0055194B">
        <w:rPr>
          <w:rStyle w:val="FontStyle49"/>
          <w:rFonts w:ascii="Arial" w:hAnsi="Arial" w:cs="Arial"/>
          <w:sz w:val="20"/>
          <w:szCs w:val="20"/>
        </w:rPr>
        <w:br/>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либо отзыв потенциальным поставщиком своей тендерной заявки</w:t>
      </w:r>
      <w:r w:rsidR="00F37E95" w:rsidRPr="0055194B" w:rsidDel="006E60BE">
        <w:rPr>
          <w:rStyle w:val="FontStyle49"/>
          <w:rFonts w:ascii="Arial" w:hAnsi="Arial" w:cs="Arial"/>
          <w:sz w:val="20"/>
          <w:szCs w:val="20"/>
        </w:rPr>
        <w:t xml:space="preserve"> </w:t>
      </w:r>
      <w:r w:rsidR="00534051" w:rsidRPr="0055194B">
        <w:rPr>
          <w:rStyle w:val="FontStyle49"/>
          <w:rFonts w:ascii="Arial" w:hAnsi="Arial" w:cs="Arial"/>
          <w:sz w:val="20"/>
          <w:szCs w:val="20"/>
        </w:rPr>
        <w:br/>
      </w:r>
      <w:r w:rsidR="00F37E95" w:rsidRPr="0055194B">
        <w:rPr>
          <w:rStyle w:val="FontStyle49"/>
          <w:rFonts w:ascii="Arial" w:hAnsi="Arial" w:cs="Arial"/>
          <w:sz w:val="20"/>
          <w:szCs w:val="20"/>
        </w:rPr>
        <w:t>с сохранением права на возврат внесенного им обеспечения</w:t>
      </w:r>
      <w:r w:rsidR="0097518D" w:rsidRPr="0055194B">
        <w:rPr>
          <w:rStyle w:val="FontStyle49"/>
          <w:rFonts w:ascii="Arial" w:hAnsi="Arial" w:cs="Arial"/>
          <w:sz w:val="20"/>
          <w:szCs w:val="20"/>
        </w:rPr>
        <w:t xml:space="preserve"> тендерной заявки. Изменение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к тендерной заявке оформляется и представляется в том же порядке, как и сама тендерная заявка.</w:t>
      </w:r>
    </w:p>
    <w:p w14:paraId="2C60C0CF"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58</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Уведомление об отзыве тендерной заявки оформляется потенциальным поставщиком в адрес организатора закупок в произвольной форме.</w:t>
      </w:r>
    </w:p>
    <w:p w14:paraId="16D19527"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97518D"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дополнений, равно как и отзыв тендерной заявки, после истечения окончательного срока представления тендерных заявок не допускается.</w:t>
      </w:r>
    </w:p>
    <w:p w14:paraId="03C52AA8" w14:textId="1B45DB66" w:rsidR="0097518D" w:rsidRPr="0055194B" w:rsidRDefault="00933662" w:rsidP="00AF3255">
      <w:pPr>
        <w:pStyle w:val="Style6"/>
        <w:widowControl/>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60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1A5F3E" w:rsidRPr="001A5F3E">
        <w:rPr>
          <w:rStyle w:val="FontStyle49"/>
          <w:rFonts w:ascii="Arial" w:hAnsi="Arial" w:cs="Arial"/>
          <w:sz w:val="20"/>
          <w:szCs w:val="20"/>
        </w:rPr>
        <w:t xml:space="preserve">Конверт с тендерной заявкой, представленный после истечения срока, установленного </w:t>
      </w:r>
      <w:r w:rsidR="001A5F3E">
        <w:rPr>
          <w:rStyle w:val="FontStyle49"/>
          <w:rFonts w:ascii="Arial" w:hAnsi="Arial" w:cs="Arial"/>
          <w:sz w:val="20"/>
          <w:szCs w:val="20"/>
        </w:rPr>
        <w:br/>
      </w:r>
      <w:r w:rsidR="001A5F3E" w:rsidRPr="001A5F3E">
        <w:rPr>
          <w:rStyle w:val="FontStyle49"/>
          <w:rFonts w:ascii="Arial" w:hAnsi="Arial" w:cs="Arial"/>
          <w:sz w:val="20"/>
          <w:szCs w:val="20"/>
        </w:rPr>
        <w:t>в объявлении, а также с нарушением порядка оформления, установленного Правилами, не вскрывается и возвращается потенциальному поставщику. При этом, при проведении закупок на ЭТП, представление тендерной заявки после истечения срока, установленного в объявлении, не допускается</w:t>
      </w:r>
      <w:r w:rsidR="001A5F3E">
        <w:rPr>
          <w:rStyle w:val="FontStyle49"/>
          <w:rFonts w:ascii="Arial" w:hAnsi="Arial" w:cs="Arial"/>
          <w:sz w:val="20"/>
          <w:szCs w:val="20"/>
        </w:rPr>
        <w:t xml:space="preserve"> </w:t>
      </w:r>
      <w:r w:rsidR="001A5F3E" w:rsidRPr="001A5F3E">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B0554E" w:rsidRPr="0055194B">
        <w:rPr>
          <w:rFonts w:ascii="Arial" w:hAnsi="Arial" w:cs="Arial"/>
          <w:sz w:val="20"/>
          <w:szCs w:val="20"/>
        </w:rPr>
        <w:t>.</w:t>
      </w:r>
    </w:p>
    <w:p w14:paraId="3E022ECC"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несет все расходы, связанные с его участием в закупках способом тендера. </w:t>
      </w:r>
      <w:r w:rsidR="003614D4" w:rsidRPr="0055194B">
        <w:rPr>
          <w:rStyle w:val="FontStyle49"/>
          <w:rFonts w:ascii="Arial" w:hAnsi="Arial" w:cs="Arial"/>
          <w:sz w:val="20"/>
          <w:szCs w:val="20"/>
        </w:rPr>
        <w:t>Биржа</w:t>
      </w:r>
      <w:r w:rsidR="00F37E95" w:rsidRPr="0055194B">
        <w:rPr>
          <w:rStyle w:val="FontStyle49"/>
          <w:rFonts w:ascii="Arial" w:hAnsi="Arial" w:cs="Arial"/>
          <w:sz w:val="20"/>
          <w:szCs w:val="20"/>
        </w:rPr>
        <w:t>, организатор закупок, тендерная комиссия, экспертная комиссия (эксперт) не несут обязательства по возмещению этих расходов независимо от итогов закупок способом тендера.</w:t>
      </w:r>
    </w:p>
    <w:p w14:paraId="74CA11B0" w14:textId="77777777" w:rsidR="00F37E95" w:rsidRPr="0055194B" w:rsidRDefault="00F37E95" w:rsidP="00AF3255">
      <w:pPr>
        <w:tabs>
          <w:tab w:val="left" w:pos="993"/>
          <w:tab w:val="left" w:pos="1276"/>
        </w:tabs>
        <w:spacing w:after="120"/>
        <w:ind w:firstLine="709"/>
        <w:jc w:val="center"/>
        <w:rPr>
          <w:rFonts w:ascii="Arial" w:hAnsi="Arial" w:cs="Arial"/>
          <w:b/>
          <w:sz w:val="20"/>
          <w:szCs w:val="20"/>
        </w:rPr>
      </w:pPr>
    </w:p>
    <w:p w14:paraId="07157504"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5. Обеспечение тендерной заявки</w:t>
      </w:r>
    </w:p>
    <w:p w14:paraId="5D36D977" w14:textId="77777777" w:rsidR="00F37E95" w:rsidRPr="0055194B" w:rsidRDefault="00933662" w:rsidP="00AF3255">
      <w:pPr>
        <w:pStyle w:val="Style5"/>
        <w:widowControl/>
        <w:spacing w:after="120"/>
        <w:ind w:left="450" w:hanging="450"/>
        <w:jc w:val="both"/>
        <w:rPr>
          <w:rStyle w:val="FontStyle49"/>
          <w:rFonts w:ascii="Arial" w:hAnsi="Arial" w:cs="Arial"/>
          <w:sz w:val="20"/>
          <w:szCs w:val="20"/>
        </w:rPr>
      </w:pPr>
      <w:r w:rsidRPr="0055194B">
        <w:rPr>
          <w:rStyle w:val="FontStyle49"/>
          <w:rFonts w:ascii="Arial" w:hAnsi="Arial" w:cs="Arial"/>
          <w:sz w:val="20"/>
          <w:szCs w:val="20"/>
        </w:rPr>
        <w:t>62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вносится потенциальным поставщиком в качестве гарантии</w:t>
      </w:r>
      <w:r w:rsidR="00D12862"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того, что он:</w:t>
      </w:r>
    </w:p>
    <w:p w14:paraId="1C41A138" w14:textId="77777777" w:rsidR="00F37E95" w:rsidRPr="0055194B" w:rsidRDefault="00F37E95"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не отзовет либо не изменит свою тендерную заявку после истечения окончательного срока представления заявок;</w:t>
      </w:r>
    </w:p>
    <w:p w14:paraId="1CD2A5E8" w14:textId="77777777" w:rsidR="00F37E95" w:rsidRPr="0055194B" w:rsidRDefault="00F37E95"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в случае определения его победителем тендера заключит договор о закупках с </w:t>
      </w:r>
      <w:r w:rsidR="00CE6AFC" w:rsidRPr="0055194B">
        <w:rPr>
          <w:rFonts w:ascii="Arial" w:hAnsi="Arial" w:cs="Arial"/>
          <w:sz w:val="20"/>
          <w:szCs w:val="20"/>
        </w:rPr>
        <w:t xml:space="preserve">Биржей </w:t>
      </w:r>
      <w:r w:rsidR="006341A5" w:rsidRPr="0055194B">
        <w:rPr>
          <w:rFonts w:ascii="Arial" w:hAnsi="Arial" w:cs="Arial"/>
          <w:sz w:val="20"/>
          <w:szCs w:val="20"/>
        </w:rPr>
        <w:br/>
      </w:r>
      <w:r w:rsidRPr="0055194B">
        <w:rPr>
          <w:rFonts w:ascii="Arial" w:hAnsi="Arial" w:cs="Arial"/>
          <w:sz w:val="20"/>
          <w:szCs w:val="20"/>
        </w:rPr>
        <w:t xml:space="preserve">в сроки, установленные протоколом об итогах тендера, и внесет обеспечение исполнения </w:t>
      </w:r>
      <w:r w:rsidRPr="0055194B">
        <w:rPr>
          <w:rFonts w:ascii="Arial" w:hAnsi="Arial" w:cs="Arial"/>
          <w:sz w:val="20"/>
          <w:szCs w:val="20"/>
        </w:rPr>
        <w:lastRenderedPageBreak/>
        <w:t>договора о закупках в случае если условиями проводимых закупок предусмотрено внесение такого обеспечения.</w:t>
      </w:r>
    </w:p>
    <w:p w14:paraId="5833707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Обеспечение тендерной заявки вносится </w:t>
      </w:r>
      <w:r w:rsidR="00E569E9" w:rsidRPr="0055194B">
        <w:rPr>
          <w:rStyle w:val="FontStyle49"/>
          <w:rFonts w:ascii="Arial" w:hAnsi="Arial" w:cs="Arial"/>
          <w:sz w:val="20"/>
          <w:szCs w:val="20"/>
        </w:rPr>
        <w:t xml:space="preserve">в размере 1 (одного) процента от суммы, указанной для закупки данного </w:t>
      </w:r>
      <w:r w:rsidR="0098570C" w:rsidRPr="0055194B">
        <w:rPr>
          <w:rStyle w:val="FontStyle49"/>
          <w:rFonts w:ascii="Arial" w:hAnsi="Arial" w:cs="Arial"/>
          <w:sz w:val="20"/>
          <w:szCs w:val="20"/>
        </w:rPr>
        <w:t>ТРУ</w:t>
      </w:r>
      <w:r w:rsidR="00E569E9" w:rsidRPr="0055194B">
        <w:rPr>
          <w:rStyle w:val="FontStyle49"/>
          <w:rFonts w:ascii="Arial" w:hAnsi="Arial" w:cs="Arial"/>
          <w:sz w:val="20"/>
          <w:szCs w:val="20"/>
        </w:rPr>
        <w:t>.</w:t>
      </w:r>
    </w:p>
    <w:p w14:paraId="486EBED4" w14:textId="77777777" w:rsidR="00E569E9" w:rsidRPr="0055194B" w:rsidRDefault="00E569E9"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Сумма обеспечения тендерной заявки, исчисленная в тиынах, округляется. При этом сумма менее 50 (пятидесяти) тиын округляется до нуля, а сумма, равная 50 (пятидесяти) тиынам и выше, округляется до 1 (одного) тенге.</w:t>
      </w:r>
    </w:p>
    <w:p w14:paraId="5B9BA1EE"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обеспечения тендерной заявки исчисляется с даты вскрытия тендерных заявок.</w:t>
      </w:r>
    </w:p>
    <w:p w14:paraId="7CA01C45"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вносит обеспечение тендерной заявки только на лоты, по которым представляется тендерная заявка.</w:t>
      </w:r>
    </w:p>
    <w:p w14:paraId="25698A17" w14:textId="77777777" w:rsidR="00D5244F" w:rsidRPr="0055194B" w:rsidRDefault="00D5244F" w:rsidP="00AF3255">
      <w:pPr>
        <w:pStyle w:val="Style6"/>
        <w:widowControl/>
        <w:tabs>
          <w:tab w:val="left" w:pos="360"/>
        </w:tabs>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Допускается внесение обеспечения тендерной заявки на тендер, состоящий из лотов, в общей сумме, равной 1 (одному) проценту от общей суммы закупаемых товаров, работ, услуг, без разделения сумм обеспечения по каждому заявленному лоту.</w:t>
      </w:r>
    </w:p>
    <w:p w14:paraId="5CE3541E"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Для определения соответствия требованиям Правил обеспечения тендерной заявки, внесенного потенциальным поставщиком </w:t>
      </w:r>
      <w:r w:rsidR="009E7769"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нерезидентом Республики Казахстан, выраженного в иной валюте, тендерная комиссия переводит обеспечение тендерной заявки в денежную единицу Республики Казахстан по официальному курсу, установленному Национальным Банком на дату перечисления платежа (выдачи банковской гарантии).</w:t>
      </w:r>
    </w:p>
    <w:p w14:paraId="181EF2D8"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67</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выбирает один из следующих видов обеспечения тендерной заявки:</w:t>
      </w:r>
    </w:p>
    <w:p w14:paraId="76570A2E"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3E52E3" w:rsidRPr="0055194B">
        <w:rPr>
          <w:rFonts w:ascii="Arial" w:hAnsi="Arial" w:cs="Arial"/>
          <w:sz w:val="20"/>
          <w:szCs w:val="20"/>
        </w:rPr>
        <w:tab/>
      </w:r>
      <w:r w:rsidRPr="0055194B">
        <w:rPr>
          <w:rFonts w:ascii="Arial" w:hAnsi="Arial" w:cs="Arial"/>
          <w:sz w:val="20"/>
          <w:szCs w:val="20"/>
        </w:rPr>
        <w:t xml:space="preserve">гарантийный денежный взнос, который вносится на банковский счет </w:t>
      </w:r>
      <w:r w:rsidR="00CE6AFC" w:rsidRPr="0055194B">
        <w:rPr>
          <w:rFonts w:ascii="Arial" w:hAnsi="Arial" w:cs="Arial"/>
          <w:sz w:val="20"/>
          <w:szCs w:val="20"/>
        </w:rPr>
        <w:t>Биржи</w:t>
      </w:r>
      <w:r w:rsidRPr="0055194B">
        <w:rPr>
          <w:rFonts w:ascii="Arial" w:hAnsi="Arial" w:cs="Arial"/>
          <w:sz w:val="20"/>
          <w:szCs w:val="20"/>
        </w:rPr>
        <w:t>;</w:t>
      </w:r>
    </w:p>
    <w:p w14:paraId="042E6C05" w14:textId="298E143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E52E3" w:rsidRPr="0055194B">
        <w:rPr>
          <w:rFonts w:ascii="Arial" w:hAnsi="Arial" w:cs="Arial"/>
          <w:sz w:val="20"/>
          <w:szCs w:val="20"/>
        </w:rPr>
        <w:tab/>
      </w:r>
      <w:r w:rsidR="00A67886" w:rsidRPr="00A67886">
        <w:rPr>
          <w:rFonts w:ascii="Arial" w:hAnsi="Arial" w:cs="Arial"/>
          <w:sz w:val="20"/>
          <w:szCs w:val="20"/>
        </w:rPr>
        <w:t xml:space="preserve">банковскую гарантию по форме согласно приложению 9 к Правилам. При этом оригинал банковской гарантии должен быть предоставлен от банка, имеющего долгосрочный рейтинг не ниже "В+" по международной шкале агентства Standard &amp; </w:t>
      </w:r>
      <w:proofErr w:type="spellStart"/>
      <w:r w:rsidR="00A67886" w:rsidRPr="00A67886">
        <w:rPr>
          <w:rFonts w:ascii="Arial" w:hAnsi="Arial" w:cs="Arial"/>
          <w:sz w:val="20"/>
          <w:szCs w:val="20"/>
        </w:rPr>
        <w:t>Poor's</w:t>
      </w:r>
      <w:proofErr w:type="spellEnd"/>
      <w:r w:rsidR="00A67886" w:rsidRPr="00A67886">
        <w:rPr>
          <w:rFonts w:ascii="Arial" w:hAnsi="Arial" w:cs="Arial"/>
          <w:sz w:val="20"/>
          <w:szCs w:val="20"/>
        </w:rPr>
        <w:t xml:space="preserve"> или рейтинг аналогичного уровня по международной шкале агентств Fitch или </w:t>
      </w:r>
      <w:proofErr w:type="spellStart"/>
      <w:r w:rsidR="00A67886" w:rsidRPr="00A67886">
        <w:rPr>
          <w:rFonts w:ascii="Arial" w:hAnsi="Arial" w:cs="Arial"/>
          <w:sz w:val="20"/>
          <w:szCs w:val="20"/>
        </w:rPr>
        <w:t>Moody's</w:t>
      </w:r>
      <w:proofErr w:type="spellEnd"/>
      <w:r w:rsidR="00A67886" w:rsidRPr="00A67886">
        <w:rPr>
          <w:rFonts w:ascii="Arial" w:hAnsi="Arial" w:cs="Arial"/>
          <w:sz w:val="20"/>
          <w:szCs w:val="20"/>
        </w:rPr>
        <w:t xml:space="preserve"> Investors Service</w:t>
      </w:r>
      <w:r w:rsidR="00A67886">
        <w:rPr>
          <w:rFonts w:ascii="Arial" w:hAnsi="Arial" w:cs="Arial"/>
          <w:sz w:val="20"/>
          <w:szCs w:val="20"/>
        </w:rPr>
        <w:t xml:space="preserve"> </w:t>
      </w:r>
      <w:r w:rsidR="00A67886" w:rsidRPr="00A67886">
        <w:rPr>
          <w:rFonts w:ascii="Arial" w:hAnsi="Arial" w:cs="Arial"/>
          <w:i/>
          <w:iCs/>
          <w:color w:val="0000FF"/>
          <w:sz w:val="20"/>
          <w:szCs w:val="20"/>
        </w:rPr>
        <w:t>(данный подпункт изменен решением Совета директоров Биржи от 30 декабря 2022 года)</w:t>
      </w:r>
      <w:r w:rsidRPr="0055194B">
        <w:rPr>
          <w:rFonts w:ascii="Arial" w:hAnsi="Arial" w:cs="Arial"/>
          <w:sz w:val="20"/>
          <w:szCs w:val="20"/>
        </w:rPr>
        <w:t>.</w:t>
      </w:r>
    </w:p>
    <w:p w14:paraId="03F29F1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68</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Совершение потенциальным поставщиком действий, приводящих к возникновению у третьих лиц права требования в целом либо в части на внесенный гарантийный денежный взнос до истечения срока действия его тендерной заявки, не допускается.</w:t>
      </w:r>
    </w:p>
    <w:p w14:paraId="0DCEBDDB" w14:textId="77777777" w:rsidR="00F37E95" w:rsidRPr="0055194B" w:rsidRDefault="00F37E95"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 xml:space="preserve">Использование </w:t>
      </w:r>
      <w:r w:rsidR="00CE6AFC" w:rsidRPr="0055194B">
        <w:rPr>
          <w:rStyle w:val="FontStyle49"/>
          <w:rFonts w:ascii="Arial" w:hAnsi="Arial" w:cs="Arial"/>
          <w:sz w:val="20"/>
          <w:szCs w:val="20"/>
        </w:rPr>
        <w:t>Биржей</w:t>
      </w:r>
      <w:r w:rsidRPr="0055194B">
        <w:rPr>
          <w:rStyle w:val="FontStyle49"/>
          <w:rFonts w:ascii="Arial" w:hAnsi="Arial" w:cs="Arial"/>
          <w:sz w:val="20"/>
          <w:szCs w:val="20"/>
        </w:rPr>
        <w:t xml:space="preserve"> гарантийного денежного взноса, внесенного потенциальным поставщиком, не допускается.</w:t>
      </w:r>
    </w:p>
    <w:p w14:paraId="4F563560"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69</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банковской гарантии устанавливается не менее срока действия самой тендерной заявки. Срок действия банковской гарантии продлевается на срок продления тендерной заявки.</w:t>
      </w:r>
    </w:p>
    <w:p w14:paraId="394A9445"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70</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Все тендерные заявки, не имеющие обеспечения тендерной заявки, отклоняются тендерной комиссией, как несоответствующие требованиям Правил.</w:t>
      </w:r>
    </w:p>
    <w:p w14:paraId="7D26E03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71</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возвращается потенциальному поставщику в течение десяти рабочих дней с даты наступления одного из следующих случаев:</w:t>
      </w:r>
    </w:p>
    <w:p w14:paraId="5774DDA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отзыва данным потенциальным поставщиком своей тендерной заявки до истечения окончательного срока представления тендерных заявок;</w:t>
      </w:r>
    </w:p>
    <w:p w14:paraId="3967F55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722731" w:rsidRPr="0055194B">
        <w:rPr>
          <w:rFonts w:ascii="Arial" w:hAnsi="Arial" w:cs="Arial"/>
          <w:sz w:val="20"/>
          <w:szCs w:val="20"/>
        </w:rPr>
        <w:tab/>
      </w:r>
      <w:r w:rsidRPr="0055194B">
        <w:rPr>
          <w:rFonts w:ascii="Arial" w:hAnsi="Arial" w:cs="Arial"/>
          <w:sz w:val="20"/>
          <w:szCs w:val="20"/>
        </w:rPr>
        <w:t xml:space="preserve">подписания протокола о допуске к участию в тендере. </w:t>
      </w:r>
    </w:p>
    <w:p w14:paraId="643C8BE8"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потенциальных поставщиков, признанных участниками тендера;</w:t>
      </w:r>
    </w:p>
    <w:p w14:paraId="01D03A0C" w14:textId="77777777" w:rsidR="00F37E95" w:rsidRPr="0055194B" w:rsidRDefault="00F37E95"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подписания протокола об итогах тендера. </w:t>
      </w:r>
    </w:p>
    <w:p w14:paraId="2C4F8E04"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потенциального постав</w:t>
      </w:r>
      <w:r w:rsidR="00722731" w:rsidRPr="0055194B">
        <w:rPr>
          <w:rFonts w:ascii="Arial" w:hAnsi="Arial" w:cs="Arial"/>
          <w:sz w:val="20"/>
          <w:szCs w:val="20"/>
        </w:rPr>
        <w:t xml:space="preserve">щика, </w:t>
      </w:r>
      <w:r w:rsidRPr="0055194B">
        <w:rPr>
          <w:rFonts w:ascii="Arial" w:hAnsi="Arial" w:cs="Arial"/>
          <w:sz w:val="20"/>
          <w:szCs w:val="20"/>
        </w:rPr>
        <w:t>определенного победителем;</w:t>
      </w:r>
    </w:p>
    <w:p w14:paraId="0307F704"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722731" w:rsidRPr="0055194B">
        <w:rPr>
          <w:rFonts w:ascii="Arial" w:hAnsi="Arial" w:cs="Arial"/>
          <w:sz w:val="20"/>
          <w:szCs w:val="20"/>
        </w:rPr>
        <w:tab/>
      </w:r>
      <w:r w:rsidRPr="0055194B">
        <w:rPr>
          <w:rFonts w:ascii="Arial" w:hAnsi="Arial" w:cs="Arial"/>
          <w:sz w:val="20"/>
          <w:szCs w:val="20"/>
        </w:rPr>
        <w:t>вступления в силу договора о закупках и (или) внесения победителем тендера обеспечения исполнения договора о закупках.</w:t>
      </w:r>
    </w:p>
    <w:p w14:paraId="639C0A7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72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не возвращается при наступлении одного из следующих случаев:</w:t>
      </w:r>
    </w:p>
    <w:p w14:paraId="744AC2B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 xml:space="preserve">потенциальный поставщик отозвал </w:t>
      </w:r>
      <w:r w:rsidR="00722731" w:rsidRPr="0055194B">
        <w:rPr>
          <w:rFonts w:ascii="Arial" w:hAnsi="Arial" w:cs="Arial"/>
          <w:sz w:val="20"/>
          <w:szCs w:val="20"/>
        </w:rPr>
        <w:t xml:space="preserve">либо изменил </w:t>
      </w:r>
      <w:r w:rsidR="008A4240" w:rsidRPr="0055194B">
        <w:rPr>
          <w:rFonts w:ascii="Arial" w:hAnsi="Arial" w:cs="Arial"/>
          <w:sz w:val="20"/>
          <w:szCs w:val="20"/>
        </w:rPr>
        <w:t>и (или)</w:t>
      </w:r>
      <w:r w:rsidRPr="0055194B">
        <w:rPr>
          <w:rFonts w:ascii="Arial" w:hAnsi="Arial" w:cs="Arial"/>
          <w:sz w:val="20"/>
          <w:szCs w:val="20"/>
        </w:rPr>
        <w:t xml:space="preserve"> дополнил тендерную заявку после истечения окончательного срока представления тендерных заявок;</w:t>
      </w:r>
    </w:p>
    <w:p w14:paraId="731DA40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722731" w:rsidRPr="0055194B">
        <w:rPr>
          <w:rFonts w:ascii="Arial" w:hAnsi="Arial" w:cs="Arial"/>
          <w:sz w:val="20"/>
          <w:szCs w:val="20"/>
        </w:rPr>
        <w:tab/>
      </w:r>
      <w:r w:rsidRPr="0055194B">
        <w:rPr>
          <w:rFonts w:ascii="Arial" w:hAnsi="Arial" w:cs="Arial"/>
          <w:sz w:val="20"/>
          <w:szCs w:val="20"/>
        </w:rPr>
        <w:t>потенциальный поставщик, определенный победителем тендера, уклонился от заключения договора о закупках;</w:t>
      </w:r>
    </w:p>
    <w:p w14:paraId="532A729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722731" w:rsidRPr="0055194B">
        <w:rPr>
          <w:rFonts w:ascii="Arial" w:hAnsi="Arial" w:cs="Arial"/>
          <w:sz w:val="20"/>
          <w:szCs w:val="20"/>
        </w:rPr>
        <w:tab/>
      </w:r>
      <w:r w:rsidRPr="0055194B">
        <w:rPr>
          <w:rFonts w:ascii="Arial" w:hAnsi="Arial" w:cs="Arial"/>
          <w:sz w:val="20"/>
          <w:szCs w:val="20"/>
        </w:rPr>
        <w:t xml:space="preserve">победитель тендера, заключив договор о закупках, не исполнил либо несвоевременно исполнил требование о внесении обеспечения исполнения договора о закупках, за исключением случая, предусмотренного частью второй пункта </w:t>
      </w:r>
      <w:r w:rsidR="0027460C" w:rsidRPr="0055194B">
        <w:rPr>
          <w:rFonts w:ascii="Arial" w:hAnsi="Arial" w:cs="Arial"/>
          <w:sz w:val="20"/>
          <w:szCs w:val="20"/>
        </w:rPr>
        <w:t xml:space="preserve">156 </w:t>
      </w:r>
      <w:r w:rsidRPr="0055194B">
        <w:rPr>
          <w:rFonts w:ascii="Arial" w:hAnsi="Arial" w:cs="Arial"/>
          <w:sz w:val="20"/>
          <w:szCs w:val="20"/>
        </w:rPr>
        <w:t>Правил;</w:t>
      </w:r>
    </w:p>
    <w:p w14:paraId="1E7AE0CD" w14:textId="77777777" w:rsidR="00F37E95" w:rsidRPr="0055194B" w:rsidRDefault="00F37E95" w:rsidP="00AF3255">
      <w:pPr>
        <w:tabs>
          <w:tab w:val="left" w:pos="993"/>
          <w:tab w:val="left" w:pos="1276"/>
        </w:tabs>
        <w:spacing w:after="120"/>
        <w:ind w:firstLine="709"/>
        <w:jc w:val="both"/>
        <w:rPr>
          <w:rFonts w:ascii="Arial" w:hAnsi="Arial" w:cs="Arial"/>
          <w:sz w:val="20"/>
          <w:szCs w:val="20"/>
        </w:rPr>
      </w:pPr>
    </w:p>
    <w:p w14:paraId="6B0ED90F"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6. Вскрытие тендерных заявок</w:t>
      </w:r>
    </w:p>
    <w:p w14:paraId="33AA0451" w14:textId="77777777" w:rsidR="00F37E95" w:rsidRPr="0055194B" w:rsidRDefault="00933662" w:rsidP="00AF3255">
      <w:pPr>
        <w:pStyle w:val="Style5"/>
        <w:widowControl/>
        <w:spacing w:after="120"/>
        <w:ind w:left="432" w:hanging="432"/>
        <w:jc w:val="both"/>
        <w:rPr>
          <w:rStyle w:val="FontStyle49"/>
          <w:rFonts w:ascii="Arial" w:hAnsi="Arial" w:cs="Arial"/>
          <w:sz w:val="20"/>
          <w:szCs w:val="20"/>
        </w:rPr>
      </w:pPr>
      <w:r w:rsidRPr="0055194B">
        <w:rPr>
          <w:rStyle w:val="FontStyle49"/>
          <w:rFonts w:ascii="Arial" w:hAnsi="Arial" w:cs="Arial"/>
          <w:sz w:val="20"/>
          <w:szCs w:val="20"/>
        </w:rPr>
        <w:t>73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Поступившие тендерные заявки, за исключением тендерных ценовых предложений, вскрываются в день, время и месте, указанные в объявлении.</w:t>
      </w:r>
    </w:p>
    <w:p w14:paraId="1C74789C"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При вскрытии конвертов с тендерными заявками допускается присутствие потенциального поставщика, представи</w:t>
      </w:r>
      <w:r w:rsidR="009A11C4" w:rsidRPr="0055194B">
        <w:rPr>
          <w:rStyle w:val="FontStyle49"/>
          <w:rFonts w:ascii="Arial" w:hAnsi="Arial" w:cs="Arial"/>
          <w:sz w:val="20"/>
          <w:szCs w:val="20"/>
        </w:rPr>
        <w:t>вшего тендерную заявку, и (</w:t>
      </w:r>
      <w:r w:rsidR="00F37E95" w:rsidRPr="0055194B">
        <w:rPr>
          <w:rStyle w:val="FontStyle49"/>
          <w:rFonts w:ascii="Arial" w:hAnsi="Arial" w:cs="Arial"/>
          <w:sz w:val="20"/>
          <w:szCs w:val="20"/>
        </w:rPr>
        <w:t>или</w:t>
      </w:r>
      <w:r w:rsidR="009A11C4"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его уполномоченного представителя, при наличии документально оформленных полномочий.</w:t>
      </w:r>
    </w:p>
    <w:p w14:paraId="3B43C2B4"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Тендерные ценовые предложения вскрываются после допуска потенциальных поставщиков на участие в тендере либо в случае представления одной тендерной заявки.</w:t>
      </w:r>
    </w:p>
    <w:p w14:paraId="3191388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Заседание тендерной комиссии по вскрытию тендерных заявок проходит в следующей последовательности:</w:t>
      </w:r>
    </w:p>
    <w:p w14:paraId="2B3345CD" w14:textId="77777777" w:rsidR="00F37E95" w:rsidRPr="0055194B" w:rsidRDefault="00FC0D52" w:rsidP="00AF3255">
      <w:pPr>
        <w:pStyle w:val="Style6"/>
        <w:spacing w:after="120" w:line="240" w:lineRule="auto"/>
        <w:ind w:left="900" w:hanging="468"/>
        <w:rPr>
          <w:rFonts w:ascii="Arial" w:hAnsi="Arial" w:cs="Arial"/>
          <w:sz w:val="20"/>
          <w:szCs w:val="20"/>
        </w:rPr>
      </w:pPr>
      <w:r w:rsidRPr="0055194B">
        <w:rPr>
          <w:rFonts w:ascii="Arial" w:hAnsi="Arial" w:cs="Arial"/>
          <w:sz w:val="20"/>
          <w:szCs w:val="20"/>
        </w:rPr>
        <w:t>секретарь</w:t>
      </w:r>
      <w:r w:rsidR="00F37E95" w:rsidRPr="0055194B">
        <w:rPr>
          <w:rFonts w:ascii="Arial" w:hAnsi="Arial" w:cs="Arial"/>
          <w:sz w:val="20"/>
          <w:szCs w:val="20"/>
        </w:rPr>
        <w:t xml:space="preserve"> тендерной комиссии:</w:t>
      </w:r>
    </w:p>
    <w:p w14:paraId="6909955F"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информирует присутствующих о:</w:t>
      </w:r>
    </w:p>
    <w:p w14:paraId="2FB45DCA"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составе тендерной комиссии;</w:t>
      </w:r>
    </w:p>
    <w:p w14:paraId="357EE706"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запросов потенциальных поставщиков по разъяснению условий тендера;</w:t>
      </w:r>
    </w:p>
    <w:p w14:paraId="6071A672"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внесенных изменений и (или) дополнений в условия тендера;</w:t>
      </w:r>
    </w:p>
    <w:p w14:paraId="030B5862"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потенциальных поставщиках, представивших тендерные заявки;</w:t>
      </w:r>
    </w:p>
    <w:p w14:paraId="654A4978"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оглашает иную информацию по данному тендеру;</w:t>
      </w:r>
    </w:p>
    <w:p w14:paraId="6DF15E54"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вскрывает конверты с тендерными заявками, за исключением конвертов с тендерными ценовыми предложениями, и оглашает перечень документов, содержащихся в заявке, и их краткое содержание;</w:t>
      </w:r>
    </w:p>
    <w:p w14:paraId="5FBCB646"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запрашивает уполномоченных представителей потенциальных поставщиков о наличии жалоб на действия (бездействие), решения тендерной комиссии;</w:t>
      </w:r>
    </w:p>
    <w:p w14:paraId="65A97BB6"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информирует потенциальных поставщиков о сроке </w:t>
      </w:r>
      <w:r w:rsidR="007A62E8" w:rsidRPr="0055194B">
        <w:rPr>
          <w:rFonts w:ascii="Arial" w:hAnsi="Arial" w:cs="Arial"/>
          <w:sz w:val="20"/>
          <w:szCs w:val="20"/>
        </w:rPr>
        <w:t xml:space="preserve">размещения на интернет-ресурсе </w:t>
      </w:r>
      <w:r w:rsidR="00FF1F0E" w:rsidRPr="0055194B">
        <w:rPr>
          <w:rFonts w:ascii="Arial" w:hAnsi="Arial" w:cs="Arial"/>
          <w:sz w:val="20"/>
          <w:szCs w:val="20"/>
        </w:rPr>
        <w:t>Биржи</w:t>
      </w:r>
      <w:r w:rsidRPr="0055194B">
        <w:rPr>
          <w:rFonts w:ascii="Arial" w:hAnsi="Arial" w:cs="Arial"/>
          <w:sz w:val="20"/>
          <w:szCs w:val="20"/>
        </w:rPr>
        <w:t xml:space="preserve"> текста протокола вскрытия тендерных заявок;</w:t>
      </w:r>
    </w:p>
    <w:p w14:paraId="31FBDE9E"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оформляет соответствующий протокол вскрытия тендерных заявок, </w:t>
      </w:r>
      <w:r w:rsidR="00C17F5F" w:rsidRPr="0055194B">
        <w:rPr>
          <w:rFonts w:ascii="Arial" w:hAnsi="Arial" w:cs="Arial"/>
          <w:sz w:val="20"/>
          <w:szCs w:val="20"/>
        </w:rPr>
        <w:t xml:space="preserve">публикует </w:t>
      </w:r>
      <w:r w:rsidRPr="0055194B">
        <w:rPr>
          <w:rFonts w:ascii="Arial" w:hAnsi="Arial" w:cs="Arial"/>
          <w:sz w:val="20"/>
          <w:szCs w:val="20"/>
        </w:rPr>
        <w:t>его</w:t>
      </w:r>
      <w:r w:rsidR="00C17F5F" w:rsidRPr="0055194B">
        <w:rPr>
          <w:rFonts w:ascii="Arial" w:hAnsi="Arial" w:cs="Arial"/>
          <w:sz w:val="20"/>
          <w:szCs w:val="20"/>
        </w:rPr>
        <w:t xml:space="preserve"> на интернет-ресурсе Биржи</w:t>
      </w:r>
      <w:r w:rsidRPr="0055194B">
        <w:rPr>
          <w:rFonts w:ascii="Arial" w:hAnsi="Arial" w:cs="Arial"/>
          <w:sz w:val="20"/>
          <w:szCs w:val="20"/>
        </w:rPr>
        <w:t>.</w:t>
      </w:r>
    </w:p>
    <w:p w14:paraId="269823A6" w14:textId="77777777"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77</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Протокол вскрытия тендерных заявок</w:t>
      </w:r>
      <w:r w:rsidR="00F37E95" w:rsidRPr="0055194B" w:rsidDel="000F2EFF">
        <w:rPr>
          <w:rStyle w:val="FontStyle49"/>
          <w:rFonts w:ascii="Arial" w:hAnsi="Arial" w:cs="Arial"/>
          <w:sz w:val="20"/>
          <w:szCs w:val="20"/>
        </w:rPr>
        <w:t xml:space="preserve"> </w:t>
      </w:r>
      <w:r w:rsidR="00F37E95" w:rsidRPr="0055194B">
        <w:rPr>
          <w:rStyle w:val="FontStyle49"/>
          <w:rFonts w:ascii="Arial" w:hAnsi="Arial" w:cs="Arial"/>
          <w:sz w:val="20"/>
          <w:szCs w:val="20"/>
        </w:rPr>
        <w:t>содержит следующие сведения:</w:t>
      </w:r>
    </w:p>
    <w:p w14:paraId="359C5F6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день, время и место проведения заседания;</w:t>
      </w:r>
    </w:p>
    <w:p w14:paraId="4B0428C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состав тендерной комиссии;</w:t>
      </w:r>
    </w:p>
    <w:p w14:paraId="799CABD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Pr="0055194B">
        <w:rPr>
          <w:rFonts w:ascii="Arial" w:hAnsi="Arial" w:cs="Arial"/>
          <w:sz w:val="20"/>
          <w:szCs w:val="20"/>
        </w:rPr>
        <w:t xml:space="preserve">наименование закупаемых </w:t>
      </w:r>
      <w:r w:rsidR="00FF1F0E" w:rsidRPr="0055194B">
        <w:rPr>
          <w:rFonts w:ascii="Arial" w:hAnsi="Arial" w:cs="Arial"/>
          <w:sz w:val="20"/>
          <w:szCs w:val="20"/>
        </w:rPr>
        <w:t>ТРУ</w:t>
      </w:r>
      <w:r w:rsidR="00FC0D52" w:rsidRPr="0055194B">
        <w:rPr>
          <w:rFonts w:ascii="Arial" w:hAnsi="Arial" w:cs="Arial"/>
          <w:sz w:val="20"/>
          <w:szCs w:val="20"/>
        </w:rPr>
        <w:t xml:space="preserve"> с указанием лотов и сумм, </w:t>
      </w:r>
      <w:r w:rsidRPr="0055194B">
        <w:rPr>
          <w:rFonts w:ascii="Arial" w:hAnsi="Arial" w:cs="Arial"/>
          <w:sz w:val="20"/>
          <w:szCs w:val="20"/>
        </w:rPr>
        <w:t>выделенных для закупки;</w:t>
      </w:r>
    </w:p>
    <w:p w14:paraId="0A79194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FC0D52" w:rsidRPr="0055194B">
        <w:rPr>
          <w:rFonts w:ascii="Arial" w:hAnsi="Arial" w:cs="Arial"/>
          <w:sz w:val="20"/>
          <w:szCs w:val="20"/>
        </w:rPr>
        <w:tab/>
      </w:r>
      <w:r w:rsidRPr="0055194B">
        <w:rPr>
          <w:rFonts w:ascii="Arial" w:hAnsi="Arial" w:cs="Arial"/>
          <w:sz w:val="20"/>
          <w:szCs w:val="20"/>
        </w:rPr>
        <w:t xml:space="preserve">наименование и фактический адрес потенциальных поставщиков, представивших заявки </w:t>
      </w:r>
      <w:r w:rsidR="002065A7" w:rsidRPr="0055194B">
        <w:rPr>
          <w:rFonts w:ascii="Arial" w:hAnsi="Arial" w:cs="Arial"/>
          <w:sz w:val="20"/>
          <w:szCs w:val="20"/>
        </w:rPr>
        <w:br/>
      </w:r>
      <w:r w:rsidRPr="0055194B">
        <w:rPr>
          <w:rFonts w:ascii="Arial" w:hAnsi="Arial" w:cs="Arial"/>
          <w:sz w:val="20"/>
          <w:szCs w:val="20"/>
        </w:rPr>
        <w:t>в установленные сроки, с указанием даты и времени представления заявок;</w:t>
      </w:r>
    </w:p>
    <w:p w14:paraId="62CB2E8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C0D52" w:rsidRPr="0055194B">
        <w:rPr>
          <w:rFonts w:ascii="Arial" w:hAnsi="Arial" w:cs="Arial"/>
          <w:sz w:val="20"/>
          <w:szCs w:val="20"/>
        </w:rPr>
        <w:tab/>
      </w:r>
      <w:r w:rsidRPr="0055194B">
        <w:rPr>
          <w:rFonts w:ascii="Arial" w:hAnsi="Arial" w:cs="Arial"/>
          <w:sz w:val="20"/>
          <w:szCs w:val="20"/>
        </w:rPr>
        <w:t xml:space="preserve">наименование и фактический адрес потенциальных поставщиков, которым возвращены заявки, ввиду их представления после окончательного срока представления заявок, либо </w:t>
      </w:r>
      <w:r w:rsidRPr="0055194B">
        <w:rPr>
          <w:rFonts w:ascii="Arial" w:hAnsi="Arial" w:cs="Arial"/>
          <w:sz w:val="20"/>
          <w:szCs w:val="20"/>
        </w:rPr>
        <w:lastRenderedPageBreak/>
        <w:t>отозвавших свои тендерные заявки;</w:t>
      </w:r>
    </w:p>
    <w:p w14:paraId="27C4CF4E"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FC0D52" w:rsidRPr="0055194B">
        <w:rPr>
          <w:rFonts w:ascii="Arial" w:hAnsi="Arial" w:cs="Arial"/>
          <w:sz w:val="20"/>
          <w:szCs w:val="20"/>
        </w:rPr>
        <w:tab/>
      </w:r>
      <w:r w:rsidRPr="0055194B">
        <w:rPr>
          <w:rFonts w:ascii="Arial" w:hAnsi="Arial" w:cs="Arial"/>
          <w:sz w:val="20"/>
          <w:szCs w:val="20"/>
        </w:rPr>
        <w:t>перечень документов, содержащихся в заявке;</w:t>
      </w:r>
    </w:p>
    <w:p w14:paraId="4451AA2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7)</w:t>
      </w:r>
      <w:r w:rsidR="00FC0D52" w:rsidRPr="0055194B">
        <w:rPr>
          <w:rFonts w:ascii="Arial" w:hAnsi="Arial" w:cs="Arial"/>
          <w:sz w:val="20"/>
          <w:szCs w:val="20"/>
        </w:rPr>
        <w:tab/>
      </w:r>
      <w:r w:rsidRPr="0055194B">
        <w:rPr>
          <w:rFonts w:ascii="Arial" w:hAnsi="Arial" w:cs="Arial"/>
          <w:sz w:val="20"/>
          <w:szCs w:val="20"/>
        </w:rPr>
        <w:t>другая информация (при наличии).</w:t>
      </w:r>
    </w:p>
    <w:p w14:paraId="0BF919DF" w14:textId="3D23B0FE" w:rsidR="00F37E95"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78</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594E48" w:rsidRPr="004A41D9">
        <w:rPr>
          <w:rStyle w:val="s0"/>
          <w:rFonts w:ascii="Arial" w:hAnsi="Arial" w:cs="Arial"/>
          <w:bCs/>
          <w:sz w:val="20"/>
          <w:szCs w:val="20"/>
        </w:rPr>
        <w:t>Вскрытию подлежат тендерные заявки потенциальных поставщиков, представленные в срок, установленный в объявлении. При проведении закупок на ЭТП вскрытие тендерных заявок производится автоматически в день и время, указанн</w:t>
      </w:r>
      <w:r w:rsidR="00594E48">
        <w:rPr>
          <w:rStyle w:val="s0"/>
          <w:rFonts w:ascii="Arial" w:hAnsi="Arial" w:cs="Arial"/>
          <w:bCs/>
          <w:sz w:val="20"/>
          <w:szCs w:val="20"/>
        </w:rPr>
        <w:t>ы</w:t>
      </w:r>
      <w:r w:rsidR="00594E48" w:rsidRPr="004A41D9">
        <w:rPr>
          <w:rStyle w:val="s0"/>
          <w:rFonts w:ascii="Arial" w:hAnsi="Arial" w:cs="Arial"/>
          <w:bCs/>
          <w:sz w:val="20"/>
          <w:szCs w:val="20"/>
        </w:rPr>
        <w:t>е в объявлении, за исключением тендерного ценового предложения, которое становится доступным только после допуска потенциального поставщика на участие в тендере либо в случае представления одной тендерной заявки</w:t>
      </w:r>
      <w:r w:rsidR="00594E48" w:rsidRPr="00A67886">
        <w:rPr>
          <w:rStyle w:val="FontStyle49"/>
          <w:rFonts w:ascii="Arial" w:hAnsi="Arial" w:cs="Arial"/>
          <w:i/>
          <w:iCs/>
          <w:color w:val="0000FF"/>
          <w:sz w:val="20"/>
          <w:szCs w:val="20"/>
        </w:rPr>
        <w:t xml:space="preserve"> </w:t>
      </w:r>
      <w:r w:rsidR="00A67886" w:rsidRPr="00A67886">
        <w:rPr>
          <w:rStyle w:val="FontStyle49"/>
          <w:rFonts w:ascii="Arial" w:hAnsi="Arial" w:cs="Arial"/>
          <w:i/>
          <w:iCs/>
          <w:color w:val="0000FF"/>
          <w:sz w:val="20"/>
          <w:szCs w:val="20"/>
        </w:rPr>
        <w:t>(данный пункт изменен решени</w:t>
      </w:r>
      <w:r w:rsidR="00594E48">
        <w:rPr>
          <w:rStyle w:val="FontStyle49"/>
          <w:rFonts w:ascii="Arial" w:hAnsi="Arial" w:cs="Arial"/>
          <w:i/>
          <w:iCs/>
          <w:color w:val="0000FF"/>
          <w:sz w:val="20"/>
          <w:szCs w:val="20"/>
        </w:rPr>
        <w:t>ями</w:t>
      </w:r>
      <w:r w:rsidR="00A67886" w:rsidRPr="00A67886">
        <w:rPr>
          <w:rStyle w:val="FontStyle49"/>
          <w:rFonts w:ascii="Arial" w:hAnsi="Arial" w:cs="Arial"/>
          <w:i/>
          <w:iCs/>
          <w:color w:val="0000FF"/>
          <w:sz w:val="20"/>
          <w:szCs w:val="20"/>
        </w:rPr>
        <w:t xml:space="preserve"> Совета директоров Биржи от 30 декабря 2022 года</w:t>
      </w:r>
      <w:r w:rsidR="00594E48">
        <w:rPr>
          <w:rStyle w:val="FontStyle49"/>
          <w:rFonts w:ascii="Arial" w:hAnsi="Arial" w:cs="Arial"/>
          <w:i/>
          <w:iCs/>
          <w:color w:val="0000FF"/>
          <w:sz w:val="20"/>
          <w:szCs w:val="20"/>
        </w:rPr>
        <w:t xml:space="preserve"> и от 10 февраля 2023 года</w:t>
      </w:r>
      <w:r w:rsidR="00A67886" w:rsidRPr="00A67886">
        <w:rPr>
          <w:rStyle w:val="FontStyle49"/>
          <w:rFonts w:ascii="Arial" w:hAnsi="Arial" w:cs="Arial"/>
          <w:i/>
          <w:iCs/>
          <w:color w:val="0000FF"/>
          <w:sz w:val="20"/>
          <w:szCs w:val="20"/>
        </w:rPr>
        <w:t>)</w:t>
      </w:r>
      <w:r w:rsidR="00594E48">
        <w:rPr>
          <w:rStyle w:val="FontStyle49"/>
          <w:rFonts w:ascii="Arial" w:hAnsi="Arial" w:cs="Arial"/>
          <w:sz w:val="20"/>
          <w:szCs w:val="20"/>
        </w:rPr>
        <w:t>;</w:t>
      </w:r>
    </w:p>
    <w:p w14:paraId="707B415F" w14:textId="16E4DBE9"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78-1.</w:t>
      </w:r>
      <w:r>
        <w:rPr>
          <w:rStyle w:val="s0"/>
          <w:rFonts w:ascii="Arial" w:hAnsi="Arial" w:cs="Arial"/>
          <w:bCs/>
          <w:sz w:val="20"/>
          <w:szCs w:val="20"/>
        </w:rPr>
        <w:tab/>
      </w:r>
      <w:r w:rsidRPr="004A41D9">
        <w:rPr>
          <w:rStyle w:val="s0"/>
          <w:rFonts w:ascii="Arial" w:hAnsi="Arial" w:cs="Arial"/>
          <w:bCs/>
          <w:sz w:val="20"/>
          <w:szCs w:val="20"/>
        </w:rPr>
        <w:t>Протокол вскрытия тендерных заявок при проведении закупок посредством ЭТП формируется автоматически</w:t>
      </w:r>
      <w:r w:rsidR="006B7F2D">
        <w:rPr>
          <w:rStyle w:val="s0"/>
          <w:rFonts w:ascii="Arial" w:hAnsi="Arial" w:cs="Arial"/>
          <w:bCs/>
          <w:sz w:val="20"/>
          <w:szCs w:val="20"/>
        </w:rPr>
        <w:t xml:space="preserve"> </w:t>
      </w:r>
      <w:r w:rsidR="006B7F2D" w:rsidRPr="006B7F2D">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6E623DFA" w14:textId="77777777" w:rsidR="00F37E95" w:rsidRPr="0055194B" w:rsidRDefault="00F37E95" w:rsidP="00AF3255">
      <w:pPr>
        <w:tabs>
          <w:tab w:val="left" w:pos="993"/>
          <w:tab w:val="left" w:pos="1276"/>
        </w:tabs>
        <w:spacing w:after="120"/>
        <w:ind w:firstLine="709"/>
        <w:jc w:val="both"/>
        <w:rPr>
          <w:rFonts w:ascii="Arial" w:hAnsi="Arial" w:cs="Arial"/>
          <w:sz w:val="20"/>
          <w:szCs w:val="20"/>
        </w:rPr>
      </w:pPr>
    </w:p>
    <w:p w14:paraId="49F081FA"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7. Рассмотрение тендерных заявок </w:t>
      </w:r>
    </w:p>
    <w:p w14:paraId="2AB72BD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79</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 xml:space="preserve">Рассмотрение тендерных заявок осуществляется тендерной комиссией в срок не более десяти рабочих дней с даты их вскрытия. </w:t>
      </w:r>
    </w:p>
    <w:p w14:paraId="501A812B"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80</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Если на тендер (лот) представлена только одна тендерная заявка, то она также рассматривается на предмет соответствия потенциального поставщика условиям тендера.</w:t>
      </w:r>
    </w:p>
    <w:p w14:paraId="23DA3E31" w14:textId="77777777"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81</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0690A30A"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 xml:space="preserve">рассматривает тендерные заявки потенциальных поставщиков на предмет соответствия условиям тендера по каждому лоту; </w:t>
      </w:r>
    </w:p>
    <w:p w14:paraId="75CB63D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представивших неполный перечень документов </w:t>
      </w:r>
      <w:r w:rsidR="00AD074F" w:rsidRPr="0055194B">
        <w:rPr>
          <w:rFonts w:ascii="Arial" w:hAnsi="Arial" w:cs="Arial"/>
          <w:sz w:val="20"/>
          <w:szCs w:val="20"/>
        </w:rPr>
        <w:br/>
      </w:r>
      <w:r w:rsidRPr="0055194B">
        <w:rPr>
          <w:rFonts w:ascii="Arial" w:hAnsi="Arial" w:cs="Arial"/>
          <w:sz w:val="20"/>
          <w:szCs w:val="20"/>
        </w:rPr>
        <w:t xml:space="preserve">и (или) представивших ненадлежащим образом оформленные документы, </w:t>
      </w:r>
      <w:r w:rsidR="00C17F5F" w:rsidRPr="0055194B">
        <w:rPr>
          <w:rFonts w:ascii="Arial" w:hAnsi="Arial" w:cs="Arial"/>
          <w:sz w:val="20"/>
          <w:szCs w:val="20"/>
        </w:rPr>
        <w:t>после чего</w:t>
      </w:r>
      <w:r w:rsidRPr="0055194B">
        <w:rPr>
          <w:rFonts w:ascii="Arial" w:hAnsi="Arial" w:cs="Arial"/>
          <w:sz w:val="20"/>
          <w:szCs w:val="20"/>
        </w:rPr>
        <w:t xml:space="preserve"> предоставляет им право для приведения тендерных заявок</w:t>
      </w:r>
      <w:r w:rsidRPr="0055194B" w:rsidDel="000F2EF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16C110B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009A11C4" w:rsidRPr="0055194B">
        <w:rPr>
          <w:rFonts w:ascii="Arial" w:hAnsi="Arial" w:cs="Arial"/>
          <w:sz w:val="20"/>
          <w:szCs w:val="20"/>
        </w:rPr>
        <w:t xml:space="preserve">запрашивает в письменной форме (в том числе посредством электронной почты) </w:t>
      </w:r>
      <w:r w:rsidR="00AD074F" w:rsidRPr="0055194B">
        <w:rPr>
          <w:rFonts w:ascii="Arial" w:hAnsi="Arial" w:cs="Arial"/>
          <w:sz w:val="20"/>
          <w:szCs w:val="20"/>
        </w:rPr>
        <w:br/>
      </w:r>
      <w:proofErr w:type="gramStart"/>
      <w:r w:rsidR="009A11C4" w:rsidRPr="0055194B">
        <w:rPr>
          <w:rFonts w:ascii="Arial" w:hAnsi="Arial" w:cs="Arial"/>
          <w:sz w:val="20"/>
          <w:szCs w:val="20"/>
        </w:rPr>
        <w:t>у потенциальных поставщиков</w:t>
      </w:r>
      <w:proofErr w:type="gramEnd"/>
      <w:r w:rsidR="009A11C4" w:rsidRPr="0055194B">
        <w:rPr>
          <w:rFonts w:ascii="Arial" w:hAnsi="Arial" w:cs="Arial"/>
          <w:sz w:val="20"/>
          <w:szCs w:val="20"/>
        </w:rPr>
        <w:t xml:space="preserve"> представивших тендерные заявки и соответствующих государственных органов, физических и юридических лиц, материалы и разъяснения с тем, чтобы облегчить рассмотрение и сопоставление тендерных заявок потенциальных поставщиков</w:t>
      </w:r>
      <w:r w:rsidRPr="0055194B">
        <w:rPr>
          <w:rFonts w:ascii="Arial" w:hAnsi="Arial" w:cs="Arial"/>
          <w:sz w:val="20"/>
          <w:szCs w:val="20"/>
        </w:rPr>
        <w:t>;</w:t>
      </w:r>
    </w:p>
    <w:p w14:paraId="07AACA32" w14:textId="280A0DDB" w:rsidR="0098570C" w:rsidRPr="0055194B" w:rsidRDefault="00E124D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98570C" w:rsidRPr="0055194B">
        <w:rPr>
          <w:rFonts w:ascii="Arial" w:hAnsi="Arial" w:cs="Arial"/>
          <w:sz w:val="20"/>
          <w:szCs w:val="20"/>
        </w:rPr>
        <w:t>)</w:t>
      </w:r>
      <w:r w:rsidR="0098570C" w:rsidRPr="0055194B">
        <w:rPr>
          <w:rFonts w:ascii="Arial" w:hAnsi="Arial" w:cs="Arial"/>
          <w:sz w:val="20"/>
          <w:szCs w:val="20"/>
        </w:rPr>
        <w:tab/>
      </w:r>
      <w:r w:rsidR="00A67886" w:rsidRPr="00A67886">
        <w:rPr>
          <w:rStyle w:val="FontStyle49"/>
          <w:rFonts w:ascii="Arial" w:hAnsi="Arial" w:cs="Arial"/>
          <w:i/>
          <w:iCs/>
          <w:color w:val="0000FF"/>
          <w:sz w:val="20"/>
          <w:szCs w:val="20"/>
        </w:rPr>
        <w:t xml:space="preserve">(данный </w:t>
      </w:r>
      <w:r w:rsidR="00A67886">
        <w:rPr>
          <w:rStyle w:val="FontStyle49"/>
          <w:rFonts w:ascii="Arial" w:hAnsi="Arial" w:cs="Arial"/>
          <w:i/>
          <w:iCs/>
          <w:color w:val="0000FF"/>
          <w:sz w:val="20"/>
          <w:szCs w:val="20"/>
        </w:rPr>
        <w:t>подпункт исключен</w:t>
      </w:r>
      <w:r w:rsidR="00A67886" w:rsidRPr="00A67886">
        <w:rPr>
          <w:rStyle w:val="FontStyle49"/>
          <w:rFonts w:ascii="Arial" w:hAnsi="Arial" w:cs="Arial"/>
          <w:i/>
          <w:iCs/>
          <w:color w:val="0000FF"/>
          <w:sz w:val="20"/>
          <w:szCs w:val="20"/>
        </w:rPr>
        <w:t xml:space="preserve"> решением Совета директоров Биржи от 30 декабря 2022 года)</w:t>
      </w:r>
      <w:r w:rsidR="0098570C" w:rsidRPr="0055194B">
        <w:rPr>
          <w:rFonts w:ascii="Arial" w:hAnsi="Arial" w:cs="Arial"/>
          <w:sz w:val="20"/>
          <w:szCs w:val="20"/>
        </w:rPr>
        <w:t xml:space="preserve">; </w:t>
      </w:r>
    </w:p>
    <w:p w14:paraId="3E1B9CDB" w14:textId="77777777" w:rsidR="00F37E95" w:rsidRPr="0055194B" w:rsidRDefault="00E124D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 xml:space="preserve">определяет потенциальных поставщиков, которые соответствуют условиям тендера, </w:t>
      </w:r>
      <w:r w:rsidR="00AD074F" w:rsidRPr="0055194B">
        <w:rPr>
          <w:rFonts w:ascii="Arial" w:hAnsi="Arial" w:cs="Arial"/>
          <w:sz w:val="20"/>
          <w:szCs w:val="20"/>
        </w:rPr>
        <w:br/>
      </w:r>
      <w:r w:rsidR="00F37E95" w:rsidRPr="0055194B">
        <w:rPr>
          <w:rFonts w:ascii="Arial" w:hAnsi="Arial" w:cs="Arial"/>
          <w:sz w:val="20"/>
          <w:szCs w:val="20"/>
        </w:rPr>
        <w:t>и признает их участниками тендера.</w:t>
      </w:r>
    </w:p>
    <w:p w14:paraId="445D5C58" w14:textId="57FE9FDE"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82</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4451EE" w:rsidRPr="00B5611D">
        <w:rPr>
          <w:rFonts w:ascii="Arial" w:hAnsi="Arial" w:cs="Arial"/>
          <w:sz w:val="20"/>
          <w:szCs w:val="20"/>
        </w:rPr>
        <w:t>Тендерная</w:t>
      </w:r>
      <w:r w:rsidR="004451EE" w:rsidRPr="00B5611D">
        <w:rPr>
          <w:rStyle w:val="FontStyle49"/>
          <w:rFonts w:ascii="Arial" w:hAnsi="Arial" w:cs="Arial"/>
          <w:sz w:val="20"/>
          <w:szCs w:val="20"/>
        </w:rPr>
        <w:t xml:space="preserve"> комиссия рассматривает информацию, размещенную на интернет-ресурсе либо </w:t>
      </w:r>
      <w:r w:rsidR="004451EE">
        <w:rPr>
          <w:rStyle w:val="FontStyle49"/>
          <w:rFonts w:ascii="Arial" w:hAnsi="Arial" w:cs="Arial"/>
          <w:sz w:val="20"/>
          <w:szCs w:val="20"/>
        </w:rPr>
        <w:br/>
      </w:r>
      <w:r w:rsidR="004451EE" w:rsidRPr="00B5611D">
        <w:rPr>
          <w:rStyle w:val="FontStyle49"/>
          <w:rFonts w:ascii="Arial" w:hAnsi="Arial" w:cs="Arial"/>
          <w:sz w:val="20"/>
          <w:szCs w:val="20"/>
        </w:rPr>
        <w:t xml:space="preserve">в государственной информационной системе соответствующих уполномоченных органов, а также в информационной системе </w:t>
      </w:r>
      <w:proofErr w:type="spellStart"/>
      <w:r w:rsidR="004451EE" w:rsidRPr="00B5611D">
        <w:rPr>
          <w:rStyle w:val="FontStyle49"/>
          <w:rFonts w:ascii="Arial" w:hAnsi="Arial" w:cs="Arial"/>
          <w:sz w:val="20"/>
          <w:szCs w:val="20"/>
        </w:rPr>
        <w:t>BackOffice</w:t>
      </w:r>
      <w:proofErr w:type="spellEnd"/>
      <w:r w:rsidR="004451EE" w:rsidRPr="00B5611D">
        <w:rPr>
          <w:rStyle w:val="FontStyle49"/>
          <w:rFonts w:ascii="Arial" w:hAnsi="Arial" w:cs="Arial"/>
          <w:sz w:val="20"/>
          <w:szCs w:val="20"/>
        </w:rPr>
        <w:t xml:space="preserve"> System в целях уточнения соответствия потенциальных поставщиков </w:t>
      </w:r>
      <w:r w:rsidR="004451EE">
        <w:rPr>
          <w:rStyle w:val="FontStyle49"/>
          <w:rFonts w:ascii="Arial" w:hAnsi="Arial" w:cs="Arial"/>
          <w:sz w:val="20"/>
          <w:szCs w:val="20"/>
        </w:rPr>
        <w:t>и/или</w:t>
      </w:r>
      <w:r w:rsidR="004451EE" w:rsidRPr="00B5611D">
        <w:rPr>
          <w:rStyle w:val="FontStyle49"/>
          <w:rFonts w:ascii="Arial" w:hAnsi="Arial" w:cs="Arial"/>
          <w:sz w:val="20"/>
          <w:szCs w:val="20"/>
        </w:rPr>
        <w:t xml:space="preserve"> его субподрядчиков (соисполнителей) в части</w:t>
      </w:r>
      <w:r w:rsidR="004451EE">
        <w:rPr>
          <w:rStyle w:val="FontStyle49"/>
          <w:rFonts w:ascii="Arial" w:hAnsi="Arial" w:cs="Arial"/>
          <w:sz w:val="20"/>
          <w:szCs w:val="20"/>
        </w:rPr>
        <w:t xml:space="preserve"> </w:t>
      </w:r>
      <w:r w:rsidR="004451EE" w:rsidRPr="004451EE">
        <w:rPr>
          <w:rStyle w:val="FontStyle49"/>
          <w:rFonts w:ascii="Arial" w:hAnsi="Arial" w:cs="Arial"/>
          <w:i/>
          <w:color w:val="0000FF"/>
          <w:sz w:val="20"/>
          <w:szCs w:val="20"/>
        </w:rPr>
        <w:t>(данный абзац изменен решением Совета директоров Биржи от 26 апреля 2022 года)</w:t>
      </w:r>
      <w:r w:rsidR="00F37E95" w:rsidRPr="0055194B">
        <w:rPr>
          <w:rStyle w:val="FontStyle49"/>
          <w:rFonts w:ascii="Arial" w:hAnsi="Arial" w:cs="Arial"/>
          <w:sz w:val="20"/>
          <w:szCs w:val="20"/>
        </w:rPr>
        <w:t>:</w:t>
      </w:r>
    </w:p>
    <w:p w14:paraId="4CAC6D31" w14:textId="4BBDDDDD" w:rsidR="00AF26BE"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FC0D52" w:rsidRPr="0055194B">
        <w:rPr>
          <w:rFonts w:ascii="Arial" w:hAnsi="Arial" w:cs="Arial"/>
          <w:sz w:val="20"/>
          <w:szCs w:val="20"/>
        </w:rPr>
        <w:tab/>
      </w:r>
      <w:r w:rsidR="00AF26BE" w:rsidRPr="0055194B">
        <w:rPr>
          <w:rFonts w:ascii="Arial" w:hAnsi="Arial" w:cs="Arial"/>
          <w:sz w:val="20"/>
          <w:szCs w:val="20"/>
        </w:rPr>
        <w:t xml:space="preserve">наличия </w:t>
      </w:r>
      <w:proofErr w:type="spellStart"/>
      <w:r w:rsidR="00AF26BE" w:rsidRPr="0055194B">
        <w:rPr>
          <w:rFonts w:ascii="Arial" w:hAnsi="Arial" w:cs="Arial"/>
          <w:sz w:val="20"/>
          <w:szCs w:val="20"/>
        </w:rPr>
        <w:t>аффилиированности</w:t>
      </w:r>
      <w:proofErr w:type="spellEnd"/>
      <w:r w:rsidR="00AF26BE" w:rsidRPr="0055194B">
        <w:rPr>
          <w:rFonts w:ascii="Arial" w:hAnsi="Arial" w:cs="Arial"/>
          <w:sz w:val="20"/>
          <w:szCs w:val="20"/>
        </w:rPr>
        <w:t xml:space="preserve"> с другими </w:t>
      </w:r>
      <w:r w:rsidR="00BB640B" w:rsidRPr="0055194B">
        <w:rPr>
          <w:rFonts w:ascii="Arial" w:hAnsi="Arial" w:cs="Arial"/>
          <w:sz w:val="20"/>
          <w:szCs w:val="20"/>
        </w:rPr>
        <w:t xml:space="preserve">потенциальными поставщиками </w:t>
      </w:r>
      <w:r w:rsidR="00AF26BE" w:rsidRPr="0055194B">
        <w:rPr>
          <w:rFonts w:ascii="Arial" w:hAnsi="Arial" w:cs="Arial"/>
          <w:sz w:val="20"/>
          <w:szCs w:val="20"/>
        </w:rPr>
        <w:t xml:space="preserve">участниками </w:t>
      </w:r>
      <w:r w:rsidR="00BB640B" w:rsidRPr="0055194B">
        <w:rPr>
          <w:rFonts w:ascii="Arial" w:hAnsi="Arial" w:cs="Arial"/>
          <w:sz w:val="20"/>
          <w:szCs w:val="20"/>
        </w:rPr>
        <w:t>тендера</w:t>
      </w:r>
      <w:r w:rsidR="00AF26BE" w:rsidRPr="0055194B">
        <w:rPr>
          <w:rFonts w:ascii="Arial" w:hAnsi="Arial" w:cs="Arial"/>
          <w:sz w:val="20"/>
          <w:szCs w:val="20"/>
        </w:rPr>
        <w:t xml:space="preserve"> либо организатором закупок;</w:t>
      </w:r>
    </w:p>
    <w:p w14:paraId="0DE5C6BF" w14:textId="4DF53A28"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237FD7" w:rsidRPr="0055194B">
        <w:rPr>
          <w:rFonts w:ascii="Arial" w:hAnsi="Arial" w:cs="Arial"/>
          <w:sz w:val="20"/>
          <w:szCs w:val="20"/>
        </w:rPr>
        <w:t>2)</w:t>
      </w:r>
      <w:r w:rsidR="00237FD7" w:rsidRPr="0055194B">
        <w:rPr>
          <w:rFonts w:ascii="Arial" w:hAnsi="Arial" w:cs="Arial"/>
          <w:sz w:val="20"/>
          <w:szCs w:val="20"/>
        </w:rPr>
        <w:tab/>
      </w:r>
      <w:r w:rsidR="00F37E95" w:rsidRPr="0055194B">
        <w:rPr>
          <w:rFonts w:ascii="Arial" w:hAnsi="Arial" w:cs="Arial"/>
          <w:sz w:val="20"/>
          <w:szCs w:val="20"/>
        </w:rPr>
        <w:t>непричастности к процедуре банкротства либо ликвидации;</w:t>
      </w:r>
    </w:p>
    <w:p w14:paraId="43064DFA" w14:textId="53C4E65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AF26BE" w:rsidRPr="0055194B">
        <w:rPr>
          <w:rFonts w:ascii="Arial" w:hAnsi="Arial" w:cs="Arial"/>
          <w:sz w:val="20"/>
          <w:szCs w:val="20"/>
        </w:rPr>
        <w:t>3</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наличия или отсутствия сведений о них в реестре недобросовестных участников государственных закупок;</w:t>
      </w:r>
    </w:p>
    <w:p w14:paraId="63EA3953" w14:textId="43C4D72B"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AF26BE" w:rsidRPr="0055194B">
        <w:rPr>
          <w:rFonts w:ascii="Arial" w:hAnsi="Arial" w:cs="Arial"/>
          <w:sz w:val="20"/>
          <w:szCs w:val="20"/>
        </w:rPr>
        <w:t>4</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 xml:space="preserve">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w:t>
      </w:r>
      <w:r w:rsidR="00237FD7" w:rsidRPr="0055194B">
        <w:rPr>
          <w:rFonts w:ascii="Arial" w:hAnsi="Arial" w:cs="Arial"/>
          <w:sz w:val="20"/>
          <w:szCs w:val="20"/>
        </w:rPr>
        <w:br/>
      </w:r>
      <w:r w:rsidR="00F37E95" w:rsidRPr="0055194B">
        <w:rPr>
          <w:rFonts w:ascii="Arial" w:hAnsi="Arial" w:cs="Arial"/>
          <w:sz w:val="20"/>
          <w:szCs w:val="20"/>
        </w:rPr>
        <w:t>о республиканском бюджете на соответствующий финансовый год, согласно реестру должников по исполнительным произво</w:t>
      </w:r>
      <w:r>
        <w:rPr>
          <w:rFonts w:ascii="Arial" w:hAnsi="Arial" w:cs="Arial"/>
          <w:sz w:val="20"/>
          <w:szCs w:val="20"/>
        </w:rPr>
        <w:t>дствам;</w:t>
      </w:r>
    </w:p>
    <w:p w14:paraId="51B440F8" w14:textId="2671BEB4" w:rsidR="004451EE" w:rsidRDefault="004451EE"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lastRenderedPageBreak/>
        <w:tab/>
        <w:t>5</w:t>
      </w:r>
      <w:r w:rsidRPr="00B5611D">
        <w:rPr>
          <w:rFonts w:ascii="Arial" w:hAnsi="Arial" w:cs="Arial"/>
          <w:sz w:val="20"/>
          <w:szCs w:val="20"/>
        </w:rPr>
        <w:t>)</w:t>
      </w:r>
      <w:r w:rsidRPr="00B5611D">
        <w:rPr>
          <w:rFonts w:ascii="Arial" w:hAnsi="Arial" w:cs="Arial"/>
          <w:sz w:val="20"/>
          <w:szCs w:val="20"/>
        </w:rPr>
        <w:tab/>
      </w:r>
      <w:r w:rsidR="006B7F2D" w:rsidRPr="004A41D9">
        <w:rPr>
          <w:rStyle w:val="s0"/>
          <w:rFonts w:ascii="Arial" w:hAnsi="Arial" w:cs="Arial"/>
          <w:bCs/>
          <w:sz w:val="20"/>
          <w:szCs w:val="20"/>
        </w:rPr>
        <w:t xml:space="preserve">наличия в перечне террористов и в санкционных списках сведений о них </w:t>
      </w:r>
      <w:r w:rsidR="006B7F2D">
        <w:rPr>
          <w:rStyle w:val="s0"/>
          <w:rFonts w:ascii="Arial" w:hAnsi="Arial" w:cs="Arial"/>
          <w:bCs/>
          <w:sz w:val="20"/>
          <w:szCs w:val="20"/>
        </w:rPr>
        <w:t>и (или)</w:t>
      </w:r>
      <w:r w:rsidR="006B7F2D" w:rsidRPr="004A41D9">
        <w:rPr>
          <w:rStyle w:val="s0"/>
          <w:rFonts w:ascii="Arial" w:hAnsi="Arial" w:cs="Arial"/>
          <w:bCs/>
          <w:sz w:val="20"/>
          <w:szCs w:val="20"/>
        </w:rPr>
        <w:t xml:space="preserve"> их участниках</w:t>
      </w:r>
      <w:r w:rsidR="006B7F2D">
        <w:rPr>
          <w:rStyle w:val="s0"/>
          <w:rFonts w:ascii="Arial" w:hAnsi="Arial" w:cs="Arial"/>
          <w:bCs/>
          <w:sz w:val="20"/>
          <w:szCs w:val="20"/>
        </w:rPr>
        <w:t> </w:t>
      </w:r>
      <w:r w:rsidR="006B7F2D" w:rsidRPr="004A41D9">
        <w:rPr>
          <w:rStyle w:val="s0"/>
          <w:rFonts w:ascii="Arial" w:hAnsi="Arial" w:cs="Arial"/>
          <w:bCs/>
          <w:sz w:val="20"/>
          <w:szCs w:val="20"/>
        </w:rPr>
        <w:t>/</w:t>
      </w:r>
      <w:r w:rsidR="006B7F2D">
        <w:rPr>
          <w:rStyle w:val="s0"/>
          <w:rFonts w:ascii="Arial" w:hAnsi="Arial" w:cs="Arial"/>
          <w:bCs/>
          <w:sz w:val="20"/>
          <w:szCs w:val="20"/>
        </w:rPr>
        <w:t> </w:t>
      </w:r>
      <w:r w:rsidR="006B7F2D" w:rsidRPr="004A41D9">
        <w:rPr>
          <w:rStyle w:val="s0"/>
          <w:rFonts w:ascii="Arial" w:hAnsi="Arial" w:cs="Arial"/>
          <w:bCs/>
          <w:sz w:val="20"/>
          <w:szCs w:val="20"/>
        </w:rPr>
        <w:t>крупных акционерах, а также конечных бенефициарах</w:t>
      </w:r>
      <w:r w:rsidR="006B7F2D" w:rsidRPr="004451EE">
        <w:rPr>
          <w:rStyle w:val="FontStyle49"/>
          <w:rFonts w:ascii="Arial" w:hAnsi="Arial" w:cs="Arial"/>
          <w:i/>
          <w:color w:val="0000FF"/>
          <w:sz w:val="20"/>
          <w:szCs w:val="20"/>
        </w:rPr>
        <w:t xml:space="preserve"> </w:t>
      </w:r>
      <w:r w:rsidRPr="004451EE">
        <w:rPr>
          <w:rStyle w:val="FontStyle49"/>
          <w:rFonts w:ascii="Arial" w:hAnsi="Arial" w:cs="Arial"/>
          <w:i/>
          <w:color w:val="0000FF"/>
          <w:sz w:val="20"/>
          <w:szCs w:val="20"/>
        </w:rPr>
        <w:t>(данный подпункт включен решением Совета директоров Биржи от 26 апреля 2022 года</w:t>
      </w:r>
      <w:r w:rsidR="00A67886">
        <w:rPr>
          <w:rStyle w:val="FontStyle49"/>
          <w:rFonts w:ascii="Arial" w:hAnsi="Arial" w:cs="Arial"/>
          <w:i/>
          <w:color w:val="0000FF"/>
          <w:sz w:val="20"/>
          <w:szCs w:val="20"/>
        </w:rPr>
        <w:t xml:space="preserve"> и изменен </w:t>
      </w:r>
      <w:r w:rsidR="00A67886" w:rsidRPr="00A67886">
        <w:rPr>
          <w:rStyle w:val="FontStyle49"/>
          <w:rFonts w:ascii="Arial" w:hAnsi="Arial" w:cs="Arial"/>
          <w:i/>
          <w:iCs/>
          <w:color w:val="0000FF"/>
          <w:sz w:val="20"/>
          <w:szCs w:val="20"/>
        </w:rPr>
        <w:t>решени</w:t>
      </w:r>
      <w:r w:rsidR="006B7F2D">
        <w:rPr>
          <w:rStyle w:val="FontStyle49"/>
          <w:rFonts w:ascii="Arial" w:hAnsi="Arial" w:cs="Arial"/>
          <w:i/>
          <w:iCs/>
          <w:color w:val="0000FF"/>
          <w:sz w:val="20"/>
          <w:szCs w:val="20"/>
        </w:rPr>
        <w:t>ями</w:t>
      </w:r>
      <w:r w:rsidR="00A67886" w:rsidRPr="00A67886">
        <w:rPr>
          <w:rStyle w:val="FontStyle49"/>
          <w:rFonts w:ascii="Arial" w:hAnsi="Arial" w:cs="Arial"/>
          <w:i/>
          <w:iCs/>
          <w:color w:val="0000FF"/>
          <w:sz w:val="20"/>
          <w:szCs w:val="20"/>
        </w:rPr>
        <w:t xml:space="preserve"> Совета директоров Биржи от 30 декабря 2022 года</w:t>
      </w:r>
      <w:r w:rsidR="006B7F2D">
        <w:rPr>
          <w:rStyle w:val="FontStyle49"/>
          <w:rFonts w:ascii="Arial" w:hAnsi="Arial" w:cs="Arial"/>
          <w:i/>
          <w:iCs/>
          <w:color w:val="0000FF"/>
          <w:sz w:val="20"/>
          <w:szCs w:val="20"/>
        </w:rPr>
        <w:t xml:space="preserve"> и от 10 февраля 2023 года</w:t>
      </w:r>
      <w:r w:rsidRPr="004451EE">
        <w:rPr>
          <w:rStyle w:val="FontStyle49"/>
          <w:rFonts w:ascii="Arial" w:hAnsi="Arial" w:cs="Arial"/>
          <w:i/>
          <w:color w:val="0000FF"/>
          <w:sz w:val="20"/>
          <w:szCs w:val="20"/>
        </w:rPr>
        <w:t>)</w:t>
      </w:r>
      <w:r w:rsidR="00A67886">
        <w:rPr>
          <w:rStyle w:val="FontStyle49"/>
          <w:rFonts w:ascii="Arial" w:hAnsi="Arial" w:cs="Arial"/>
          <w:sz w:val="20"/>
          <w:szCs w:val="20"/>
        </w:rPr>
        <w:t>;</w:t>
      </w:r>
    </w:p>
    <w:p w14:paraId="4C8E963D" w14:textId="1DC5FA57" w:rsidR="00A67886" w:rsidRPr="0055194B" w:rsidRDefault="00A67886"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EF4F59">
        <w:rPr>
          <w:rFonts w:ascii="Arial" w:hAnsi="Arial" w:cs="Arial"/>
          <w:sz w:val="20"/>
          <w:szCs w:val="20"/>
        </w:rPr>
        <w:t>6)</w:t>
      </w:r>
      <w:r w:rsidRPr="00EF4F59">
        <w:rPr>
          <w:rFonts w:ascii="Arial" w:hAnsi="Arial" w:cs="Arial"/>
          <w:sz w:val="20"/>
          <w:szCs w:val="20"/>
        </w:rPr>
        <w:tab/>
        <w:t xml:space="preserve">наличие в течение 2 (двух) лет, предшествующих дате объявления о проведении тендера, факта неисполнения потенциальным поставщиком и (или) его субподрядчиком (соисполнителем)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w:t>
      </w:r>
      <w:r>
        <w:rPr>
          <w:rFonts w:ascii="Arial" w:hAnsi="Arial" w:cs="Arial"/>
          <w:sz w:val="20"/>
          <w:szCs w:val="20"/>
        </w:rPr>
        <w:br/>
      </w:r>
      <w:r w:rsidRPr="00EF4F59">
        <w:rPr>
          <w:rFonts w:ascii="Arial" w:hAnsi="Arial" w:cs="Arial"/>
          <w:sz w:val="20"/>
          <w:szCs w:val="20"/>
        </w:rPr>
        <w:t xml:space="preserve">с Постановлением Правления Национального Банка Республики Казахстан от 27 августа 2018 года № </w:t>
      </w:r>
      <w:r w:rsidRPr="00FD3672">
        <w:rPr>
          <w:rFonts w:ascii="Arial" w:hAnsi="Arial" w:cs="Arial"/>
          <w:color w:val="000000"/>
          <w:sz w:val="20"/>
          <w:szCs w:val="20"/>
        </w:rPr>
        <w:t>192</w:t>
      </w:r>
      <w:r w:rsidRPr="00EF4F59">
        <w:rPr>
          <w:rFonts w:ascii="Arial" w:hAnsi="Arial" w:cs="Arial"/>
          <w:sz w:val="20"/>
          <w:szCs w:val="20"/>
        </w:rPr>
        <w:t xml:space="preserve">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w:t>
      </w:r>
      <w:r>
        <w:rPr>
          <w:rFonts w:ascii="Arial" w:hAnsi="Arial" w:cs="Arial"/>
          <w:sz w:val="20"/>
          <w:szCs w:val="20"/>
        </w:rPr>
        <w:br/>
      </w:r>
      <w:r w:rsidRPr="00EF4F59">
        <w:rPr>
          <w:rFonts w:ascii="Arial" w:hAnsi="Arial" w:cs="Arial"/>
          <w:sz w:val="20"/>
          <w:szCs w:val="20"/>
        </w:rPr>
        <w:t xml:space="preserve">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Pr="00EF4F59">
        <w:rPr>
          <w:rFonts w:ascii="Arial" w:hAnsi="Arial" w:cs="Arial"/>
          <w:sz w:val="20"/>
          <w:szCs w:val="20"/>
        </w:rPr>
        <w:t>аффилиированными</w:t>
      </w:r>
      <w:proofErr w:type="spellEnd"/>
      <w:r w:rsidRPr="00EF4F59">
        <w:rPr>
          <w:rFonts w:ascii="Arial" w:hAnsi="Arial" w:cs="Arial"/>
          <w:sz w:val="20"/>
          <w:szCs w:val="20"/>
        </w:rPr>
        <w:t xml:space="preserve"> с ними юридическими лицами</w:t>
      </w:r>
      <w:r>
        <w:rPr>
          <w:rFonts w:ascii="Arial" w:hAnsi="Arial" w:cs="Arial"/>
          <w:sz w:val="20"/>
          <w:szCs w:val="20"/>
        </w:rPr>
        <w:t xml:space="preserve"> </w:t>
      </w:r>
      <w:r w:rsidRPr="004451EE">
        <w:rPr>
          <w:rStyle w:val="FontStyle49"/>
          <w:rFonts w:ascii="Arial" w:hAnsi="Arial" w:cs="Arial"/>
          <w:i/>
          <w:color w:val="0000FF"/>
          <w:sz w:val="20"/>
          <w:szCs w:val="20"/>
        </w:rPr>
        <w:t xml:space="preserve">(данный подпункт включен </w:t>
      </w:r>
      <w:r w:rsidRPr="00A67886">
        <w:rPr>
          <w:rStyle w:val="FontStyle49"/>
          <w:rFonts w:ascii="Arial" w:hAnsi="Arial" w:cs="Arial"/>
          <w:i/>
          <w:iCs/>
          <w:color w:val="0000FF"/>
          <w:sz w:val="20"/>
          <w:szCs w:val="20"/>
        </w:rPr>
        <w:t>решением Совета директоров Биржи от 30 декабря 2022 года</w:t>
      </w:r>
      <w:r w:rsidRPr="004451EE">
        <w:rPr>
          <w:rStyle w:val="FontStyle49"/>
          <w:rFonts w:ascii="Arial" w:hAnsi="Arial" w:cs="Arial"/>
          <w:i/>
          <w:color w:val="0000FF"/>
          <w:sz w:val="20"/>
          <w:szCs w:val="20"/>
        </w:rPr>
        <w:t>)</w:t>
      </w:r>
      <w:r w:rsidRPr="00EF4F59">
        <w:rPr>
          <w:rFonts w:ascii="Arial" w:hAnsi="Arial" w:cs="Arial"/>
          <w:sz w:val="20"/>
          <w:szCs w:val="20"/>
        </w:rPr>
        <w:t>.</w:t>
      </w:r>
    </w:p>
    <w:p w14:paraId="2BA60643" w14:textId="77777777" w:rsidR="00F37E95"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83</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 признает внесенн</w:t>
      </w:r>
      <w:r w:rsidR="00FC0D52" w:rsidRPr="0055194B">
        <w:rPr>
          <w:rStyle w:val="FontStyle49"/>
          <w:rFonts w:ascii="Arial" w:hAnsi="Arial" w:cs="Arial"/>
          <w:sz w:val="20"/>
          <w:szCs w:val="20"/>
        </w:rPr>
        <w:t xml:space="preserve">ое обеспечение тендерной заявки </w:t>
      </w:r>
      <w:r w:rsidR="00F37E95" w:rsidRPr="0055194B">
        <w:rPr>
          <w:rStyle w:val="FontStyle49"/>
          <w:rFonts w:ascii="Arial" w:hAnsi="Arial" w:cs="Arial"/>
          <w:sz w:val="20"/>
          <w:szCs w:val="20"/>
        </w:rPr>
        <w:t>несоответствующим требованиям Правил в случае:</w:t>
      </w:r>
    </w:p>
    <w:p w14:paraId="1B4AFB67" w14:textId="29DE5305" w:rsidR="00FC0D52"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Fonts w:ascii="Arial" w:hAnsi="Arial" w:cs="Arial"/>
          <w:sz w:val="20"/>
          <w:szCs w:val="20"/>
        </w:rPr>
        <w:tab/>
        <w:t>1</w:t>
      </w:r>
      <w:r w:rsidRPr="007A3BCF">
        <w:rPr>
          <w:rStyle w:val="FontStyle49"/>
          <w:rFonts w:ascii="Arial" w:hAnsi="Arial" w:cs="Arial"/>
          <w:sz w:val="20"/>
          <w:szCs w:val="20"/>
        </w:rPr>
        <w:t>)</w:t>
      </w:r>
      <w:r w:rsidRPr="007A3BCF">
        <w:rPr>
          <w:rStyle w:val="FontStyle49"/>
          <w:rFonts w:ascii="Arial" w:hAnsi="Arial" w:cs="Arial"/>
          <w:sz w:val="20"/>
          <w:szCs w:val="20"/>
        </w:rPr>
        <w:tab/>
      </w:r>
      <w:r w:rsidR="00F37E95" w:rsidRPr="007A3BCF">
        <w:rPr>
          <w:rStyle w:val="FontStyle49"/>
          <w:rFonts w:ascii="Arial" w:hAnsi="Arial" w:cs="Arial"/>
          <w:sz w:val="20"/>
          <w:szCs w:val="20"/>
        </w:rPr>
        <w:t>недостаточного срока действия банковской гарантии;</w:t>
      </w:r>
    </w:p>
    <w:p w14:paraId="69875737" w14:textId="675D3200"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Style w:val="FontStyle49"/>
          <w:rFonts w:ascii="Arial" w:hAnsi="Arial" w:cs="Arial"/>
          <w:sz w:val="20"/>
          <w:szCs w:val="20"/>
        </w:rPr>
        <w:tab/>
      </w:r>
      <w:r w:rsidRPr="007A3BCF">
        <w:rPr>
          <w:rStyle w:val="FontStyle49"/>
          <w:rFonts w:ascii="Arial" w:hAnsi="Arial" w:cs="Arial"/>
          <w:sz w:val="20"/>
          <w:szCs w:val="20"/>
        </w:rPr>
        <w:t>1-1)</w:t>
      </w:r>
      <w:r w:rsidRPr="007A3BCF">
        <w:rPr>
          <w:rStyle w:val="FontStyle49"/>
          <w:rFonts w:ascii="Arial" w:hAnsi="Arial" w:cs="Arial"/>
          <w:sz w:val="20"/>
          <w:szCs w:val="20"/>
        </w:rPr>
        <w:tab/>
        <w:t xml:space="preserve">предоставление банковской гарантии от банка, имеющего долгосрочный рейтинг ниже "В+" по международной шкале агентства Standard &amp; </w:t>
      </w:r>
      <w:proofErr w:type="spellStart"/>
      <w:r w:rsidRPr="007A3BCF">
        <w:rPr>
          <w:rStyle w:val="FontStyle49"/>
          <w:rFonts w:ascii="Arial" w:hAnsi="Arial" w:cs="Arial"/>
          <w:sz w:val="20"/>
          <w:szCs w:val="20"/>
        </w:rPr>
        <w:t>Poor's</w:t>
      </w:r>
      <w:proofErr w:type="spellEnd"/>
      <w:r w:rsidRPr="007A3BCF">
        <w:rPr>
          <w:rStyle w:val="FontStyle49"/>
          <w:rFonts w:ascii="Arial" w:hAnsi="Arial" w:cs="Arial"/>
          <w:sz w:val="20"/>
          <w:szCs w:val="20"/>
        </w:rPr>
        <w:t xml:space="preserve"> или рейтинг аналогичного уровня по международной шкале агентств Fitch или </w:t>
      </w:r>
      <w:proofErr w:type="spellStart"/>
      <w:r w:rsidRPr="007A3BCF">
        <w:rPr>
          <w:rStyle w:val="FontStyle49"/>
          <w:rFonts w:ascii="Arial" w:hAnsi="Arial" w:cs="Arial"/>
          <w:sz w:val="20"/>
          <w:szCs w:val="20"/>
        </w:rPr>
        <w:t>Moody's</w:t>
      </w:r>
      <w:proofErr w:type="spellEnd"/>
      <w:r w:rsidRPr="007A3BCF">
        <w:rPr>
          <w:rStyle w:val="FontStyle49"/>
          <w:rFonts w:ascii="Arial" w:hAnsi="Arial" w:cs="Arial"/>
          <w:sz w:val="20"/>
          <w:szCs w:val="20"/>
        </w:rPr>
        <w:t xml:space="preserve"> Investors Service</w:t>
      </w:r>
      <w:r>
        <w:rPr>
          <w:rStyle w:val="FontStyle49"/>
          <w:rFonts w:ascii="Arial" w:hAnsi="Arial" w:cs="Arial"/>
          <w:sz w:val="20"/>
          <w:szCs w:val="20"/>
        </w:rPr>
        <w:t xml:space="preserve"> </w:t>
      </w:r>
      <w:r w:rsidRPr="004451EE">
        <w:rPr>
          <w:rStyle w:val="FontStyle49"/>
          <w:rFonts w:ascii="Arial" w:hAnsi="Arial" w:cs="Arial"/>
          <w:i/>
          <w:color w:val="0000FF"/>
          <w:sz w:val="20"/>
          <w:szCs w:val="20"/>
        </w:rPr>
        <w:t xml:space="preserve">(данный подпункт включен </w:t>
      </w:r>
      <w:r w:rsidRPr="00A67886">
        <w:rPr>
          <w:rStyle w:val="FontStyle49"/>
          <w:rFonts w:ascii="Arial" w:hAnsi="Arial" w:cs="Arial"/>
          <w:i/>
          <w:iCs/>
          <w:color w:val="0000FF"/>
          <w:sz w:val="20"/>
          <w:szCs w:val="20"/>
        </w:rPr>
        <w:t>решением Совета директоров Биржи от 30 декабря 2022 года</w:t>
      </w:r>
      <w:r w:rsidRPr="004451EE">
        <w:rPr>
          <w:rStyle w:val="FontStyle49"/>
          <w:rFonts w:ascii="Arial" w:hAnsi="Arial" w:cs="Arial"/>
          <w:i/>
          <w:color w:val="0000FF"/>
          <w:sz w:val="20"/>
          <w:szCs w:val="20"/>
        </w:rPr>
        <w:t>)</w:t>
      </w:r>
      <w:r w:rsidRPr="007A3BCF">
        <w:rPr>
          <w:rStyle w:val="FontStyle49"/>
          <w:rFonts w:ascii="Arial" w:hAnsi="Arial" w:cs="Arial"/>
          <w:sz w:val="20"/>
          <w:szCs w:val="20"/>
        </w:rPr>
        <w:t>;</w:t>
      </w:r>
    </w:p>
    <w:p w14:paraId="269B67B3" w14:textId="50163BA3"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2)</w:t>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ненадлежащего оформления банковской гарантии, выразившегося в отсутствии следующих сведений: </w:t>
      </w:r>
    </w:p>
    <w:p w14:paraId="32E60A3B" w14:textId="50BC8208"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наименования закупаемых </w:t>
      </w:r>
      <w:r w:rsidR="006F5EAA" w:rsidRPr="007A3BCF">
        <w:rPr>
          <w:rStyle w:val="FontStyle49"/>
          <w:rFonts w:ascii="Arial" w:hAnsi="Arial" w:cs="Arial"/>
          <w:sz w:val="20"/>
          <w:szCs w:val="20"/>
        </w:rPr>
        <w:t>ТРУ</w:t>
      </w:r>
      <w:r w:rsidR="00F37E95" w:rsidRPr="007A3BCF">
        <w:rPr>
          <w:rStyle w:val="FontStyle49"/>
          <w:rFonts w:ascii="Arial" w:hAnsi="Arial" w:cs="Arial"/>
          <w:sz w:val="20"/>
          <w:szCs w:val="20"/>
        </w:rPr>
        <w:t>;</w:t>
      </w:r>
    </w:p>
    <w:p w14:paraId="3E2348DC" w14:textId="155DC429"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подписи уполномоченного лица банка;</w:t>
      </w:r>
    </w:p>
    <w:p w14:paraId="6AAEE813" w14:textId="7D10BF3E"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срока действия банковской гарантии, а также условий ее представления;</w:t>
      </w:r>
    </w:p>
    <w:p w14:paraId="530A1E08" w14:textId="5343B4D9"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о лице</w:t>
      </w:r>
      <w:r w:rsidR="00F37E95" w:rsidRPr="0055194B">
        <w:rPr>
          <w:rFonts w:ascii="Arial" w:hAnsi="Arial" w:cs="Arial"/>
          <w:sz w:val="20"/>
          <w:szCs w:val="20"/>
        </w:rPr>
        <w:t>, которому выдана и в пользу которого вносится банковская гарантия;</w:t>
      </w:r>
    </w:p>
    <w:p w14:paraId="462EFFC8" w14:textId="677DCFA2"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FC0D52" w:rsidRPr="0055194B">
        <w:rPr>
          <w:rFonts w:ascii="Arial" w:hAnsi="Arial" w:cs="Arial"/>
          <w:sz w:val="20"/>
          <w:szCs w:val="20"/>
        </w:rPr>
        <w:tab/>
      </w:r>
      <w:r w:rsidR="00F37E95" w:rsidRPr="0055194B">
        <w:rPr>
          <w:rFonts w:ascii="Arial" w:hAnsi="Arial" w:cs="Arial"/>
          <w:sz w:val="20"/>
          <w:szCs w:val="20"/>
        </w:rPr>
        <w:t xml:space="preserve">внесения обеспечения тендерной заявки в размере менее </w:t>
      </w:r>
      <w:r w:rsidR="0098570C" w:rsidRPr="0055194B">
        <w:rPr>
          <w:rStyle w:val="FontStyle49"/>
          <w:rFonts w:ascii="Arial" w:hAnsi="Arial" w:cs="Arial"/>
          <w:sz w:val="20"/>
          <w:szCs w:val="20"/>
        </w:rPr>
        <w:t>1 (одного) процента от суммы, выделенной для закупки ТРУ</w:t>
      </w:r>
      <w:r w:rsidR="00F37E95" w:rsidRPr="0055194B">
        <w:rPr>
          <w:rFonts w:ascii="Arial" w:hAnsi="Arial" w:cs="Arial"/>
          <w:sz w:val="20"/>
          <w:szCs w:val="20"/>
        </w:rPr>
        <w:t>.</w:t>
      </w:r>
    </w:p>
    <w:p w14:paraId="1417848F"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84</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в сроки, установленные председателем тендерной комиссии или его заместителем, рассматривает документы, представленные потенциальными поставщиками, на предмет соответствия либо несоответствия предлагаемых </w:t>
      </w:r>
      <w:r w:rsidR="00FE0695"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требованиям утвержденной заказчиком технической спецификации в порядке, предусмотренном </w:t>
      </w:r>
      <w:r w:rsidR="00642BF9" w:rsidRPr="0055194B">
        <w:rPr>
          <w:rStyle w:val="FontStyle49"/>
          <w:rFonts w:ascii="Arial" w:hAnsi="Arial" w:cs="Arial"/>
          <w:sz w:val="20"/>
          <w:szCs w:val="20"/>
        </w:rPr>
        <w:t xml:space="preserve">главой </w:t>
      </w:r>
      <w:r w:rsidR="00F37E95" w:rsidRPr="0055194B">
        <w:rPr>
          <w:rStyle w:val="FontStyle49"/>
          <w:rFonts w:ascii="Arial" w:hAnsi="Arial" w:cs="Arial"/>
          <w:sz w:val="20"/>
          <w:szCs w:val="20"/>
        </w:rPr>
        <w:t xml:space="preserve">2 </w:t>
      </w:r>
      <w:r w:rsidR="00642BF9" w:rsidRPr="0055194B">
        <w:rPr>
          <w:rStyle w:val="FontStyle49"/>
          <w:rFonts w:ascii="Arial" w:hAnsi="Arial" w:cs="Arial"/>
          <w:sz w:val="20"/>
          <w:szCs w:val="20"/>
        </w:rPr>
        <w:t xml:space="preserve">настоящего раздела </w:t>
      </w:r>
      <w:r w:rsidR="00F37E95" w:rsidRPr="0055194B">
        <w:rPr>
          <w:rStyle w:val="FontStyle49"/>
          <w:rFonts w:ascii="Arial" w:hAnsi="Arial" w:cs="Arial"/>
          <w:sz w:val="20"/>
          <w:szCs w:val="20"/>
        </w:rPr>
        <w:t>Правил.</w:t>
      </w:r>
    </w:p>
    <w:p w14:paraId="2F4BD95E" w14:textId="77777777"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85</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7A3BCF">
        <w:rPr>
          <w:rFonts w:ascii="Arial" w:eastAsia="Times New Roman" w:hAnsi="Arial" w:cs="Arial"/>
          <w:color w:val="000000"/>
          <w:sz w:val="20"/>
        </w:rPr>
        <w:t>Потенциальный поставщик не допускается к участию в тендере и не признается участником тендера в следующих случаях:</w:t>
      </w:r>
    </w:p>
    <w:p w14:paraId="0BDEA79E" w14:textId="748B4893"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Fonts w:ascii="Arial" w:hAnsi="Arial" w:cs="Arial"/>
          <w:color w:val="000000"/>
          <w:sz w:val="20"/>
          <w:szCs w:val="20"/>
        </w:rPr>
        <w:tab/>
        <w:t>1)</w:t>
      </w:r>
      <w:r w:rsidRPr="007A3BCF">
        <w:rPr>
          <w:rFonts w:ascii="Arial" w:hAnsi="Arial" w:cs="Arial"/>
          <w:color w:val="000000"/>
          <w:sz w:val="20"/>
          <w:szCs w:val="20"/>
        </w:rPr>
        <w:tab/>
      </w:r>
      <w:r w:rsidRPr="007A3BCF">
        <w:rPr>
          <w:rStyle w:val="FontStyle49"/>
          <w:rFonts w:ascii="Arial" w:hAnsi="Arial" w:cs="Arial"/>
          <w:sz w:val="20"/>
          <w:szCs w:val="20"/>
        </w:rPr>
        <w:t>несоответствие тендерной заявки условиям тендера;</w:t>
      </w:r>
    </w:p>
    <w:p w14:paraId="77D12246" w14:textId="1E6C2A23"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2)</w:t>
      </w:r>
      <w:r w:rsidRPr="007A3BCF">
        <w:rPr>
          <w:rStyle w:val="FontStyle49"/>
          <w:rFonts w:ascii="Arial" w:hAnsi="Arial" w:cs="Arial"/>
          <w:sz w:val="20"/>
          <w:szCs w:val="20"/>
        </w:rPr>
        <w:tab/>
        <w:t>установление факта представления недостоверной информации;</w:t>
      </w:r>
    </w:p>
    <w:p w14:paraId="2D1CDB61" w14:textId="3699489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3)</w:t>
      </w:r>
      <w:r w:rsidRPr="007A3BCF">
        <w:rPr>
          <w:rStyle w:val="FontStyle49"/>
          <w:rFonts w:ascii="Arial" w:hAnsi="Arial" w:cs="Arial"/>
          <w:sz w:val="20"/>
          <w:szCs w:val="20"/>
        </w:rPr>
        <w:tab/>
        <w:t>потенциальный поставщик и (или) его субподрядчик (соисполнитель) состоит в реестре недобросовестных участников государственных закупок;</w:t>
      </w:r>
    </w:p>
    <w:p w14:paraId="4718ED22" w14:textId="3181EA4C"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4)</w:t>
      </w:r>
      <w:r w:rsidRPr="007A3BCF">
        <w:rPr>
          <w:rStyle w:val="FontStyle49"/>
          <w:rFonts w:ascii="Arial" w:hAnsi="Arial" w:cs="Arial"/>
          <w:sz w:val="20"/>
          <w:szCs w:val="20"/>
        </w:rPr>
        <w:tab/>
        <w:t>потенциальный поставщик и (или) его субподрядчик (соисполнитель) является банкротом и (или) подлежит процессу ликвидации;</w:t>
      </w:r>
    </w:p>
    <w:p w14:paraId="224E037A" w14:textId="6006369B"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5)</w:t>
      </w:r>
      <w:r w:rsidRPr="007A3BCF">
        <w:rPr>
          <w:rStyle w:val="FontStyle49"/>
          <w:rFonts w:ascii="Arial" w:hAnsi="Arial" w:cs="Arial"/>
          <w:sz w:val="20"/>
          <w:szCs w:val="20"/>
        </w:rPr>
        <w:tab/>
        <w:t>потенциальный поставщик и (или) его субподрядчик (соисполнитель) имеет неисполненные обязательства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25E815CC" w14:textId="63AEE3A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lastRenderedPageBreak/>
        <w:tab/>
        <w:t>6)</w:t>
      </w:r>
      <w:r w:rsidRPr="007A3BCF">
        <w:rPr>
          <w:rStyle w:val="FontStyle49"/>
          <w:rFonts w:ascii="Arial" w:hAnsi="Arial" w:cs="Arial"/>
          <w:sz w:val="20"/>
          <w:szCs w:val="20"/>
        </w:rPr>
        <w:tab/>
        <w:t xml:space="preserve">наличие в течение 2 (двух) лет, предшествующих дате объявления о проведении тендера, факта неисполнения потенциальным поставщиком и (или) его субподрядчиком (соисполнителем)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w:t>
      </w:r>
      <w:bookmarkStart w:id="7" w:name="_Hlk116910329"/>
      <w:r w:rsidRPr="007A3BCF">
        <w:rPr>
          <w:rStyle w:val="FontStyle49"/>
          <w:rFonts w:ascii="Arial" w:hAnsi="Arial" w:cs="Arial"/>
          <w:sz w:val="20"/>
          <w:szCs w:val="20"/>
        </w:rPr>
        <w:t xml:space="preserve">в соответствии </w:t>
      </w:r>
      <w:r>
        <w:rPr>
          <w:rStyle w:val="FontStyle49"/>
          <w:rFonts w:ascii="Arial" w:hAnsi="Arial" w:cs="Arial"/>
          <w:sz w:val="20"/>
          <w:szCs w:val="20"/>
        </w:rPr>
        <w:br/>
      </w:r>
      <w:r w:rsidRPr="007A3BCF">
        <w:rPr>
          <w:rStyle w:val="FontStyle49"/>
          <w:rFonts w:ascii="Arial" w:hAnsi="Arial" w:cs="Arial"/>
          <w:sz w:val="20"/>
          <w:szCs w:val="20"/>
        </w:rPr>
        <w:t xml:space="preserve">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Pr="007A3BCF">
        <w:rPr>
          <w:rStyle w:val="FontStyle49"/>
          <w:rFonts w:ascii="Arial" w:hAnsi="Arial" w:cs="Arial"/>
          <w:sz w:val="20"/>
          <w:szCs w:val="20"/>
        </w:rPr>
        <w:t>аффилиированными</w:t>
      </w:r>
      <w:proofErr w:type="spellEnd"/>
      <w:r w:rsidRPr="007A3BCF">
        <w:rPr>
          <w:rStyle w:val="FontStyle49"/>
          <w:rFonts w:ascii="Arial" w:hAnsi="Arial" w:cs="Arial"/>
          <w:sz w:val="20"/>
          <w:szCs w:val="20"/>
        </w:rPr>
        <w:t xml:space="preserve"> с ними юридическими лицами</w:t>
      </w:r>
      <w:bookmarkEnd w:id="7"/>
      <w:r w:rsidRPr="007A3BCF">
        <w:rPr>
          <w:rStyle w:val="FontStyle49"/>
          <w:rFonts w:ascii="Arial" w:hAnsi="Arial" w:cs="Arial"/>
          <w:sz w:val="20"/>
          <w:szCs w:val="20"/>
        </w:rPr>
        <w:t>;</w:t>
      </w:r>
    </w:p>
    <w:p w14:paraId="654520D0" w14:textId="6BF47E41" w:rsidR="00F37E95" w:rsidRPr="0055194B"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7)</w:t>
      </w:r>
      <w:bookmarkStart w:id="8" w:name="_Hlk117152814"/>
      <w:r w:rsidRPr="007A3BCF">
        <w:rPr>
          <w:rStyle w:val="FontStyle49"/>
          <w:rFonts w:ascii="Arial" w:hAnsi="Arial" w:cs="Arial"/>
          <w:sz w:val="20"/>
          <w:szCs w:val="20"/>
        </w:rPr>
        <w:tab/>
      </w:r>
      <w:bookmarkEnd w:id="8"/>
      <w:r w:rsidR="006B7F2D" w:rsidRPr="004A41D9">
        <w:rPr>
          <w:rStyle w:val="s0"/>
          <w:rFonts w:ascii="Arial" w:hAnsi="Arial" w:cs="Arial"/>
          <w:bCs/>
          <w:sz w:val="20"/>
          <w:szCs w:val="20"/>
        </w:rPr>
        <w:t xml:space="preserve">наличие в перечне террористов и в санкционных списках сведений о потенциальном поставщике </w:t>
      </w:r>
      <w:r w:rsidR="006B7F2D">
        <w:rPr>
          <w:rStyle w:val="s0"/>
          <w:rFonts w:ascii="Arial" w:hAnsi="Arial" w:cs="Arial"/>
          <w:bCs/>
          <w:sz w:val="20"/>
          <w:szCs w:val="20"/>
        </w:rPr>
        <w:t>и (или)</w:t>
      </w:r>
      <w:r w:rsidR="006B7F2D" w:rsidRPr="004A41D9">
        <w:rPr>
          <w:rStyle w:val="s0"/>
          <w:rFonts w:ascii="Arial" w:hAnsi="Arial" w:cs="Arial"/>
          <w:bCs/>
          <w:sz w:val="20"/>
          <w:szCs w:val="20"/>
        </w:rPr>
        <w:t xml:space="preserve"> его участниках</w:t>
      </w:r>
      <w:r w:rsidR="006B7F2D">
        <w:rPr>
          <w:rStyle w:val="s0"/>
          <w:rFonts w:ascii="Arial" w:hAnsi="Arial" w:cs="Arial"/>
          <w:bCs/>
          <w:sz w:val="20"/>
          <w:szCs w:val="20"/>
        </w:rPr>
        <w:t> </w:t>
      </w:r>
      <w:r w:rsidR="006B7F2D" w:rsidRPr="004A41D9">
        <w:rPr>
          <w:rStyle w:val="s0"/>
          <w:rFonts w:ascii="Arial" w:hAnsi="Arial" w:cs="Arial"/>
          <w:bCs/>
          <w:sz w:val="20"/>
          <w:szCs w:val="20"/>
        </w:rPr>
        <w:t>/</w:t>
      </w:r>
      <w:r w:rsidR="006B7F2D">
        <w:rPr>
          <w:rStyle w:val="s0"/>
          <w:rFonts w:ascii="Arial" w:hAnsi="Arial" w:cs="Arial"/>
          <w:bCs/>
          <w:sz w:val="20"/>
          <w:szCs w:val="20"/>
        </w:rPr>
        <w:t> </w:t>
      </w:r>
      <w:r w:rsidR="006B7F2D" w:rsidRPr="004A41D9">
        <w:rPr>
          <w:rStyle w:val="s0"/>
          <w:rFonts w:ascii="Arial" w:hAnsi="Arial" w:cs="Arial"/>
          <w:bCs/>
          <w:sz w:val="20"/>
          <w:szCs w:val="20"/>
        </w:rPr>
        <w:t>крупных акционерах, а также конечных бенефициарах</w:t>
      </w:r>
      <w:r w:rsidR="006B7F2D">
        <w:rPr>
          <w:rStyle w:val="s0"/>
          <w:rFonts w:ascii="Arial" w:hAnsi="Arial" w:cs="Arial"/>
          <w:bCs/>
          <w:sz w:val="20"/>
          <w:szCs w:val="20"/>
        </w:rPr>
        <w:t xml:space="preserve"> </w:t>
      </w:r>
      <w:r w:rsidR="006B7F2D" w:rsidRPr="006B7F2D">
        <w:rPr>
          <w:rStyle w:val="s0"/>
          <w:rFonts w:ascii="Arial" w:hAnsi="Arial" w:cs="Arial"/>
          <w:bCs/>
          <w:i/>
          <w:iCs/>
          <w:color w:val="0000FF"/>
          <w:sz w:val="20"/>
          <w:szCs w:val="20"/>
        </w:rPr>
        <w:t>(данный подпункт изменен решением Совета директоров Биржи от 10 февраля 2023 года)</w:t>
      </w:r>
      <w:r w:rsidR="00F37E95" w:rsidRPr="0055194B">
        <w:rPr>
          <w:rStyle w:val="FontStyle49"/>
          <w:rFonts w:ascii="Arial" w:hAnsi="Arial" w:cs="Arial"/>
          <w:sz w:val="20"/>
          <w:szCs w:val="20"/>
        </w:rPr>
        <w:t>.</w:t>
      </w:r>
    </w:p>
    <w:p w14:paraId="4C94AB21" w14:textId="68A5DADE"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2808B49D" w14:textId="5CA8A37C"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86</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признается отвечающей условиям тендера, если в ней присутствуют грамматические или арифметические ошибки, которые можно исправить, не затрагивая существа представленной заявки.</w:t>
      </w:r>
    </w:p>
    <w:p w14:paraId="7E3B64E8" w14:textId="77777777"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87</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7A3BCF">
        <w:rPr>
          <w:rFonts w:ascii="Arial" w:eastAsia="Times New Roman" w:hAnsi="Arial" w:cs="Arial"/>
          <w:color w:val="000000"/>
          <w:sz w:val="20"/>
        </w:rPr>
        <w:t xml:space="preserve">По результатам рассмотрения тендерных заявок на предмет соответствия либо несоответствия потенциальных поставщиков условиям тендера тендерная комиссия принимает одно из следующих решений: </w:t>
      </w:r>
    </w:p>
    <w:p w14:paraId="479B1915" w14:textId="57B47E07" w:rsidR="007A3BCF" w:rsidRPr="007A3BCF"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hAnsi="Arial" w:cs="Arial"/>
          <w:sz w:val="20"/>
          <w:szCs w:val="20"/>
        </w:rPr>
        <w:tab/>
        <w:t>1)</w:t>
      </w:r>
      <w:r w:rsidRPr="007A3BCF">
        <w:rPr>
          <w:rFonts w:ascii="Arial" w:hAnsi="Arial" w:cs="Arial"/>
          <w:sz w:val="20"/>
          <w:szCs w:val="20"/>
        </w:rPr>
        <w:tab/>
        <w:t xml:space="preserve">в случае наличия в перечне потенциальных поставщиков, несоответствующих условиям </w:t>
      </w:r>
      <w:r w:rsidRPr="007A3BCF">
        <w:rPr>
          <w:rStyle w:val="FontStyle49"/>
          <w:rFonts w:ascii="Arial" w:hAnsi="Arial" w:cs="Arial"/>
          <w:sz w:val="20"/>
          <w:szCs w:val="20"/>
        </w:rPr>
        <w:t>тендера</w:t>
      </w:r>
      <w:r w:rsidRPr="007A3BCF">
        <w:rPr>
          <w:rFonts w:ascii="Arial" w:hAnsi="Arial" w:cs="Arial"/>
          <w:sz w:val="20"/>
          <w:szCs w:val="20"/>
        </w:rPr>
        <w:t xml:space="preserve"> оформляет протокол предварительного допуска к участию в тендере;</w:t>
      </w:r>
    </w:p>
    <w:p w14:paraId="24F987C7" w14:textId="4253C243"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eastAsia="Times New Roman" w:hAnsi="Arial" w:cs="Arial"/>
          <w:sz w:val="20"/>
          <w:szCs w:val="20"/>
        </w:rPr>
        <w:tab/>
        <w:t>2)</w:t>
      </w:r>
      <w:r w:rsidRPr="007A3BCF">
        <w:rPr>
          <w:rFonts w:ascii="Arial" w:eastAsia="Times New Roman" w:hAnsi="Arial" w:cs="Arial"/>
          <w:sz w:val="20"/>
          <w:szCs w:val="20"/>
        </w:rPr>
        <w:tab/>
        <w:t xml:space="preserve">в случае соответствия потенциальных поставщиков условиям тендера оформляет протокол о допуске к </w:t>
      </w:r>
      <w:r w:rsidRPr="007A3BCF">
        <w:rPr>
          <w:rStyle w:val="FontStyle49"/>
          <w:rFonts w:ascii="Arial" w:hAnsi="Arial" w:cs="Arial"/>
          <w:sz w:val="20"/>
          <w:szCs w:val="20"/>
        </w:rPr>
        <w:t>участию</w:t>
      </w:r>
      <w:r w:rsidRPr="007A3BCF">
        <w:rPr>
          <w:rFonts w:ascii="Arial" w:eastAsia="Times New Roman" w:hAnsi="Arial" w:cs="Arial"/>
          <w:sz w:val="20"/>
          <w:szCs w:val="20"/>
        </w:rPr>
        <w:t xml:space="preserve"> в тендере</w:t>
      </w:r>
      <w:r w:rsidR="00F37E95" w:rsidRPr="0055194B">
        <w:rPr>
          <w:rFonts w:ascii="Arial" w:hAnsi="Arial" w:cs="Arial"/>
          <w:sz w:val="20"/>
          <w:szCs w:val="20"/>
        </w:rPr>
        <w:t xml:space="preserve">. </w:t>
      </w:r>
    </w:p>
    <w:p w14:paraId="76C0C449" w14:textId="77777777"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6780D583" w14:textId="4C1AE25E" w:rsidR="004451EE" w:rsidRPr="004451EE"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88</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EF4F59">
        <w:rPr>
          <w:rFonts w:ascii="Arial" w:hAnsi="Arial" w:cs="Arial"/>
          <w:sz w:val="20"/>
          <w:szCs w:val="20"/>
        </w:rPr>
        <w:t xml:space="preserve">В случае выявления потенциальных поставщиков, не соответствующих условиям тендера, тендерная комиссия представляет таким потенциальным поставщикам право для приведения тендерных заявок в соответствие условиям тендера в течение 3 (трех) рабочих дней с даты </w:t>
      </w:r>
      <w:r w:rsidR="007A3BCF" w:rsidRPr="00D3137A">
        <w:rPr>
          <w:rFonts w:ascii="Arial" w:hAnsi="Arial" w:cs="Arial"/>
          <w:color w:val="000000"/>
          <w:sz w:val="20"/>
          <w:szCs w:val="20"/>
        </w:rPr>
        <w:t>опубликования</w:t>
      </w:r>
      <w:r w:rsidR="007A3BCF" w:rsidRPr="00EF4F59">
        <w:rPr>
          <w:rFonts w:ascii="Arial" w:hAnsi="Arial" w:cs="Arial"/>
          <w:sz w:val="20"/>
          <w:szCs w:val="20"/>
        </w:rPr>
        <w:t xml:space="preserve"> текста протокола предварительного допуска к участию в тендере, за исключением случаев не представления тендерного ценового предложения и/или не внесения обеспечения заявки на участие в тендере, равно как и не предоставления документа, подтверждающего внесение обеспечение заявки на участие в тендере</w:t>
      </w:r>
      <w:r w:rsidR="007A3BCF">
        <w:rPr>
          <w:rFonts w:ascii="Arial" w:hAnsi="Arial" w:cs="Arial"/>
          <w:sz w:val="20"/>
          <w:szCs w:val="20"/>
        </w:rPr>
        <w:t xml:space="preserve"> </w:t>
      </w:r>
      <w:r w:rsidR="007A3BCF" w:rsidRPr="007A3BCF">
        <w:rPr>
          <w:rFonts w:ascii="Arial" w:hAnsi="Arial" w:cs="Arial"/>
          <w:i/>
          <w:iCs/>
          <w:color w:val="0000FF"/>
          <w:sz w:val="20"/>
          <w:szCs w:val="20"/>
        </w:rPr>
        <w:t>(данный абзац изменен решением Совета директоров Биржи от 30 декабря 2022 года)</w:t>
      </w:r>
      <w:r w:rsidR="004451EE" w:rsidRPr="004451EE">
        <w:rPr>
          <w:rStyle w:val="FontStyle49"/>
          <w:rFonts w:ascii="Arial" w:hAnsi="Arial" w:cs="Arial"/>
          <w:sz w:val="20"/>
          <w:szCs w:val="20"/>
        </w:rPr>
        <w:t>.</w:t>
      </w:r>
    </w:p>
    <w:p w14:paraId="13DA90B2" w14:textId="1D9ECF40" w:rsidR="00F37E95" w:rsidRDefault="004451EE"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6B7F2D" w:rsidRPr="004A41D9">
        <w:rPr>
          <w:rStyle w:val="s0"/>
          <w:rFonts w:ascii="Arial" w:hAnsi="Arial" w:cs="Arial"/>
          <w:bCs/>
          <w:sz w:val="20"/>
          <w:szCs w:val="20"/>
        </w:rPr>
        <w:t xml:space="preserve">В случае совпадения сведений о потенциальном поставщике </w:t>
      </w:r>
      <w:r w:rsidR="006B7F2D">
        <w:rPr>
          <w:rStyle w:val="s0"/>
          <w:rFonts w:ascii="Arial" w:hAnsi="Arial" w:cs="Arial"/>
          <w:bCs/>
          <w:sz w:val="20"/>
          <w:szCs w:val="20"/>
        </w:rPr>
        <w:t>и (или)</w:t>
      </w:r>
      <w:r w:rsidR="006B7F2D" w:rsidRPr="004A41D9">
        <w:rPr>
          <w:rStyle w:val="s0"/>
          <w:rFonts w:ascii="Arial" w:hAnsi="Arial" w:cs="Arial"/>
          <w:bCs/>
          <w:sz w:val="20"/>
          <w:szCs w:val="20"/>
        </w:rPr>
        <w:t xml:space="preserve"> его участниках</w:t>
      </w:r>
      <w:r w:rsidR="006B7F2D">
        <w:rPr>
          <w:rStyle w:val="s0"/>
          <w:rFonts w:ascii="Arial" w:hAnsi="Arial" w:cs="Arial"/>
          <w:bCs/>
          <w:sz w:val="20"/>
          <w:szCs w:val="20"/>
        </w:rPr>
        <w:t> </w:t>
      </w:r>
      <w:r w:rsidR="006B7F2D" w:rsidRPr="004A41D9">
        <w:rPr>
          <w:rStyle w:val="s0"/>
          <w:rFonts w:ascii="Arial" w:hAnsi="Arial" w:cs="Arial"/>
          <w:bCs/>
          <w:sz w:val="20"/>
          <w:szCs w:val="20"/>
        </w:rPr>
        <w:t>/</w:t>
      </w:r>
      <w:r w:rsidR="006B7F2D">
        <w:rPr>
          <w:rStyle w:val="s0"/>
          <w:rFonts w:ascii="Arial" w:hAnsi="Arial" w:cs="Arial"/>
          <w:bCs/>
          <w:sz w:val="20"/>
          <w:szCs w:val="20"/>
        </w:rPr>
        <w:t> </w:t>
      </w:r>
      <w:r w:rsidR="006B7F2D" w:rsidRPr="004A41D9">
        <w:rPr>
          <w:rStyle w:val="s0"/>
          <w:rFonts w:ascii="Arial" w:hAnsi="Arial" w:cs="Arial"/>
          <w:bCs/>
          <w:sz w:val="20"/>
          <w:szCs w:val="20"/>
        </w:rPr>
        <w:t>крупных акционерах, а также конечных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предварительного допуска к участию в тендере</w:t>
      </w:r>
      <w:r w:rsidR="006B7F2D">
        <w:rPr>
          <w:rStyle w:val="s0"/>
          <w:rFonts w:ascii="Arial" w:hAnsi="Arial" w:cs="Arial"/>
          <w:bCs/>
          <w:sz w:val="20"/>
          <w:szCs w:val="20"/>
        </w:rPr>
        <w:t xml:space="preserve"> </w:t>
      </w:r>
      <w:r w:rsidR="006B7F2D" w:rsidRPr="007A3BCF">
        <w:rPr>
          <w:rFonts w:ascii="Arial" w:hAnsi="Arial" w:cs="Arial"/>
          <w:i/>
          <w:iCs/>
          <w:color w:val="0000FF"/>
          <w:sz w:val="20"/>
          <w:szCs w:val="20"/>
        </w:rPr>
        <w:t xml:space="preserve">(данный абзац изменен решением Совета директоров Биржи от </w:t>
      </w:r>
      <w:r w:rsidR="006B7F2D">
        <w:rPr>
          <w:rFonts w:ascii="Arial" w:hAnsi="Arial" w:cs="Arial"/>
          <w:i/>
          <w:iCs/>
          <w:color w:val="0000FF"/>
          <w:sz w:val="20"/>
          <w:szCs w:val="20"/>
        </w:rPr>
        <w:t>10 февраля 2023</w:t>
      </w:r>
      <w:r w:rsidR="006B7F2D" w:rsidRPr="007A3BCF">
        <w:rPr>
          <w:rFonts w:ascii="Arial" w:hAnsi="Arial" w:cs="Arial"/>
          <w:i/>
          <w:iCs/>
          <w:color w:val="0000FF"/>
          <w:sz w:val="20"/>
          <w:szCs w:val="20"/>
        </w:rPr>
        <w:t xml:space="preserve"> года)</w:t>
      </w:r>
      <w:r>
        <w:rPr>
          <w:rStyle w:val="FontStyle49"/>
          <w:rFonts w:ascii="Arial" w:hAnsi="Arial" w:cs="Arial"/>
          <w:sz w:val="20"/>
          <w:szCs w:val="20"/>
        </w:rPr>
        <w:t>.</w:t>
      </w:r>
    </w:p>
    <w:p w14:paraId="1D13076B" w14:textId="51011957" w:rsidR="004451EE" w:rsidRPr="004451EE" w:rsidRDefault="004451EE" w:rsidP="00AF3255">
      <w:pPr>
        <w:pStyle w:val="Style6"/>
        <w:widowControl/>
        <w:spacing w:after="120" w:line="240" w:lineRule="auto"/>
        <w:ind w:firstLine="0"/>
        <w:rPr>
          <w:rStyle w:val="FontStyle49"/>
          <w:rFonts w:ascii="Arial" w:hAnsi="Arial" w:cs="Arial"/>
          <w:i/>
          <w:color w:val="0000FF"/>
          <w:sz w:val="20"/>
          <w:szCs w:val="20"/>
        </w:rPr>
      </w:pPr>
      <w:r w:rsidRPr="004451EE">
        <w:rPr>
          <w:rStyle w:val="FontStyle49"/>
          <w:rFonts w:ascii="Arial" w:hAnsi="Arial" w:cs="Arial"/>
          <w:i/>
          <w:color w:val="0000FF"/>
          <w:sz w:val="20"/>
          <w:szCs w:val="20"/>
        </w:rPr>
        <w:t>(Данный пункт изменен решением Совета директоров Биржи от 26 апреля 2022 года)</w:t>
      </w:r>
    </w:p>
    <w:p w14:paraId="42EDC75E"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89</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предварительного допуска к участ</w:t>
      </w:r>
      <w:r w:rsidR="00117383" w:rsidRPr="0055194B">
        <w:rPr>
          <w:rStyle w:val="FontStyle49"/>
          <w:rFonts w:ascii="Arial" w:hAnsi="Arial" w:cs="Arial"/>
          <w:sz w:val="20"/>
          <w:szCs w:val="20"/>
        </w:rPr>
        <w:t xml:space="preserve">ию в тендере содержит следующую </w:t>
      </w:r>
      <w:r w:rsidR="00F37E95" w:rsidRPr="0055194B">
        <w:rPr>
          <w:rStyle w:val="FontStyle49"/>
          <w:rFonts w:ascii="Arial" w:hAnsi="Arial" w:cs="Arial"/>
          <w:sz w:val="20"/>
          <w:szCs w:val="20"/>
        </w:rPr>
        <w:t>информацию:</w:t>
      </w:r>
    </w:p>
    <w:p w14:paraId="37063EA9"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заседания тендерной комиссии;</w:t>
      </w:r>
    </w:p>
    <w:p w14:paraId="059EA740"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 экспертной комиссии (эксперта) (в случае их привлечения);</w:t>
      </w:r>
    </w:p>
    <w:p w14:paraId="3282EB29"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результаты рассмотрения тендерных заявок на предмет их соответствия условиям тендера:</w:t>
      </w:r>
    </w:p>
    <w:p w14:paraId="6384647A"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соответствующих условиям тендера;</w:t>
      </w:r>
    </w:p>
    <w:p w14:paraId="690F7B54"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несоответствующих условиям тендера, с указанием причин их несоответствия;</w:t>
      </w:r>
    </w:p>
    <w:p w14:paraId="11FB2BA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CE0684" w:rsidRPr="0055194B">
        <w:rPr>
          <w:rFonts w:ascii="Arial" w:hAnsi="Arial" w:cs="Arial"/>
          <w:sz w:val="20"/>
          <w:szCs w:val="20"/>
        </w:rPr>
        <w:tab/>
      </w:r>
      <w:r w:rsidRPr="0055194B">
        <w:rPr>
          <w:rFonts w:ascii="Arial" w:hAnsi="Arial" w:cs="Arial"/>
          <w:sz w:val="20"/>
          <w:szCs w:val="20"/>
        </w:rPr>
        <w:t xml:space="preserve">перечень потенциальных поставщиков, которым предоставлено право приведения </w:t>
      </w:r>
      <w:r w:rsidRPr="0055194B">
        <w:rPr>
          <w:rFonts w:ascii="Arial" w:hAnsi="Arial" w:cs="Arial"/>
          <w:sz w:val="20"/>
          <w:szCs w:val="20"/>
        </w:rPr>
        <w:lastRenderedPageBreak/>
        <w:t>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6BC6228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CE0684" w:rsidRPr="0055194B">
        <w:rPr>
          <w:rFonts w:ascii="Arial" w:hAnsi="Arial" w:cs="Arial"/>
          <w:sz w:val="20"/>
          <w:szCs w:val="20"/>
        </w:rPr>
        <w:tab/>
      </w:r>
      <w:r w:rsidRPr="0055194B">
        <w:rPr>
          <w:rFonts w:ascii="Arial" w:hAnsi="Arial" w:cs="Arial"/>
          <w:sz w:val="20"/>
          <w:szCs w:val="20"/>
        </w:rPr>
        <w:t>место, дату и время приема дополнительных документов, представляемых потенциальными поставщиками, в целях приведения их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2B273065" w14:textId="4693F1E2"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90</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Если закупки способом тендера состоят из лотов, то в протоколе предварительного допуска </w:t>
      </w:r>
      <w:r w:rsidR="00145837" w:rsidRPr="0055194B">
        <w:rPr>
          <w:rStyle w:val="FontStyle49"/>
          <w:rFonts w:ascii="Arial" w:hAnsi="Arial" w:cs="Arial"/>
          <w:sz w:val="20"/>
          <w:szCs w:val="20"/>
        </w:rPr>
        <w:br/>
      </w:r>
      <w:r w:rsidR="00F37E95" w:rsidRPr="0055194B">
        <w:rPr>
          <w:rStyle w:val="FontStyle49"/>
          <w:rFonts w:ascii="Arial" w:hAnsi="Arial" w:cs="Arial"/>
          <w:sz w:val="20"/>
          <w:szCs w:val="20"/>
        </w:rPr>
        <w:t>к участию в тендере указываются потенциальные поставщики, принявшие участие в тендере по каждому лоту.</w:t>
      </w:r>
    </w:p>
    <w:p w14:paraId="34B34A43" w14:textId="47DA0043" w:rsidR="006B7F2D" w:rsidRPr="0055194B"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90-1.</w:t>
      </w:r>
      <w:r>
        <w:rPr>
          <w:rStyle w:val="s0"/>
          <w:rFonts w:ascii="Arial" w:hAnsi="Arial" w:cs="Arial"/>
          <w:bCs/>
          <w:sz w:val="20"/>
          <w:szCs w:val="20"/>
        </w:rPr>
        <w:tab/>
      </w:r>
      <w:r w:rsidRPr="004A41D9">
        <w:rPr>
          <w:rStyle w:val="s0"/>
          <w:rFonts w:ascii="Arial" w:hAnsi="Arial" w:cs="Arial"/>
          <w:bCs/>
          <w:sz w:val="20"/>
          <w:szCs w:val="20"/>
        </w:rPr>
        <w:t>Протокол предварительного допуска к участию в тендере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197851B5"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91</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C24084" w:rsidRPr="0055194B">
        <w:rPr>
          <w:rStyle w:val="FontStyle49"/>
          <w:rFonts w:ascii="Arial" w:hAnsi="Arial" w:cs="Arial"/>
          <w:sz w:val="20"/>
          <w:szCs w:val="20"/>
        </w:rPr>
        <w:t xml:space="preserve">Повторное заседание </w:t>
      </w:r>
      <w:r w:rsidR="00F37E95" w:rsidRPr="0055194B">
        <w:rPr>
          <w:rStyle w:val="FontStyle49"/>
          <w:rFonts w:ascii="Arial" w:hAnsi="Arial" w:cs="Arial"/>
          <w:sz w:val="20"/>
          <w:szCs w:val="20"/>
        </w:rPr>
        <w:t>Тендерн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экспертн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xml:space="preserve"> (эксперт</w:t>
      </w:r>
      <w:r w:rsidR="00ED75AB" w:rsidRPr="0055194B">
        <w:rPr>
          <w:rStyle w:val="FontStyle49"/>
          <w:rFonts w:ascii="Arial" w:hAnsi="Arial" w:cs="Arial"/>
          <w:sz w:val="20"/>
          <w:szCs w:val="20"/>
        </w:rPr>
        <w:t>а</w:t>
      </w:r>
      <w:r w:rsidR="00F37E95" w:rsidRPr="0055194B">
        <w:rPr>
          <w:rStyle w:val="FontStyle49"/>
          <w:rFonts w:ascii="Arial" w:hAnsi="Arial" w:cs="Arial"/>
          <w:sz w:val="20"/>
          <w:szCs w:val="20"/>
        </w:rPr>
        <w:t xml:space="preserve">) (в случае их привлечения) </w:t>
      </w:r>
      <w:r w:rsidR="00C24084" w:rsidRPr="0055194B">
        <w:rPr>
          <w:rStyle w:val="FontStyle49"/>
          <w:rFonts w:ascii="Arial" w:hAnsi="Arial" w:cs="Arial"/>
          <w:sz w:val="20"/>
          <w:szCs w:val="20"/>
        </w:rPr>
        <w:t xml:space="preserve">проводится </w:t>
      </w:r>
      <w:r w:rsidR="00F37E95" w:rsidRPr="0055194B">
        <w:rPr>
          <w:rStyle w:val="FontStyle49"/>
          <w:rFonts w:ascii="Arial" w:hAnsi="Arial" w:cs="Arial"/>
          <w:sz w:val="20"/>
          <w:szCs w:val="20"/>
        </w:rPr>
        <w:t>в течение 3 (трех) рабочих дней с даты истечения срока приведения потенциальными поставщиками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в соответствие условиям тендера</w:t>
      </w:r>
      <w:r w:rsidR="00C24084" w:rsidRPr="0055194B">
        <w:rPr>
          <w:rStyle w:val="FontStyle49"/>
          <w:rFonts w:ascii="Arial" w:hAnsi="Arial" w:cs="Arial"/>
          <w:sz w:val="20"/>
          <w:szCs w:val="20"/>
        </w:rPr>
        <w:t>, на котором Тендерная комиссия</w:t>
      </w:r>
      <w:r w:rsidR="00F37E95" w:rsidRPr="0055194B">
        <w:rPr>
          <w:rStyle w:val="FontStyle49"/>
          <w:rFonts w:ascii="Arial" w:hAnsi="Arial" w:cs="Arial"/>
          <w:sz w:val="20"/>
          <w:szCs w:val="20"/>
        </w:rPr>
        <w:t>:</w:t>
      </w:r>
    </w:p>
    <w:p w14:paraId="37E35D61" w14:textId="77777777" w:rsidR="00F37E95" w:rsidRPr="0055194B" w:rsidRDefault="00CE0684"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r>
      <w:r w:rsidR="00F37E95" w:rsidRPr="0055194B">
        <w:rPr>
          <w:rFonts w:ascii="Arial" w:hAnsi="Arial" w:cs="Arial"/>
          <w:sz w:val="20"/>
          <w:szCs w:val="20"/>
        </w:rPr>
        <w:t>рассматривает дополнительно представленные потенциальными поставщиками документы (при наличии);</w:t>
      </w:r>
    </w:p>
    <w:p w14:paraId="288216CD"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CE0684"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которые соответствуют условиям тендера, </w:t>
      </w:r>
      <w:r w:rsidR="00E05ECF" w:rsidRPr="0055194B">
        <w:rPr>
          <w:rFonts w:ascii="Arial" w:hAnsi="Arial" w:cs="Arial"/>
          <w:sz w:val="20"/>
          <w:szCs w:val="20"/>
        </w:rPr>
        <w:br/>
      </w:r>
      <w:r w:rsidRPr="0055194B">
        <w:rPr>
          <w:rFonts w:ascii="Arial" w:hAnsi="Arial" w:cs="Arial"/>
          <w:sz w:val="20"/>
          <w:szCs w:val="20"/>
        </w:rPr>
        <w:t xml:space="preserve">и признает их участниками тендера; </w:t>
      </w:r>
    </w:p>
    <w:p w14:paraId="21B171AB"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CE0684" w:rsidRPr="0055194B">
        <w:rPr>
          <w:rFonts w:ascii="Arial" w:hAnsi="Arial" w:cs="Arial"/>
          <w:sz w:val="20"/>
          <w:szCs w:val="20"/>
        </w:rPr>
        <w:tab/>
      </w:r>
      <w:r w:rsidRPr="0055194B">
        <w:rPr>
          <w:rFonts w:ascii="Arial" w:hAnsi="Arial" w:cs="Arial"/>
          <w:sz w:val="20"/>
          <w:szCs w:val="20"/>
        </w:rPr>
        <w:t>оформляет протокол о допуске к участию в тендере с указанием даты вскрытия тендерных ценовых предложений.</w:t>
      </w:r>
    </w:p>
    <w:p w14:paraId="2F6273A1"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92</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о допуске к участию в тендере содержит следующую информацию:</w:t>
      </w:r>
    </w:p>
    <w:p w14:paraId="6EFABE67"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заседания тендерной комиссии;</w:t>
      </w:r>
    </w:p>
    <w:p w14:paraId="24676A3C"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 xml:space="preserve">состав тендерной комиссии, экспертной комиссии (эксперта) (в случае их привлечения); </w:t>
      </w:r>
    </w:p>
    <w:p w14:paraId="2E633A2B"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которым предоставлено право приведения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 а также представивших документы, указанные в протоколе предварительного допуска к участию в тендере;</w:t>
      </w:r>
    </w:p>
    <w:p w14:paraId="2FBB4A34"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соответствующих и несоответствующих условиям тендера, а также допущенных и не допущенных к участию в тендере;</w:t>
      </w:r>
    </w:p>
    <w:p w14:paraId="3F1A8AC7"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вскрытия тендерных ценовых предложений.</w:t>
      </w:r>
    </w:p>
    <w:p w14:paraId="784ABE9E" w14:textId="20FD06C2" w:rsidR="00F37E95" w:rsidRPr="0055194B" w:rsidRDefault="006B7F2D" w:rsidP="006B7F2D">
      <w:pPr>
        <w:tabs>
          <w:tab w:val="left" w:pos="576"/>
        </w:tabs>
        <w:spacing w:after="120"/>
        <w:ind w:left="576" w:hanging="576"/>
        <w:jc w:val="both"/>
        <w:rPr>
          <w:rFonts w:ascii="Arial" w:hAnsi="Arial" w:cs="Arial"/>
          <w:b/>
          <w:sz w:val="20"/>
          <w:szCs w:val="20"/>
        </w:rPr>
      </w:pPr>
      <w:r w:rsidRPr="004A41D9">
        <w:rPr>
          <w:rStyle w:val="s0"/>
          <w:rFonts w:ascii="Arial" w:hAnsi="Arial" w:cs="Arial"/>
          <w:bCs/>
          <w:sz w:val="20"/>
          <w:szCs w:val="20"/>
        </w:rPr>
        <w:t>92-1.</w:t>
      </w:r>
      <w:r>
        <w:rPr>
          <w:rStyle w:val="s0"/>
          <w:rFonts w:ascii="Arial" w:hAnsi="Arial" w:cs="Arial"/>
          <w:bCs/>
          <w:sz w:val="20"/>
          <w:szCs w:val="20"/>
        </w:rPr>
        <w:tab/>
      </w:r>
      <w:r w:rsidRPr="004A41D9">
        <w:rPr>
          <w:rStyle w:val="s0"/>
          <w:rFonts w:ascii="Arial" w:hAnsi="Arial" w:cs="Arial"/>
          <w:bCs/>
          <w:sz w:val="20"/>
          <w:szCs w:val="20"/>
        </w:rPr>
        <w:t>Протокол о допуске к участию в тендере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667FBACB" w14:textId="124E0631"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8. Порядок вскрытия, оценки и сопоставления</w:t>
      </w:r>
    </w:p>
    <w:p w14:paraId="4D2DE047"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тендерных ценовых предложений</w:t>
      </w:r>
    </w:p>
    <w:p w14:paraId="7401D829"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93</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r w:rsidR="00F37E95" w:rsidRPr="0055194B">
        <w:rPr>
          <w:rStyle w:val="FontStyle49"/>
          <w:rFonts w:ascii="Arial" w:hAnsi="Arial" w:cs="Arial"/>
          <w:sz w:val="20"/>
          <w:szCs w:val="20"/>
        </w:rPr>
        <w:t>В день, время и месте, установленные протоколом о допуске к участию в тендере, тендерная комиссия проводит заседание по вскрытию тендерных ценовых предложений, их оценке и сопоставлению.</w:t>
      </w:r>
    </w:p>
    <w:p w14:paraId="05CE8AF8"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94</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5FB5F92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E12D3" w:rsidRPr="0055194B">
        <w:rPr>
          <w:rFonts w:ascii="Arial" w:hAnsi="Arial" w:cs="Arial"/>
          <w:sz w:val="20"/>
          <w:szCs w:val="20"/>
        </w:rPr>
        <w:tab/>
      </w:r>
      <w:r w:rsidRPr="0055194B">
        <w:rPr>
          <w:rFonts w:ascii="Arial" w:hAnsi="Arial" w:cs="Arial"/>
          <w:sz w:val="20"/>
          <w:szCs w:val="20"/>
        </w:rPr>
        <w:t xml:space="preserve">отклоняет тендерное ценовое предложение участника тендера, превышающее сумму, выделенную для закупок </w:t>
      </w:r>
      <w:r w:rsidR="00380A44" w:rsidRPr="0055194B">
        <w:rPr>
          <w:rFonts w:ascii="Arial" w:hAnsi="Arial" w:cs="Arial"/>
          <w:sz w:val="20"/>
          <w:szCs w:val="20"/>
        </w:rPr>
        <w:t>ТРУ</w:t>
      </w:r>
      <w:r w:rsidRPr="0055194B">
        <w:rPr>
          <w:rFonts w:ascii="Arial" w:hAnsi="Arial" w:cs="Arial"/>
          <w:sz w:val="20"/>
          <w:szCs w:val="20"/>
        </w:rPr>
        <w:t>;</w:t>
      </w:r>
    </w:p>
    <w:p w14:paraId="632320D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E12D3" w:rsidRPr="0055194B">
        <w:rPr>
          <w:rFonts w:ascii="Arial" w:hAnsi="Arial" w:cs="Arial"/>
          <w:sz w:val="20"/>
          <w:szCs w:val="20"/>
        </w:rPr>
        <w:tab/>
      </w:r>
      <w:r w:rsidRPr="0055194B">
        <w:rPr>
          <w:rFonts w:ascii="Arial" w:hAnsi="Arial" w:cs="Arial"/>
          <w:sz w:val="20"/>
          <w:szCs w:val="20"/>
        </w:rPr>
        <w:t xml:space="preserve">рассчитывает демпинговую цену, в случаях и порядке, предусмотренном </w:t>
      </w:r>
      <w:r w:rsidR="00642BF9" w:rsidRPr="0055194B">
        <w:rPr>
          <w:rFonts w:ascii="Arial" w:hAnsi="Arial" w:cs="Arial"/>
          <w:sz w:val="20"/>
          <w:szCs w:val="20"/>
        </w:rPr>
        <w:t xml:space="preserve">главой </w:t>
      </w:r>
      <w:r w:rsidRPr="0055194B">
        <w:rPr>
          <w:rFonts w:ascii="Arial" w:hAnsi="Arial" w:cs="Arial"/>
          <w:sz w:val="20"/>
          <w:szCs w:val="20"/>
        </w:rPr>
        <w:t xml:space="preserve">9 </w:t>
      </w:r>
      <w:r w:rsidR="00642BF9" w:rsidRPr="0055194B">
        <w:rPr>
          <w:rFonts w:ascii="Arial" w:hAnsi="Arial" w:cs="Arial"/>
          <w:sz w:val="20"/>
          <w:szCs w:val="20"/>
        </w:rPr>
        <w:t xml:space="preserve">настоящего раздела </w:t>
      </w:r>
      <w:r w:rsidRPr="0055194B">
        <w:rPr>
          <w:rFonts w:ascii="Arial" w:hAnsi="Arial" w:cs="Arial"/>
          <w:sz w:val="20"/>
          <w:szCs w:val="20"/>
        </w:rPr>
        <w:t>Правил, и отклоняет тендерное ценовое предложение участника тендера, являющееся демпинговым;</w:t>
      </w:r>
    </w:p>
    <w:p w14:paraId="55AF6DE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E12D3" w:rsidRPr="0055194B">
        <w:rPr>
          <w:rFonts w:ascii="Arial" w:hAnsi="Arial" w:cs="Arial"/>
          <w:sz w:val="20"/>
          <w:szCs w:val="20"/>
        </w:rPr>
        <w:tab/>
      </w:r>
      <w:r w:rsidRPr="0055194B">
        <w:rPr>
          <w:rFonts w:ascii="Arial" w:hAnsi="Arial" w:cs="Arial"/>
          <w:sz w:val="20"/>
          <w:szCs w:val="20"/>
        </w:rPr>
        <w:t xml:space="preserve">рассчитывает критерии оценки, предусмотренные условиями тендера, </w:t>
      </w:r>
      <w:r w:rsidR="00314A02" w:rsidRPr="0055194B">
        <w:rPr>
          <w:rFonts w:ascii="Arial" w:hAnsi="Arial" w:cs="Arial"/>
          <w:sz w:val="20"/>
          <w:szCs w:val="20"/>
        </w:rPr>
        <w:t>при наличии</w:t>
      </w:r>
      <w:r w:rsidRPr="0055194B">
        <w:rPr>
          <w:rFonts w:ascii="Arial" w:hAnsi="Arial" w:cs="Arial"/>
          <w:sz w:val="20"/>
          <w:szCs w:val="20"/>
        </w:rPr>
        <w:t xml:space="preserve"> не менее 2 (двух) не отклоненных тендерных ценовых предложений участников тендера;</w:t>
      </w:r>
    </w:p>
    <w:p w14:paraId="46185804" w14:textId="77777777" w:rsidR="00344419"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E12D3" w:rsidRPr="0055194B">
        <w:rPr>
          <w:rFonts w:ascii="Arial" w:hAnsi="Arial" w:cs="Arial"/>
          <w:sz w:val="20"/>
          <w:szCs w:val="20"/>
        </w:rPr>
        <w:tab/>
      </w:r>
      <w:r w:rsidRPr="0055194B">
        <w:rPr>
          <w:rFonts w:ascii="Arial" w:hAnsi="Arial" w:cs="Arial"/>
          <w:sz w:val="20"/>
          <w:szCs w:val="20"/>
        </w:rPr>
        <w:t>определяет побе</w:t>
      </w:r>
      <w:r w:rsidR="00344419" w:rsidRPr="0055194B">
        <w:rPr>
          <w:rFonts w:ascii="Arial" w:hAnsi="Arial" w:cs="Arial"/>
          <w:sz w:val="20"/>
          <w:szCs w:val="20"/>
        </w:rPr>
        <w:t>дителя тендера</w:t>
      </w:r>
      <w:r w:rsidR="00ED7A66" w:rsidRPr="0055194B">
        <w:rPr>
          <w:rFonts w:ascii="Arial" w:hAnsi="Arial" w:cs="Arial"/>
          <w:sz w:val="20"/>
          <w:szCs w:val="20"/>
        </w:rPr>
        <w:t>.</w:t>
      </w:r>
      <w:r w:rsidR="006A1F6C" w:rsidRPr="0055194B">
        <w:rPr>
          <w:rFonts w:ascii="Arial" w:hAnsi="Arial" w:cs="Arial"/>
          <w:sz w:val="20"/>
          <w:szCs w:val="20"/>
        </w:rPr>
        <w:t xml:space="preserve"> </w:t>
      </w:r>
    </w:p>
    <w:p w14:paraId="2EF55929"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95</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Победитель тендера определяется на основе наименьшей цены либо наибольшего балла, рассчитанного с учётом применения утвержденных критериев оценки.</w:t>
      </w:r>
    </w:p>
    <w:p w14:paraId="156A4D38"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lastRenderedPageBreak/>
        <w:t>При равенстве цен или баллов (в случае применения критериев оценки) тендерных ценовых предложений победителем признается потенциальный поставщик, тендерное ценовое предложение которого поступило ранее ценовых предложений других потенциальных поставщиков.</w:t>
      </w:r>
    </w:p>
    <w:p w14:paraId="2A211039"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96</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предложение которого является предпочтительным после победителя тендера, определяется на основе цены, следующей после цены победителя тендера либо наибольшего балла после победителя тендера, рассчитанного с учётом применения критериев оценки, предусмотренных условиями тендера. </w:t>
      </w:r>
    </w:p>
    <w:p w14:paraId="51781AFF" w14:textId="77777777" w:rsidR="00AA5A79" w:rsidRPr="0055194B" w:rsidRDefault="00AA5A79"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При равенстве цен или баллов (в случае применения критериев оценки) тендерных ценовых предложений</w:t>
      </w:r>
      <w:r w:rsidR="00ED75AB" w:rsidRPr="0055194B">
        <w:rPr>
          <w:rStyle w:val="FontStyle49"/>
          <w:rFonts w:ascii="Arial" w:hAnsi="Arial" w:cs="Arial"/>
          <w:sz w:val="20"/>
          <w:szCs w:val="20"/>
        </w:rPr>
        <w:t>,</w:t>
      </w:r>
      <w:r w:rsidRPr="0055194B">
        <w:rPr>
          <w:rStyle w:val="FontStyle49"/>
          <w:rFonts w:ascii="Arial" w:hAnsi="Arial" w:cs="Arial"/>
          <w:sz w:val="20"/>
          <w:szCs w:val="20"/>
        </w:rPr>
        <w:t> потенциальным поставщиком, предложение которого является</w:t>
      </w:r>
      <w:r w:rsidR="00ED75AB" w:rsidRPr="0055194B">
        <w:rPr>
          <w:rStyle w:val="FontStyle49"/>
          <w:rFonts w:ascii="Arial" w:hAnsi="Arial" w:cs="Arial"/>
          <w:sz w:val="20"/>
          <w:szCs w:val="20"/>
        </w:rPr>
        <w:t xml:space="preserve"> </w:t>
      </w:r>
      <w:r w:rsidRPr="0055194B">
        <w:rPr>
          <w:rStyle w:val="FontStyle49"/>
          <w:rFonts w:ascii="Arial" w:hAnsi="Arial" w:cs="Arial"/>
          <w:sz w:val="20"/>
          <w:szCs w:val="20"/>
        </w:rPr>
        <w:t xml:space="preserve">предпочтительным после победителя тендера, признается </w:t>
      </w:r>
      <w:r w:rsidR="00957A79" w:rsidRPr="0055194B">
        <w:rPr>
          <w:rStyle w:val="FontStyle49"/>
          <w:rFonts w:ascii="Arial" w:hAnsi="Arial" w:cs="Arial"/>
          <w:sz w:val="20"/>
          <w:szCs w:val="20"/>
        </w:rPr>
        <w:t xml:space="preserve">потенциальный поставщик </w:t>
      </w:r>
      <w:r w:rsidRPr="0055194B">
        <w:rPr>
          <w:rStyle w:val="FontStyle49"/>
          <w:rFonts w:ascii="Arial" w:hAnsi="Arial" w:cs="Arial"/>
          <w:sz w:val="20"/>
          <w:szCs w:val="20"/>
        </w:rPr>
        <w:t>тендерное ценовое предложение которого поступило ранее ценовых предложений других потенциальных поставщиков.</w:t>
      </w:r>
    </w:p>
    <w:p w14:paraId="07B07CA3"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97</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 результатам оценки и сопоставления тендерных ценовых предложений участников тендера </w:t>
      </w:r>
      <w:r w:rsidR="009B0BF3" w:rsidRPr="0055194B">
        <w:rPr>
          <w:rStyle w:val="FontStyle49"/>
          <w:rFonts w:ascii="Arial" w:hAnsi="Arial" w:cs="Arial"/>
          <w:sz w:val="20"/>
          <w:szCs w:val="20"/>
        </w:rPr>
        <w:br/>
      </w:r>
      <w:r w:rsidR="00F37E95" w:rsidRPr="0055194B">
        <w:rPr>
          <w:rStyle w:val="FontStyle49"/>
          <w:rFonts w:ascii="Arial" w:hAnsi="Arial" w:cs="Arial"/>
          <w:sz w:val="20"/>
          <w:szCs w:val="20"/>
        </w:rPr>
        <w:t xml:space="preserve">и определения победителя тендера оформляется протокол об итогах тендера. </w:t>
      </w:r>
    </w:p>
    <w:p w14:paraId="18AA1E15"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98</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Протокол об итогах </w:t>
      </w:r>
      <w:r w:rsidR="00DE1B08" w:rsidRPr="0055194B">
        <w:rPr>
          <w:rStyle w:val="FontStyle49"/>
          <w:rFonts w:ascii="Arial" w:hAnsi="Arial" w:cs="Arial"/>
          <w:sz w:val="20"/>
          <w:szCs w:val="20"/>
        </w:rPr>
        <w:t>т</w:t>
      </w:r>
      <w:r w:rsidR="00F37E95" w:rsidRPr="0055194B">
        <w:rPr>
          <w:rStyle w:val="FontStyle49"/>
          <w:rFonts w:ascii="Arial" w:hAnsi="Arial" w:cs="Arial"/>
          <w:sz w:val="20"/>
          <w:szCs w:val="20"/>
        </w:rPr>
        <w:t>ендера содержит следующую информацию:</w:t>
      </w:r>
    </w:p>
    <w:p w14:paraId="5150CD31" w14:textId="77777777" w:rsidR="00DE1B08" w:rsidRPr="0055194B" w:rsidRDefault="00F37E95" w:rsidP="00AF3255">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подведения итогов;</w:t>
      </w:r>
    </w:p>
    <w:p w14:paraId="23DCA82B" w14:textId="77777777" w:rsidR="00F37E95" w:rsidRPr="0055194B" w:rsidRDefault="00F37E95" w:rsidP="00AF3255">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w:t>
      </w:r>
    </w:p>
    <w:p w14:paraId="632C4B84"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DE1B08" w:rsidRPr="0055194B">
        <w:rPr>
          <w:rFonts w:ascii="Arial" w:hAnsi="Arial" w:cs="Arial"/>
          <w:sz w:val="20"/>
          <w:szCs w:val="20"/>
        </w:rPr>
        <w:tab/>
      </w:r>
      <w:r w:rsidRPr="0055194B">
        <w:rPr>
          <w:rFonts w:ascii="Arial" w:hAnsi="Arial" w:cs="Arial"/>
          <w:sz w:val="20"/>
          <w:szCs w:val="20"/>
        </w:rPr>
        <w:t>сумму, выделенную для закупки, согласно плану закупок;</w:t>
      </w:r>
    </w:p>
    <w:p w14:paraId="3559F54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перечень участников тендера и их тендерные ценовые предложения;</w:t>
      </w:r>
    </w:p>
    <w:p w14:paraId="57225A1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rPr>
        <w:t xml:space="preserve">перечень участников тендера, ценовые предложения которых были отклонены, с указанием причин отклонения; </w:t>
      </w:r>
    </w:p>
    <w:p w14:paraId="5BE7D76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6) </w:t>
      </w:r>
      <w:r w:rsidR="00DE1B08" w:rsidRPr="0055194B">
        <w:rPr>
          <w:rFonts w:ascii="Arial" w:hAnsi="Arial" w:cs="Arial"/>
          <w:sz w:val="20"/>
          <w:szCs w:val="20"/>
        </w:rPr>
        <w:tab/>
      </w:r>
      <w:r w:rsidRPr="0055194B">
        <w:rPr>
          <w:rFonts w:ascii="Arial" w:hAnsi="Arial" w:cs="Arial"/>
          <w:sz w:val="20"/>
          <w:szCs w:val="20"/>
        </w:rPr>
        <w:t>результаты применения критериев оценки (при их наличии);</w:t>
      </w:r>
    </w:p>
    <w:p w14:paraId="683FBEEB"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7) </w:t>
      </w:r>
      <w:r w:rsidR="00DE1B08" w:rsidRPr="0055194B">
        <w:rPr>
          <w:rFonts w:ascii="Arial" w:hAnsi="Arial" w:cs="Arial"/>
          <w:sz w:val="20"/>
          <w:szCs w:val="20"/>
        </w:rPr>
        <w:tab/>
      </w:r>
      <w:r w:rsidRPr="0055194B">
        <w:rPr>
          <w:rFonts w:ascii="Arial" w:hAnsi="Arial" w:cs="Arial"/>
          <w:sz w:val="20"/>
          <w:szCs w:val="20"/>
        </w:rPr>
        <w:t xml:space="preserve">сведения о победителе тендера, сумме договора о закупках, сроках представления документов, предусмотренных пунктом </w:t>
      </w:r>
      <w:r w:rsidR="00933662" w:rsidRPr="0055194B">
        <w:rPr>
          <w:rFonts w:ascii="Arial" w:hAnsi="Arial" w:cs="Arial"/>
          <w:sz w:val="20"/>
          <w:szCs w:val="20"/>
        </w:rPr>
        <w:t xml:space="preserve">99 </w:t>
      </w:r>
      <w:r w:rsidRPr="0055194B">
        <w:rPr>
          <w:rFonts w:ascii="Arial" w:hAnsi="Arial" w:cs="Arial"/>
          <w:sz w:val="20"/>
          <w:szCs w:val="20"/>
        </w:rPr>
        <w:t>Правил, и заключения договора о закупках;</w:t>
      </w:r>
    </w:p>
    <w:p w14:paraId="708C2D2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8) </w:t>
      </w:r>
      <w:r w:rsidR="00DE1B08" w:rsidRPr="0055194B">
        <w:rPr>
          <w:rFonts w:ascii="Arial" w:hAnsi="Arial" w:cs="Arial"/>
          <w:sz w:val="20"/>
          <w:szCs w:val="20"/>
        </w:rPr>
        <w:tab/>
      </w:r>
      <w:r w:rsidRPr="0055194B">
        <w:rPr>
          <w:rFonts w:ascii="Arial" w:hAnsi="Arial" w:cs="Arial"/>
          <w:sz w:val="20"/>
          <w:szCs w:val="20"/>
        </w:rPr>
        <w:t>сведения об участнике тендера, предложение которого является наиболее предпочтительным после победителя тендера.</w:t>
      </w:r>
    </w:p>
    <w:p w14:paraId="249E9D94" w14:textId="254A2B7E" w:rsidR="006B7F2D"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98-1.</w:t>
      </w:r>
      <w:r>
        <w:rPr>
          <w:rStyle w:val="s0"/>
          <w:rFonts w:ascii="Arial" w:hAnsi="Arial" w:cs="Arial"/>
          <w:bCs/>
          <w:sz w:val="20"/>
          <w:szCs w:val="20"/>
        </w:rPr>
        <w:tab/>
      </w:r>
      <w:r w:rsidRPr="004A41D9">
        <w:rPr>
          <w:rStyle w:val="s0"/>
          <w:rFonts w:ascii="Arial" w:hAnsi="Arial" w:cs="Arial"/>
          <w:bCs/>
          <w:sz w:val="20"/>
          <w:szCs w:val="20"/>
        </w:rPr>
        <w:t>Протокол об итогах тендера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4CAD7E65" w14:textId="6404BB9F"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99</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определенный победителем тендера, в течение 5 (пяти) рабочих дней со дня опубликования протокола об итогах закупок представляет организатору закупок:</w:t>
      </w:r>
    </w:p>
    <w:p w14:paraId="36D6D650" w14:textId="72F90DBB"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F37E95" w:rsidRPr="0055194B">
        <w:rPr>
          <w:rFonts w:ascii="Arial" w:hAnsi="Arial" w:cs="Arial"/>
          <w:sz w:val="20"/>
          <w:szCs w:val="20"/>
        </w:rPr>
        <w:t xml:space="preserve">нотариально засвидетельствованную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нотариально засвидетельствованную копию </w:t>
      </w:r>
      <w:proofErr w:type="spellStart"/>
      <w:r w:rsidR="00F37E95" w:rsidRPr="0055194B">
        <w:rPr>
          <w:rFonts w:ascii="Arial" w:hAnsi="Arial" w:cs="Arial"/>
          <w:sz w:val="20"/>
          <w:szCs w:val="20"/>
        </w:rPr>
        <w:t>апостилированной</w:t>
      </w:r>
      <w:proofErr w:type="spellEnd"/>
      <w:r w:rsidR="00F37E95"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 </w:t>
      </w:r>
    </w:p>
    <w:p w14:paraId="6AE88AEF" w14:textId="2B4523D2"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w:t>
      </w:r>
      <w:r w:rsidR="008A1849" w:rsidRPr="0055194B">
        <w:rPr>
          <w:rFonts w:ascii="Arial" w:hAnsi="Arial" w:cs="Arial"/>
          <w:sz w:val="20"/>
          <w:szCs w:val="20"/>
        </w:rPr>
        <w:br/>
      </w:r>
      <w:r w:rsidR="00F37E95"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w:t>
      </w:r>
      <w:r w:rsidR="008A1849" w:rsidRPr="0055194B">
        <w:rPr>
          <w:rFonts w:ascii="Arial" w:hAnsi="Arial" w:cs="Arial"/>
          <w:sz w:val="20"/>
          <w:szCs w:val="20"/>
        </w:rPr>
        <w:br/>
      </w:r>
      <w:r w:rsidR="00F37E95" w:rsidRPr="0055194B">
        <w:rPr>
          <w:rFonts w:ascii="Arial" w:hAnsi="Arial" w:cs="Arial"/>
          <w:sz w:val="20"/>
          <w:szCs w:val="20"/>
        </w:rPr>
        <w:t xml:space="preserve">в соответствии с законодательством Республики Казахстан о разрешениях и уведомлениях); </w:t>
      </w:r>
    </w:p>
    <w:p w14:paraId="7626E4CA" w14:textId="0530C582"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Style w:val="s0"/>
          <w:rFonts w:ascii="Arial" w:hAnsi="Arial" w:cs="Arial"/>
          <w:bCs/>
          <w:sz w:val="20"/>
          <w:szCs w:val="20"/>
        </w:rPr>
        <w:tab/>
        <w:t>3)</w:t>
      </w:r>
      <w:r>
        <w:rPr>
          <w:rStyle w:val="s0"/>
          <w:rFonts w:ascii="Arial" w:hAnsi="Arial" w:cs="Arial"/>
          <w:bCs/>
          <w:sz w:val="20"/>
          <w:szCs w:val="20"/>
        </w:rPr>
        <w:tab/>
      </w:r>
      <w:r w:rsidRPr="004A41D9">
        <w:rPr>
          <w:rStyle w:val="s0"/>
          <w:rFonts w:ascii="Arial" w:hAnsi="Arial" w:cs="Arial"/>
          <w:bCs/>
          <w:sz w:val="20"/>
          <w:szCs w:val="20"/>
        </w:rPr>
        <w:t>нотариально удостоверенную 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w:t>
      </w:r>
      <w:r>
        <w:rPr>
          <w:rStyle w:val="s0"/>
          <w:rFonts w:ascii="Arial" w:hAnsi="Arial" w:cs="Arial"/>
          <w:bCs/>
          <w:sz w:val="20"/>
          <w:szCs w:val="20"/>
        </w:rPr>
        <w:t>,</w:t>
      </w:r>
      <w:r w:rsidRPr="004A41D9">
        <w:rPr>
          <w:rStyle w:val="s0"/>
          <w:rFonts w:ascii="Arial" w:hAnsi="Arial" w:cs="Arial"/>
          <w:bCs/>
          <w:sz w:val="20"/>
          <w:szCs w:val="20"/>
        </w:rPr>
        <w:t xml:space="preserve"> либо оригинал справки о крупных акционерах, выданный не ранее одного месяца, предшествующего дате вскрытия тендерных </w:t>
      </w:r>
      <w:r w:rsidRPr="004A41D9">
        <w:rPr>
          <w:rStyle w:val="s0"/>
          <w:rFonts w:ascii="Arial" w:hAnsi="Arial" w:cs="Arial"/>
          <w:bCs/>
          <w:sz w:val="20"/>
          <w:szCs w:val="20"/>
        </w:rPr>
        <w:lastRenderedPageBreak/>
        <w:t>заявок</w:t>
      </w:r>
      <w:r>
        <w:rPr>
          <w:rStyle w:val="s0"/>
          <w:rFonts w:ascii="Arial" w:hAnsi="Arial" w:cs="Arial"/>
          <w:bCs/>
          <w:sz w:val="20"/>
          <w:szCs w:val="20"/>
        </w:rPr>
        <w:t xml:space="preserve"> </w:t>
      </w:r>
      <w:r w:rsidRPr="006214F3">
        <w:rPr>
          <w:rStyle w:val="s0"/>
          <w:rFonts w:ascii="Arial" w:hAnsi="Arial" w:cs="Arial"/>
          <w:bCs/>
          <w:i/>
          <w:iCs/>
          <w:color w:val="0000FF"/>
          <w:sz w:val="20"/>
          <w:szCs w:val="20"/>
        </w:rPr>
        <w:t>(данный подпункт изменен решением Совета директоров Биржи от 10 февраля 2023 года)</w:t>
      </w:r>
      <w:r w:rsidR="00F37E95" w:rsidRPr="0055194B">
        <w:rPr>
          <w:rFonts w:ascii="Arial" w:hAnsi="Arial" w:cs="Arial"/>
          <w:sz w:val="20"/>
          <w:szCs w:val="20"/>
        </w:rPr>
        <w:t>;</w:t>
      </w:r>
    </w:p>
    <w:p w14:paraId="4D23FDDC" w14:textId="7AB74B7F"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F37E95" w:rsidRPr="0055194B">
        <w:rPr>
          <w:rFonts w:ascii="Arial" w:hAnsi="Arial" w:cs="Arial"/>
          <w:sz w:val="20"/>
          <w:szCs w:val="20"/>
        </w:rPr>
        <w:t>нотариально удостоверенную копию документа, удостоверяющего личность (для физических лиц);</w:t>
      </w:r>
    </w:p>
    <w:p w14:paraId="78CED116" w14:textId="50A273C8"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F37E95" w:rsidRPr="0055194B">
        <w:rPr>
          <w:rFonts w:ascii="Arial" w:hAnsi="Arial" w:cs="Arial"/>
          <w:sz w:val="20"/>
          <w:szCs w:val="20"/>
        </w:rPr>
        <w:t>нотариально засвидетельствованную копию договора о совместной хозяйственной деятельности, заключенного между юридическими лицами (участниками консорциума).</w:t>
      </w:r>
    </w:p>
    <w:p w14:paraId="313835F9" w14:textId="0340A929" w:rsidR="00F37E95" w:rsidRDefault="006214F3" w:rsidP="006214F3">
      <w:pPr>
        <w:pStyle w:val="Style6"/>
        <w:tabs>
          <w:tab w:val="left" w:pos="432"/>
        </w:tabs>
        <w:spacing w:after="120" w:line="240" w:lineRule="auto"/>
        <w:ind w:left="432" w:hanging="432"/>
        <w:rPr>
          <w:rFonts w:ascii="Arial" w:hAnsi="Arial" w:cs="Arial"/>
          <w:sz w:val="20"/>
          <w:szCs w:val="20"/>
          <w:shd w:val="clear" w:color="auto" w:fill="FFFFFF" w:themeFill="background1"/>
        </w:rPr>
      </w:pPr>
      <w:r>
        <w:rPr>
          <w:rFonts w:ascii="Arial" w:hAnsi="Arial" w:cs="Arial"/>
          <w:sz w:val="20"/>
          <w:szCs w:val="20"/>
        </w:rPr>
        <w:tab/>
      </w:r>
      <w:r w:rsidR="00F37E95" w:rsidRPr="0055194B">
        <w:rPr>
          <w:rFonts w:ascii="Arial" w:hAnsi="Arial" w:cs="Arial"/>
          <w:sz w:val="20"/>
          <w:szCs w:val="20"/>
        </w:rPr>
        <w:t xml:space="preserve">В случае непредставления потенциальным поставщиком, определенным победителем тендера, документов, предусмотренных </w:t>
      </w:r>
      <w:bookmarkStart w:id="9" w:name="sub1002642533"/>
      <w:r w:rsidR="00F37E95" w:rsidRPr="0055194B">
        <w:rPr>
          <w:rFonts w:ascii="Arial" w:hAnsi="Arial" w:cs="Arial"/>
          <w:sz w:val="20"/>
          <w:szCs w:val="20"/>
        </w:rPr>
        <w:t>настоящим пунктом</w:t>
      </w:r>
      <w:bookmarkEnd w:id="9"/>
      <w:r w:rsidR="00F37E95" w:rsidRPr="0055194B">
        <w:rPr>
          <w:rFonts w:ascii="Arial" w:hAnsi="Arial" w:cs="Arial"/>
          <w:sz w:val="20"/>
          <w:szCs w:val="20"/>
        </w:rPr>
        <w:t xml:space="preserve"> Правил, либо выявления их несоответствия копиям документов, представленным в составе тендерных заявок, организатор закупок выполняет </w:t>
      </w:r>
      <w:r w:rsidR="00F37E95" w:rsidRPr="0055194B">
        <w:rPr>
          <w:rFonts w:ascii="Arial" w:hAnsi="Arial" w:cs="Arial"/>
          <w:sz w:val="20"/>
          <w:szCs w:val="20"/>
          <w:shd w:val="clear" w:color="auto" w:fill="FFFFFF" w:themeFill="background1"/>
        </w:rPr>
        <w:t xml:space="preserve">действия, предусмотренные </w:t>
      </w:r>
      <w:bookmarkStart w:id="10" w:name="sub1001386141"/>
      <w:r w:rsidR="00F37E95" w:rsidRPr="0055194B">
        <w:rPr>
          <w:rFonts w:ascii="Arial" w:hAnsi="Arial" w:cs="Arial"/>
          <w:sz w:val="20"/>
          <w:szCs w:val="20"/>
          <w:shd w:val="clear" w:color="auto" w:fill="FFFFFF" w:themeFill="background1"/>
        </w:rPr>
        <w:t xml:space="preserve">пунктами </w:t>
      </w:r>
      <w:bookmarkEnd w:id="10"/>
      <w:r w:rsidR="00933662" w:rsidRPr="0055194B">
        <w:rPr>
          <w:rFonts w:ascii="Arial" w:hAnsi="Arial" w:cs="Arial"/>
          <w:sz w:val="20"/>
          <w:szCs w:val="20"/>
          <w:shd w:val="clear" w:color="auto" w:fill="FFFFFF" w:themeFill="background1"/>
        </w:rPr>
        <w:t>1</w:t>
      </w:r>
      <w:r w:rsidR="009E4A79" w:rsidRPr="0055194B">
        <w:rPr>
          <w:rFonts w:ascii="Arial" w:hAnsi="Arial" w:cs="Arial"/>
          <w:sz w:val="20"/>
          <w:szCs w:val="20"/>
          <w:shd w:val="clear" w:color="auto" w:fill="FFFFFF" w:themeFill="background1"/>
        </w:rPr>
        <w:t>51</w:t>
      </w:r>
      <w:r w:rsidR="00933662" w:rsidRPr="0055194B">
        <w:rPr>
          <w:rFonts w:ascii="Arial" w:hAnsi="Arial" w:cs="Arial"/>
          <w:sz w:val="20"/>
          <w:szCs w:val="20"/>
          <w:shd w:val="clear" w:color="auto" w:fill="FFFFFF" w:themeFill="background1"/>
        </w:rPr>
        <w:t xml:space="preserve"> </w:t>
      </w:r>
      <w:r w:rsidR="0074754F" w:rsidRPr="0055194B">
        <w:rPr>
          <w:rFonts w:ascii="Arial" w:hAnsi="Arial" w:cs="Arial"/>
          <w:sz w:val="20"/>
          <w:szCs w:val="20"/>
          <w:shd w:val="clear" w:color="auto" w:fill="FFFFFF" w:themeFill="background1"/>
        </w:rPr>
        <w:t xml:space="preserve">и </w:t>
      </w:r>
      <w:r w:rsidR="00933662" w:rsidRPr="0055194B">
        <w:rPr>
          <w:rFonts w:ascii="Arial" w:hAnsi="Arial" w:cs="Arial"/>
          <w:sz w:val="20"/>
          <w:szCs w:val="20"/>
          <w:shd w:val="clear" w:color="auto" w:fill="FFFFFF" w:themeFill="background1"/>
        </w:rPr>
        <w:t>16</w:t>
      </w:r>
      <w:r w:rsidR="009E4A79" w:rsidRPr="0055194B">
        <w:rPr>
          <w:rFonts w:ascii="Arial" w:hAnsi="Arial" w:cs="Arial"/>
          <w:sz w:val="20"/>
          <w:szCs w:val="20"/>
          <w:shd w:val="clear" w:color="auto" w:fill="FFFFFF" w:themeFill="background1"/>
        </w:rPr>
        <w:t>3</w:t>
      </w:r>
      <w:r w:rsidR="00933662" w:rsidRPr="0055194B">
        <w:rPr>
          <w:rFonts w:ascii="Arial" w:hAnsi="Arial" w:cs="Arial"/>
          <w:sz w:val="20"/>
          <w:szCs w:val="20"/>
          <w:shd w:val="clear" w:color="auto" w:fill="FFFFFF" w:themeFill="background1"/>
        </w:rPr>
        <w:t xml:space="preserve"> </w:t>
      </w:r>
      <w:r w:rsidR="00F37E95" w:rsidRPr="0055194B">
        <w:rPr>
          <w:rFonts w:ascii="Arial" w:hAnsi="Arial" w:cs="Arial"/>
          <w:sz w:val="20"/>
          <w:szCs w:val="20"/>
          <w:shd w:val="clear" w:color="auto" w:fill="FFFFFF" w:themeFill="background1"/>
        </w:rPr>
        <w:t>Правил.</w:t>
      </w:r>
    </w:p>
    <w:p w14:paraId="4E5339BE" w14:textId="02BA72B9" w:rsidR="006214F3" w:rsidRPr="0055194B" w:rsidRDefault="006214F3" w:rsidP="006214F3">
      <w:pPr>
        <w:pStyle w:val="Style6"/>
        <w:tabs>
          <w:tab w:val="left" w:pos="432"/>
        </w:tabs>
        <w:spacing w:after="120" w:line="240" w:lineRule="auto"/>
        <w:ind w:left="432" w:hanging="432"/>
        <w:rPr>
          <w:rFonts w:ascii="Arial" w:hAnsi="Arial" w:cs="Arial"/>
          <w:sz w:val="20"/>
          <w:szCs w:val="20"/>
        </w:rPr>
      </w:pPr>
      <w:bookmarkStart w:id="11" w:name="_Hlk126140840"/>
      <w:r>
        <w:rPr>
          <w:rStyle w:val="s0"/>
          <w:rFonts w:ascii="Arial" w:hAnsi="Arial" w:cs="Arial"/>
          <w:bCs/>
          <w:sz w:val="20"/>
          <w:szCs w:val="20"/>
        </w:rPr>
        <w:tab/>
      </w:r>
      <w:r w:rsidRPr="002C2250">
        <w:rPr>
          <w:rStyle w:val="s0"/>
          <w:rFonts w:ascii="Arial" w:hAnsi="Arial" w:cs="Arial"/>
          <w:bCs/>
          <w:sz w:val="20"/>
          <w:szCs w:val="20"/>
        </w:rPr>
        <w:t>Требование</w:t>
      </w:r>
      <w:r w:rsidRPr="004A41D9">
        <w:rPr>
          <w:rStyle w:val="s0"/>
          <w:rFonts w:ascii="Arial" w:hAnsi="Arial" w:cs="Arial"/>
          <w:sz w:val="20"/>
          <w:szCs w:val="20"/>
        </w:rPr>
        <w:t>, установленное настоящим пунктом, не распространяется на потенциальных поставщиков, определенных победителями тендера, проведенного посредством ЭТП</w:t>
      </w:r>
      <w:r>
        <w:rPr>
          <w:rStyle w:val="s0"/>
          <w:rFonts w:ascii="Arial" w:hAnsi="Arial" w:cs="Arial"/>
          <w:sz w:val="20"/>
          <w:szCs w:val="20"/>
        </w:rPr>
        <w:t xml:space="preserve"> </w:t>
      </w:r>
      <w:r w:rsidRPr="006214F3">
        <w:rPr>
          <w:rStyle w:val="s0"/>
          <w:rFonts w:ascii="Arial" w:hAnsi="Arial" w:cs="Arial"/>
          <w:i/>
          <w:iCs/>
          <w:color w:val="0000FF"/>
          <w:sz w:val="20"/>
          <w:szCs w:val="20"/>
        </w:rPr>
        <w:t>(данный абзац изменен решением Совета директоров Биржи от 10 февраля 2023 года)</w:t>
      </w:r>
      <w:r w:rsidRPr="004A41D9">
        <w:rPr>
          <w:rStyle w:val="s0"/>
          <w:rFonts w:ascii="Arial" w:hAnsi="Arial" w:cs="Arial"/>
          <w:sz w:val="20"/>
          <w:szCs w:val="20"/>
        </w:rPr>
        <w:t>.</w:t>
      </w:r>
      <w:bookmarkEnd w:id="11"/>
    </w:p>
    <w:p w14:paraId="547B6A65"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100</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 </w:t>
      </w:r>
      <w:r w:rsidR="0012735B" w:rsidRPr="0055194B">
        <w:rPr>
          <w:rStyle w:val="FontStyle49"/>
          <w:rFonts w:ascii="Arial" w:hAnsi="Arial" w:cs="Arial"/>
          <w:sz w:val="20"/>
          <w:szCs w:val="20"/>
        </w:rPr>
        <w:t xml:space="preserve">признается </w:t>
      </w:r>
      <w:r w:rsidR="00F37E95" w:rsidRPr="0055194B">
        <w:rPr>
          <w:rStyle w:val="FontStyle49"/>
          <w:rFonts w:ascii="Arial" w:hAnsi="Arial" w:cs="Arial"/>
          <w:sz w:val="20"/>
          <w:szCs w:val="20"/>
        </w:rPr>
        <w:t>тендерной комиссией несостоявшимся в случаях:</w:t>
      </w:r>
    </w:p>
    <w:p w14:paraId="1DAD95D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DE1B08" w:rsidRPr="0055194B">
        <w:rPr>
          <w:rFonts w:ascii="Arial" w:hAnsi="Arial" w:cs="Arial"/>
          <w:sz w:val="20"/>
          <w:szCs w:val="20"/>
        </w:rPr>
        <w:tab/>
      </w:r>
      <w:r w:rsidRPr="0055194B">
        <w:rPr>
          <w:rFonts w:ascii="Arial" w:hAnsi="Arial" w:cs="Arial"/>
          <w:sz w:val="20"/>
          <w:szCs w:val="20"/>
        </w:rPr>
        <w:t>отсутствия тендерных заявок;</w:t>
      </w:r>
    </w:p>
    <w:p w14:paraId="2759F0D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представления менее 2 (двух) тендерных заявок;</w:t>
      </w:r>
    </w:p>
    <w:p w14:paraId="4079F1A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к участию в тендере допущен 1 (один) потенциальный поставщик;</w:t>
      </w:r>
    </w:p>
    <w:p w14:paraId="21386352"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к участию в тендере не допущен ни один потенциальный поставщик;</w:t>
      </w:r>
    </w:p>
    <w:p w14:paraId="0B46F77E"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shd w:val="clear" w:color="auto" w:fill="FFFFFF" w:themeFill="background1"/>
        </w:rPr>
        <w:t xml:space="preserve">если после отклонения тендерных ценовых предложений на основании подпунктов 1) и 2) пункта </w:t>
      </w:r>
      <w:r w:rsidR="00933662" w:rsidRPr="0055194B">
        <w:rPr>
          <w:rFonts w:ascii="Arial" w:hAnsi="Arial" w:cs="Arial"/>
          <w:sz w:val="20"/>
          <w:szCs w:val="20"/>
          <w:shd w:val="clear" w:color="auto" w:fill="FFFFFF" w:themeFill="background1"/>
        </w:rPr>
        <w:t xml:space="preserve">94 </w:t>
      </w:r>
      <w:r w:rsidRPr="0055194B">
        <w:rPr>
          <w:rFonts w:ascii="Arial" w:hAnsi="Arial" w:cs="Arial"/>
          <w:sz w:val="20"/>
          <w:szCs w:val="20"/>
          <w:shd w:val="clear" w:color="auto" w:fill="FFFFFF" w:themeFill="background1"/>
        </w:rPr>
        <w:t>Правил оценке подлежит 1 (одно) тендерное ценовое предложение.</w:t>
      </w:r>
    </w:p>
    <w:p w14:paraId="3C9140D1"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101</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В случае отсутствия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организатор закупок форми</w:t>
      </w:r>
      <w:r w:rsidR="00333B46" w:rsidRPr="0055194B">
        <w:rPr>
          <w:rStyle w:val="FontStyle49"/>
          <w:rFonts w:ascii="Arial" w:hAnsi="Arial" w:cs="Arial"/>
          <w:sz w:val="20"/>
          <w:szCs w:val="20"/>
        </w:rPr>
        <w:t xml:space="preserve">рует протокол об итогах закупок </w:t>
      </w:r>
      <w:r w:rsidR="00F37E95" w:rsidRPr="0055194B">
        <w:rPr>
          <w:rStyle w:val="FontStyle49"/>
          <w:rFonts w:ascii="Arial" w:hAnsi="Arial" w:cs="Arial"/>
          <w:sz w:val="20"/>
          <w:szCs w:val="20"/>
        </w:rPr>
        <w:t>по несостоявшемуся тендеру (лоту).</w:t>
      </w:r>
    </w:p>
    <w:p w14:paraId="2B705391" w14:textId="62D23C20"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102</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Если тендер признан несостоявшимся либо потенциальный поставщик, предложение которого является наиболее предпочтительным после победителя тендера, уклонился от заключения договора о закупках, </w:t>
      </w:r>
      <w:r w:rsidR="000C2112" w:rsidRPr="00EF4F59">
        <w:rPr>
          <w:rFonts w:ascii="Arial" w:hAnsi="Arial" w:cs="Arial"/>
          <w:sz w:val="20"/>
          <w:szCs w:val="20"/>
        </w:rPr>
        <w:t>Председатель Правления Биржи или лицо, его замещающее либо иное уполномоченное лицо</w:t>
      </w:r>
      <w:r w:rsidR="00F37E95" w:rsidRPr="0055194B">
        <w:rPr>
          <w:rStyle w:val="FontStyle49"/>
          <w:rFonts w:ascii="Arial" w:hAnsi="Arial" w:cs="Arial"/>
          <w:sz w:val="20"/>
          <w:szCs w:val="20"/>
        </w:rPr>
        <w:t xml:space="preserve"> принимает одно из следующих решений</w:t>
      </w:r>
      <w:r w:rsidR="000C2112">
        <w:rPr>
          <w:rStyle w:val="FontStyle49"/>
          <w:rFonts w:ascii="Arial" w:hAnsi="Arial" w:cs="Arial"/>
          <w:sz w:val="20"/>
          <w:szCs w:val="20"/>
        </w:rPr>
        <w:t xml:space="preserve"> </w:t>
      </w:r>
      <w:r w:rsidR="000C2112" w:rsidRPr="000C2112">
        <w:rPr>
          <w:rStyle w:val="FontStyle49"/>
          <w:rFonts w:ascii="Arial" w:hAnsi="Arial" w:cs="Arial"/>
          <w:i/>
          <w:iCs/>
          <w:color w:val="0000FF"/>
          <w:sz w:val="20"/>
          <w:szCs w:val="20"/>
        </w:rPr>
        <w:t>(данный абзац изменен решением Совета директоров Биржи от 30 декабря 2022 года)</w:t>
      </w:r>
      <w:r w:rsidR="00F37E95" w:rsidRPr="0055194B">
        <w:rPr>
          <w:rStyle w:val="FontStyle49"/>
          <w:rFonts w:ascii="Arial" w:hAnsi="Arial" w:cs="Arial"/>
          <w:sz w:val="20"/>
          <w:szCs w:val="20"/>
        </w:rPr>
        <w:t>:</w:t>
      </w:r>
    </w:p>
    <w:p w14:paraId="0F4299A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DE1B08" w:rsidRPr="0055194B">
        <w:rPr>
          <w:rFonts w:ascii="Arial" w:hAnsi="Arial" w:cs="Arial"/>
          <w:sz w:val="20"/>
          <w:szCs w:val="20"/>
        </w:rPr>
        <w:tab/>
      </w:r>
      <w:r w:rsidRPr="0055194B">
        <w:rPr>
          <w:rFonts w:ascii="Arial" w:hAnsi="Arial" w:cs="Arial"/>
          <w:sz w:val="20"/>
          <w:szCs w:val="20"/>
        </w:rPr>
        <w:t>о повторном проведении закупок способом тендера;</w:t>
      </w:r>
    </w:p>
    <w:p w14:paraId="090D431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об изменении условий тендера и повторном проведении тендера;</w:t>
      </w:r>
    </w:p>
    <w:p w14:paraId="5CD344EF"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о проведении закупок способом прямого заключения договора.</w:t>
      </w:r>
    </w:p>
    <w:p w14:paraId="30086987" w14:textId="77777777" w:rsidR="00F37E95" w:rsidRPr="0055194B" w:rsidRDefault="00F37E95" w:rsidP="00AF3255">
      <w:pPr>
        <w:tabs>
          <w:tab w:val="left" w:pos="993"/>
          <w:tab w:val="left" w:pos="1276"/>
        </w:tabs>
        <w:spacing w:after="120"/>
        <w:ind w:firstLine="709"/>
        <w:jc w:val="center"/>
        <w:rPr>
          <w:rFonts w:ascii="Arial" w:hAnsi="Arial" w:cs="Arial"/>
          <w:b/>
          <w:sz w:val="20"/>
          <w:szCs w:val="20"/>
        </w:rPr>
      </w:pPr>
    </w:p>
    <w:p w14:paraId="4DC53EAD"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9. Порядок определения демпинговой цены</w:t>
      </w:r>
    </w:p>
    <w:p w14:paraId="23025C80"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тендерной заявки </w:t>
      </w:r>
    </w:p>
    <w:p w14:paraId="2CA35253"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103</w:t>
      </w:r>
      <w:r w:rsidR="0077513B" w:rsidRPr="0055194B">
        <w:rPr>
          <w:rStyle w:val="FontStyle49"/>
          <w:rFonts w:ascii="Arial" w:hAnsi="Arial" w:cs="Arial"/>
          <w:sz w:val="20"/>
          <w:szCs w:val="20"/>
        </w:rPr>
        <w:t>.</w:t>
      </w:r>
      <w:r w:rsidR="0077513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строительство признается демпинговым в случае, если оно ниже цены, указанной в технико-экономическом обосновании (для разработки проектно-сметной документации) и проектно-сметной документации, прошедшей экспертизу в соответствии с </w:t>
      </w:r>
      <w:bookmarkStart w:id="12" w:name="sub1004535352"/>
      <w:r w:rsidR="00F37E95" w:rsidRPr="0055194B">
        <w:rPr>
          <w:rStyle w:val="FontStyle49"/>
          <w:rFonts w:ascii="Arial" w:hAnsi="Arial" w:cs="Arial"/>
          <w:sz w:val="20"/>
          <w:szCs w:val="20"/>
        </w:rPr>
        <w:fldChar w:fldCharType="begin"/>
      </w:r>
      <w:r w:rsidR="00F37E95" w:rsidRPr="0055194B">
        <w:rPr>
          <w:rStyle w:val="FontStyle49"/>
          <w:rFonts w:ascii="Arial" w:hAnsi="Arial" w:cs="Arial"/>
          <w:sz w:val="20"/>
          <w:szCs w:val="20"/>
        </w:rPr>
        <w:instrText xml:space="preserve"> HYPERLINK "jl:1024035.64030000.1004535352_6" \o "Закон Республики Казахстан от 16 июля 2001 года № 242-II \«Об архитектурной, градостроительной и строительной деятельности в Республике Казахстан\» (с изменениями и дополнениями по состоянию на 25.12.2017 г.)" </w:instrText>
      </w:r>
      <w:r w:rsidR="00F37E95" w:rsidRPr="0055194B">
        <w:rPr>
          <w:rStyle w:val="FontStyle49"/>
          <w:rFonts w:ascii="Arial" w:hAnsi="Arial" w:cs="Arial"/>
          <w:sz w:val="20"/>
          <w:szCs w:val="20"/>
        </w:rPr>
      </w:r>
      <w:r w:rsidR="00F37E95" w:rsidRPr="0055194B">
        <w:rPr>
          <w:rStyle w:val="FontStyle49"/>
          <w:rFonts w:ascii="Arial" w:hAnsi="Arial" w:cs="Arial"/>
          <w:sz w:val="20"/>
          <w:szCs w:val="20"/>
        </w:rPr>
        <w:fldChar w:fldCharType="separate"/>
      </w:r>
      <w:r w:rsidR="00F37E95" w:rsidRPr="0055194B">
        <w:rPr>
          <w:rStyle w:val="FontStyle49"/>
          <w:rFonts w:ascii="Arial" w:hAnsi="Arial" w:cs="Arial"/>
          <w:sz w:val="20"/>
          <w:szCs w:val="20"/>
        </w:rPr>
        <w:t>законодательством</w:t>
      </w:r>
      <w:r w:rsidR="00F37E95" w:rsidRPr="0055194B">
        <w:rPr>
          <w:rStyle w:val="FontStyle49"/>
          <w:rFonts w:ascii="Arial" w:hAnsi="Arial" w:cs="Arial"/>
          <w:sz w:val="20"/>
          <w:szCs w:val="20"/>
        </w:rPr>
        <w:fldChar w:fldCharType="end"/>
      </w:r>
      <w:bookmarkEnd w:id="12"/>
      <w:r w:rsidR="00F37E95" w:rsidRPr="0055194B">
        <w:rPr>
          <w:rStyle w:val="FontStyle49"/>
          <w:rFonts w:ascii="Arial" w:hAnsi="Arial" w:cs="Arial"/>
          <w:sz w:val="20"/>
          <w:szCs w:val="20"/>
        </w:rPr>
        <w:t xml:space="preserve"> Республики Казахстан об архитектурной, градостроительной и строительной деятельности, более чем на 5 (пять) процентов.</w:t>
      </w:r>
    </w:p>
    <w:p w14:paraId="1099F9FF"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104</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Тендерное ценовое предложение потенциального поставщика на работы по текущему ремонту зданий и сооружений признается демпинговым в случае, если оно ниже цены, выделенной на тендер, более чем на 5 (пять) процентов.</w:t>
      </w:r>
    </w:p>
    <w:p w14:paraId="7E1855D1"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105</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работы по разработке технико-экономического обоснования, проектной (проектно-сметной) документации </w:t>
      </w:r>
      <w:r w:rsidR="00803A54" w:rsidRPr="0055194B">
        <w:rPr>
          <w:rStyle w:val="FontStyle49"/>
          <w:rFonts w:ascii="Arial" w:hAnsi="Arial" w:cs="Arial"/>
          <w:sz w:val="20"/>
          <w:szCs w:val="20"/>
        </w:rPr>
        <w:br/>
      </w:r>
      <w:r w:rsidR="00F37E95" w:rsidRPr="0055194B">
        <w:rPr>
          <w:rStyle w:val="FontStyle49"/>
          <w:rFonts w:ascii="Arial" w:hAnsi="Arial" w:cs="Arial"/>
          <w:sz w:val="20"/>
          <w:szCs w:val="20"/>
        </w:rPr>
        <w:t>и градостроительных проектов признается демпинговым в случае, если оно ниже цены, выделенной на тендер, более чем на 5 (пять) процентов.</w:t>
      </w:r>
    </w:p>
    <w:p w14:paraId="06A13D3F"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106</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оказание инжиниринговых услуг в сфере архитектурной, градостроительной и строительной деятельности признается </w:t>
      </w:r>
      <w:r w:rsidR="00F37E95" w:rsidRPr="0055194B">
        <w:rPr>
          <w:rStyle w:val="FontStyle49"/>
          <w:rFonts w:ascii="Arial" w:hAnsi="Arial" w:cs="Arial"/>
          <w:sz w:val="20"/>
          <w:szCs w:val="20"/>
        </w:rPr>
        <w:lastRenderedPageBreak/>
        <w:t>демпинговым в случае, если оно ниже цены, выделенной на тендер, более чем на 10 (десять) процентов.</w:t>
      </w:r>
    </w:p>
    <w:p w14:paraId="72B75959" w14:textId="7B23D44B" w:rsidR="00DE1B08"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107</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DE1B08" w:rsidRPr="0055194B">
        <w:rPr>
          <w:rStyle w:val="FontStyle49"/>
          <w:rFonts w:ascii="Arial" w:hAnsi="Arial" w:cs="Arial"/>
          <w:sz w:val="20"/>
          <w:szCs w:val="20"/>
        </w:rPr>
        <w:t xml:space="preserve">Тендерное ценовое предложение потенциального поставщика на консультационные (консалтинговые) услуги признается демпинговым, если оно ниже более чем на 70 (семьдесят) процентов от среднеарифметической цены </w:t>
      </w:r>
      <w:proofErr w:type="spellStart"/>
      <w:r w:rsidR="00DE1B08" w:rsidRPr="0055194B">
        <w:rPr>
          <w:rStyle w:val="FontStyle49"/>
          <w:rFonts w:ascii="Arial" w:hAnsi="Arial" w:cs="Arial"/>
          <w:sz w:val="20"/>
          <w:szCs w:val="20"/>
        </w:rPr>
        <w:t>неотклоненных</w:t>
      </w:r>
      <w:proofErr w:type="spellEnd"/>
      <w:r w:rsidR="00DE1B08" w:rsidRPr="0055194B">
        <w:rPr>
          <w:rStyle w:val="FontStyle49"/>
          <w:rFonts w:ascii="Arial" w:hAnsi="Arial" w:cs="Arial"/>
          <w:sz w:val="20"/>
          <w:szCs w:val="20"/>
        </w:rPr>
        <w:t xml:space="preserve"> </w:t>
      </w:r>
      <w:r w:rsidR="000C2112">
        <w:rPr>
          <w:rStyle w:val="FontStyle49"/>
          <w:rFonts w:ascii="Arial" w:hAnsi="Arial" w:cs="Arial"/>
          <w:sz w:val="20"/>
          <w:szCs w:val="20"/>
        </w:rPr>
        <w:t>тендерных</w:t>
      </w:r>
      <w:r w:rsidR="00DE1B08" w:rsidRPr="0055194B">
        <w:rPr>
          <w:rStyle w:val="FontStyle49"/>
          <w:rFonts w:ascii="Arial" w:hAnsi="Arial" w:cs="Arial"/>
          <w:sz w:val="20"/>
          <w:szCs w:val="20"/>
        </w:rPr>
        <w:t xml:space="preserve"> ценовых предложений участников </w:t>
      </w:r>
      <w:r w:rsidR="000C2112">
        <w:rPr>
          <w:rStyle w:val="FontStyle49"/>
          <w:rFonts w:ascii="Arial" w:hAnsi="Arial" w:cs="Arial"/>
          <w:sz w:val="20"/>
          <w:szCs w:val="20"/>
        </w:rPr>
        <w:t>тендера</w:t>
      </w:r>
      <w:r w:rsidR="00DE1B08" w:rsidRPr="0055194B">
        <w:rPr>
          <w:rStyle w:val="FontStyle49"/>
          <w:rFonts w:ascii="Arial" w:hAnsi="Arial" w:cs="Arial"/>
          <w:sz w:val="20"/>
          <w:szCs w:val="20"/>
        </w:rPr>
        <w:t>, и не превышает сумму, предусмотренную для закупки в плане закупок товаров, работ, услуг, без учета налога на добавленную стоимость</w:t>
      </w:r>
      <w:r w:rsidR="000C2112">
        <w:rPr>
          <w:rStyle w:val="FontStyle49"/>
          <w:rFonts w:ascii="Arial" w:hAnsi="Arial" w:cs="Arial"/>
          <w:sz w:val="20"/>
          <w:szCs w:val="20"/>
        </w:rPr>
        <w:t xml:space="preserve"> </w:t>
      </w:r>
      <w:r w:rsidR="000C2112" w:rsidRPr="000C2112">
        <w:rPr>
          <w:rStyle w:val="FontStyle49"/>
          <w:rFonts w:ascii="Arial" w:hAnsi="Arial" w:cs="Arial"/>
          <w:i/>
          <w:iCs/>
          <w:color w:val="0000FF"/>
          <w:sz w:val="20"/>
          <w:szCs w:val="20"/>
        </w:rPr>
        <w:t xml:space="preserve">(данный </w:t>
      </w:r>
      <w:r w:rsidR="000C2112">
        <w:rPr>
          <w:rStyle w:val="FontStyle49"/>
          <w:rFonts w:ascii="Arial" w:hAnsi="Arial" w:cs="Arial"/>
          <w:i/>
          <w:iCs/>
          <w:color w:val="0000FF"/>
          <w:sz w:val="20"/>
          <w:szCs w:val="20"/>
        </w:rPr>
        <w:t>пункт</w:t>
      </w:r>
      <w:r w:rsidR="000C2112" w:rsidRPr="000C2112">
        <w:rPr>
          <w:rStyle w:val="FontStyle49"/>
          <w:rFonts w:ascii="Arial" w:hAnsi="Arial" w:cs="Arial"/>
          <w:i/>
          <w:iCs/>
          <w:color w:val="0000FF"/>
          <w:sz w:val="20"/>
          <w:szCs w:val="20"/>
        </w:rPr>
        <w:t xml:space="preserve"> изменен решением Совета директоров Биржи от 30 декабря 2022 года)</w:t>
      </w:r>
      <w:r w:rsidR="00DE1B08" w:rsidRPr="0055194B">
        <w:rPr>
          <w:rStyle w:val="FontStyle49"/>
          <w:rFonts w:ascii="Arial" w:hAnsi="Arial" w:cs="Arial"/>
          <w:sz w:val="20"/>
          <w:szCs w:val="20"/>
        </w:rPr>
        <w:t>.</w:t>
      </w:r>
    </w:p>
    <w:p w14:paraId="7EEBA5C3" w14:textId="6FE7D0AF"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108</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При установлении тендерной комиссией факта предложения потенциальными поставщиками демпинговых цен в протоколе об итогах закупок отражается информация о потенциальных поставщиках, представивших демпинговые цены, и порядке их расчета.</w:t>
      </w:r>
    </w:p>
    <w:p w14:paraId="3143228D" w14:textId="77777777" w:rsidR="00305609" w:rsidRPr="0055194B" w:rsidRDefault="00305609" w:rsidP="00AF3255">
      <w:pPr>
        <w:spacing w:after="120"/>
        <w:rPr>
          <w:rFonts w:ascii="Arial" w:hAnsi="Arial" w:cs="Arial"/>
          <w:sz w:val="20"/>
          <w:szCs w:val="20"/>
          <w:lang w:eastAsia="en-US"/>
        </w:rPr>
      </w:pPr>
    </w:p>
    <w:p w14:paraId="779146AC" w14:textId="77777777" w:rsidR="00305609" w:rsidRPr="0055194B" w:rsidRDefault="001A0557"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Раздел</w:t>
      </w:r>
      <w:r w:rsidR="00DE53A2" w:rsidRPr="0055194B">
        <w:rPr>
          <w:rStyle w:val="FontStyle48"/>
          <w:rFonts w:ascii="Arial" w:hAnsi="Arial" w:cs="Arial"/>
          <w:sz w:val="20"/>
          <w:szCs w:val="20"/>
        </w:rPr>
        <w:t xml:space="preserve"> </w:t>
      </w:r>
      <w:r w:rsidR="00B532EE">
        <w:rPr>
          <w:rStyle w:val="FontStyle48"/>
          <w:rFonts w:ascii="Arial" w:hAnsi="Arial" w:cs="Arial"/>
          <w:sz w:val="20"/>
          <w:szCs w:val="20"/>
        </w:rPr>
        <w:t>4</w:t>
      </w:r>
      <w:r w:rsidR="00305609"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ЗАКУПКИ СПОСОБОМ ЗАПРОСА ЦЕНОВЫХ ПРЕДЛОЖЕНИЙ</w:t>
      </w:r>
    </w:p>
    <w:p w14:paraId="53E60766" w14:textId="3961A0B2" w:rsidR="006214F3" w:rsidRDefault="006214F3" w:rsidP="006214F3">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108-1.</w:t>
      </w:r>
      <w:r>
        <w:rPr>
          <w:rStyle w:val="s0"/>
          <w:rFonts w:ascii="Arial" w:hAnsi="Arial" w:cs="Arial"/>
          <w:bCs/>
          <w:sz w:val="20"/>
          <w:szCs w:val="20"/>
        </w:rPr>
        <w:tab/>
      </w:r>
      <w:r w:rsidRPr="004A41D9">
        <w:rPr>
          <w:rStyle w:val="s0"/>
          <w:rFonts w:ascii="Arial" w:hAnsi="Arial" w:cs="Arial"/>
          <w:bCs/>
          <w:sz w:val="20"/>
          <w:szCs w:val="20"/>
        </w:rPr>
        <w:t>Для организации и проведения закупок способом запроса ценовых предложений техническая спецификация закупаемых ТРУ согласовывается с курирующим ответственное подразделение членом Правления Биржи или лицом</w:t>
      </w:r>
      <w:r>
        <w:rPr>
          <w:rStyle w:val="s0"/>
          <w:rFonts w:ascii="Arial" w:hAnsi="Arial" w:cs="Arial"/>
          <w:bCs/>
          <w:sz w:val="20"/>
          <w:szCs w:val="20"/>
        </w:rPr>
        <w:t>,</w:t>
      </w:r>
      <w:r w:rsidRPr="004A41D9">
        <w:rPr>
          <w:rStyle w:val="s0"/>
          <w:rFonts w:ascii="Arial" w:hAnsi="Arial" w:cs="Arial"/>
          <w:bCs/>
          <w:sz w:val="20"/>
          <w:szCs w:val="20"/>
        </w:rPr>
        <w:t xml:space="preserve"> его замещающим, либо иным уполномоченным лицом</w:t>
      </w:r>
      <w:r>
        <w:rPr>
          <w:rStyle w:val="s0"/>
          <w:rFonts w:ascii="Arial" w:hAnsi="Arial" w:cs="Arial"/>
          <w:bCs/>
          <w:sz w:val="20"/>
          <w:szCs w:val="20"/>
        </w:rPr>
        <w:t xml:space="preserve"> </w:t>
      </w:r>
      <w:r w:rsidRPr="000C2112">
        <w:rPr>
          <w:rStyle w:val="FontStyle49"/>
          <w:rFonts w:ascii="Arial" w:hAnsi="Arial" w:cs="Arial"/>
          <w:i/>
          <w:iCs/>
          <w:color w:val="0000FF"/>
          <w:sz w:val="20"/>
          <w:szCs w:val="20"/>
        </w:rPr>
        <w:t xml:space="preserve">(данный </w:t>
      </w:r>
      <w:r>
        <w:rPr>
          <w:rStyle w:val="FontStyle49"/>
          <w:rFonts w:ascii="Arial" w:hAnsi="Arial" w:cs="Arial"/>
          <w:i/>
          <w:iCs/>
          <w:color w:val="0000FF"/>
          <w:sz w:val="20"/>
          <w:szCs w:val="20"/>
        </w:rPr>
        <w:t>пункт</w:t>
      </w:r>
      <w:r w:rsidRPr="000C2112">
        <w:rPr>
          <w:rStyle w:val="FontStyle49"/>
          <w:rFonts w:ascii="Arial" w:hAnsi="Arial" w:cs="Arial"/>
          <w:i/>
          <w:iCs/>
          <w:color w:val="0000FF"/>
          <w:sz w:val="20"/>
          <w:szCs w:val="20"/>
        </w:rPr>
        <w:t xml:space="preserve"> </w:t>
      </w:r>
      <w:r>
        <w:rPr>
          <w:rStyle w:val="FontStyle49"/>
          <w:rFonts w:ascii="Arial" w:hAnsi="Arial" w:cs="Arial"/>
          <w:i/>
          <w:iCs/>
          <w:color w:val="0000FF"/>
          <w:sz w:val="20"/>
          <w:szCs w:val="20"/>
        </w:rPr>
        <w:t>включен</w:t>
      </w:r>
      <w:r w:rsidRPr="000C2112">
        <w:rPr>
          <w:rStyle w:val="FontStyle49"/>
          <w:rFonts w:ascii="Arial" w:hAnsi="Arial" w:cs="Arial"/>
          <w:i/>
          <w:iCs/>
          <w:color w:val="0000FF"/>
          <w:sz w:val="20"/>
          <w:szCs w:val="20"/>
        </w:rPr>
        <w:t xml:space="preserve"> решением Совета директоров Биржи от 30 декабря 2022 года</w:t>
      </w:r>
      <w:r>
        <w:rPr>
          <w:rStyle w:val="FontStyle49"/>
          <w:rFonts w:ascii="Arial" w:hAnsi="Arial" w:cs="Arial"/>
          <w:i/>
          <w:iCs/>
          <w:color w:val="0000FF"/>
          <w:sz w:val="20"/>
          <w:szCs w:val="20"/>
        </w:rPr>
        <w:t xml:space="preserve"> </w:t>
      </w:r>
      <w:r>
        <w:rPr>
          <w:rStyle w:val="FontStyle49"/>
          <w:rFonts w:ascii="Arial" w:hAnsi="Arial" w:cs="Arial"/>
          <w:i/>
          <w:iCs/>
          <w:color w:val="0000FF"/>
          <w:sz w:val="20"/>
          <w:szCs w:val="20"/>
        </w:rPr>
        <w:br/>
        <w:t>и изменен решением Совета директоров Биржи от 10 февраля 2023 года</w:t>
      </w:r>
      <w:r w:rsidRPr="000C2112">
        <w:rPr>
          <w:rStyle w:val="FontStyle49"/>
          <w:rFonts w:ascii="Arial" w:hAnsi="Arial" w:cs="Arial"/>
          <w:i/>
          <w:iCs/>
          <w:color w:val="0000FF"/>
          <w:sz w:val="20"/>
          <w:szCs w:val="20"/>
        </w:rPr>
        <w:t>)</w:t>
      </w:r>
      <w:r w:rsidRPr="004A41D9">
        <w:rPr>
          <w:rStyle w:val="s0"/>
          <w:rFonts w:ascii="Arial" w:hAnsi="Arial" w:cs="Arial"/>
          <w:bCs/>
          <w:sz w:val="20"/>
          <w:szCs w:val="20"/>
        </w:rPr>
        <w:t>.</w:t>
      </w:r>
    </w:p>
    <w:p w14:paraId="1B513151" w14:textId="21A50CBA"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109</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EC262D" w:rsidRPr="0055194B">
        <w:rPr>
          <w:rStyle w:val="FontStyle49"/>
          <w:rFonts w:ascii="Arial" w:hAnsi="Arial" w:cs="Arial"/>
          <w:sz w:val="20"/>
          <w:szCs w:val="20"/>
        </w:rPr>
        <w:t>При проведении закупок ТРУ в</w:t>
      </w:r>
      <w:r w:rsidR="00305609" w:rsidRPr="0055194B">
        <w:rPr>
          <w:rStyle w:val="FontStyle49"/>
          <w:rFonts w:ascii="Arial" w:hAnsi="Arial" w:cs="Arial"/>
          <w:sz w:val="20"/>
          <w:szCs w:val="20"/>
        </w:rPr>
        <w:t xml:space="preserve"> сфере деятельности, на занятие которой необходимо получение разрешений (уведомлений), полученных (направленных) в соответствии с </w:t>
      </w:r>
      <w:hyperlink r:id="rId13" w:tooltip="Закон Республики Казахстан от 16 мая 2014 года № 202-V " w:history="1">
        <w:r w:rsidR="00305609" w:rsidRPr="0055194B">
          <w:rPr>
            <w:rStyle w:val="FontStyle49"/>
            <w:rFonts w:ascii="Arial" w:hAnsi="Arial" w:cs="Arial"/>
            <w:sz w:val="20"/>
            <w:szCs w:val="20"/>
          </w:rPr>
          <w:t>законодательством</w:t>
        </w:r>
      </w:hyperlink>
      <w:r w:rsidR="00305609" w:rsidRPr="0055194B">
        <w:rPr>
          <w:rStyle w:val="FontStyle49"/>
          <w:rFonts w:ascii="Arial" w:hAnsi="Arial" w:cs="Arial"/>
          <w:sz w:val="20"/>
          <w:szCs w:val="20"/>
        </w:rPr>
        <w:t xml:space="preserve"> Республики </w:t>
      </w:r>
      <w:proofErr w:type="spellStart"/>
      <w:r w:rsidR="00305609" w:rsidRPr="0055194B">
        <w:rPr>
          <w:rStyle w:val="FontStyle49"/>
          <w:rFonts w:ascii="Arial" w:hAnsi="Arial" w:cs="Arial"/>
          <w:sz w:val="20"/>
          <w:szCs w:val="20"/>
        </w:rPr>
        <w:t>Казахстано</w:t>
      </w:r>
      <w:proofErr w:type="spellEnd"/>
      <w:r w:rsidR="00305609" w:rsidRPr="0055194B">
        <w:rPr>
          <w:rStyle w:val="FontStyle49"/>
          <w:rFonts w:ascii="Arial" w:hAnsi="Arial" w:cs="Arial"/>
          <w:sz w:val="20"/>
          <w:szCs w:val="20"/>
        </w:rPr>
        <w:t xml:space="preserve"> разрешениях и уведомлениях, договор о закупках с поставщиком заключается при условии представления поставщиком такого</w:t>
      </w:r>
      <w:r w:rsidR="00EB64B0" w:rsidRPr="0055194B">
        <w:rPr>
          <w:rStyle w:val="FontStyle49"/>
          <w:rFonts w:ascii="Arial" w:hAnsi="Arial" w:cs="Arial"/>
          <w:sz w:val="20"/>
          <w:szCs w:val="20"/>
        </w:rPr>
        <w:t xml:space="preserve"> документа, подтверждающего его </w:t>
      </w:r>
      <w:r w:rsidR="00305609" w:rsidRPr="0055194B">
        <w:rPr>
          <w:rStyle w:val="FontStyle49"/>
          <w:rFonts w:ascii="Arial" w:hAnsi="Arial" w:cs="Arial"/>
          <w:sz w:val="20"/>
          <w:szCs w:val="20"/>
        </w:rPr>
        <w:t>правоспособность.</w:t>
      </w:r>
    </w:p>
    <w:p w14:paraId="14DDBB95"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bookmarkStart w:id="13" w:name="SUB350200"/>
      <w:bookmarkEnd w:id="13"/>
      <w:r w:rsidRPr="0055194B">
        <w:rPr>
          <w:rStyle w:val="FontStyle49"/>
          <w:rFonts w:ascii="Arial" w:hAnsi="Arial" w:cs="Arial"/>
          <w:sz w:val="20"/>
          <w:szCs w:val="20"/>
        </w:rPr>
        <w:t>110</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Не допускается в целях применения способа запроса ценовых предложений дробление годового объема закупок однородных товаров, работ, услуг в течение финансового года на части, </w:t>
      </w:r>
      <w:proofErr w:type="gramStart"/>
      <w:r w:rsidR="00305609" w:rsidRPr="0055194B">
        <w:rPr>
          <w:rStyle w:val="FontStyle49"/>
          <w:rFonts w:ascii="Arial" w:hAnsi="Arial" w:cs="Arial"/>
          <w:sz w:val="20"/>
          <w:szCs w:val="20"/>
        </w:rPr>
        <w:t>размер</w:t>
      </w:r>
      <w:proofErr w:type="gramEnd"/>
      <w:r w:rsidR="00305609" w:rsidRPr="0055194B">
        <w:rPr>
          <w:rStyle w:val="FontStyle49"/>
          <w:rFonts w:ascii="Arial" w:hAnsi="Arial" w:cs="Arial"/>
          <w:sz w:val="20"/>
          <w:szCs w:val="20"/>
        </w:rPr>
        <w:t xml:space="preserve"> одной из которых </w:t>
      </w:r>
      <w:r w:rsidR="006F6B4C" w:rsidRPr="0055194B">
        <w:rPr>
          <w:rStyle w:val="FontStyle49"/>
          <w:rFonts w:ascii="Arial" w:hAnsi="Arial" w:cs="Arial"/>
          <w:sz w:val="20"/>
          <w:szCs w:val="20"/>
        </w:rPr>
        <w:t xml:space="preserve">равен или </w:t>
      </w:r>
      <w:r w:rsidR="00305609" w:rsidRPr="0055194B">
        <w:rPr>
          <w:rStyle w:val="FontStyle49"/>
          <w:rFonts w:ascii="Arial" w:hAnsi="Arial" w:cs="Arial"/>
          <w:sz w:val="20"/>
          <w:szCs w:val="20"/>
        </w:rPr>
        <w:t xml:space="preserve">менее размера, предусмотренного </w:t>
      </w:r>
      <w:r w:rsidR="00EC262D" w:rsidRPr="0055194B">
        <w:rPr>
          <w:rStyle w:val="FontStyle49"/>
          <w:rFonts w:ascii="Arial" w:hAnsi="Arial" w:cs="Arial"/>
          <w:sz w:val="20"/>
          <w:szCs w:val="20"/>
        </w:rPr>
        <w:t xml:space="preserve">подпунктом 2 пункта 7 </w:t>
      </w:r>
      <w:r w:rsidR="00305609" w:rsidRPr="0055194B">
        <w:rPr>
          <w:rStyle w:val="FontStyle49"/>
          <w:rFonts w:ascii="Arial" w:hAnsi="Arial" w:cs="Arial"/>
          <w:sz w:val="20"/>
          <w:szCs w:val="20"/>
        </w:rPr>
        <w:t xml:space="preserve">Правил. </w:t>
      </w:r>
    </w:p>
    <w:p w14:paraId="1971FDBA"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111</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При проведении закупок способом запроса ценовых предложений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не являющихся однородными, организатор закупок делит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на лоты по их однородным видам. </w:t>
      </w:r>
    </w:p>
    <w:p w14:paraId="451F7DB2"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112</w:t>
      </w:r>
      <w:r w:rsidR="006E5162" w:rsidRPr="0055194B">
        <w:rPr>
          <w:rStyle w:val="FontStyle49"/>
          <w:rFonts w:ascii="Arial" w:hAnsi="Arial" w:cs="Arial"/>
          <w:sz w:val="20"/>
          <w:szCs w:val="20"/>
        </w:rPr>
        <w:t>.</w:t>
      </w:r>
      <w:r w:rsidR="006E5162" w:rsidRPr="0055194B">
        <w:rPr>
          <w:rStyle w:val="FontStyle49"/>
          <w:rFonts w:ascii="Arial" w:hAnsi="Arial" w:cs="Arial"/>
          <w:sz w:val="20"/>
          <w:szCs w:val="20"/>
        </w:rPr>
        <w:tab/>
      </w:r>
      <w:r w:rsidR="00305609" w:rsidRPr="0055194B">
        <w:rPr>
          <w:rStyle w:val="FontStyle49"/>
          <w:rFonts w:ascii="Arial" w:hAnsi="Arial" w:cs="Arial"/>
          <w:sz w:val="20"/>
          <w:szCs w:val="20"/>
        </w:rPr>
        <w:t>Определение победителя закупок способом запроса ценовых предложений осуществляется по каждому лоту.</w:t>
      </w:r>
    </w:p>
    <w:p w14:paraId="5BF69675" w14:textId="62AF33BE" w:rsidR="000C2112" w:rsidRPr="000C2112"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113</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6214F3" w:rsidRPr="004A41D9">
        <w:rPr>
          <w:rStyle w:val="s0"/>
          <w:rFonts w:ascii="Arial" w:hAnsi="Arial" w:cs="Arial"/>
          <w:bCs/>
          <w:sz w:val="20"/>
          <w:szCs w:val="20"/>
        </w:rPr>
        <w:t>Организатор закупок не менее чем за пять рабочих дней до окончания срока представления ценовых предложений публикует на интернет-ресурсе Биржи или ЭТП объявление о проведении закупок ТРУ способом запроса ценовых предложений</w:t>
      </w:r>
      <w:r w:rsidR="006214F3">
        <w:rPr>
          <w:rStyle w:val="s0"/>
          <w:rFonts w:ascii="Arial" w:hAnsi="Arial" w:cs="Arial"/>
          <w:bCs/>
          <w:sz w:val="20"/>
          <w:szCs w:val="20"/>
        </w:rPr>
        <w:t xml:space="preserve"> </w:t>
      </w:r>
      <w:r w:rsidR="006214F3" w:rsidRPr="000C2112">
        <w:rPr>
          <w:rStyle w:val="FontStyle49"/>
          <w:rFonts w:ascii="Arial" w:hAnsi="Arial" w:cs="Arial"/>
          <w:i/>
          <w:iCs/>
          <w:color w:val="0000FF"/>
          <w:sz w:val="20"/>
          <w:szCs w:val="20"/>
        </w:rPr>
        <w:t xml:space="preserve">(данный </w:t>
      </w:r>
      <w:r w:rsidR="006214F3">
        <w:rPr>
          <w:rStyle w:val="FontStyle49"/>
          <w:rFonts w:ascii="Arial" w:hAnsi="Arial" w:cs="Arial"/>
          <w:i/>
          <w:iCs/>
          <w:color w:val="0000FF"/>
          <w:sz w:val="20"/>
          <w:szCs w:val="20"/>
        </w:rPr>
        <w:t>абзац изменен</w:t>
      </w:r>
      <w:r w:rsidR="006214F3" w:rsidRPr="000C2112">
        <w:rPr>
          <w:rStyle w:val="FontStyle49"/>
          <w:rFonts w:ascii="Arial" w:hAnsi="Arial" w:cs="Arial"/>
          <w:i/>
          <w:iCs/>
          <w:color w:val="0000FF"/>
          <w:sz w:val="20"/>
          <w:szCs w:val="20"/>
        </w:rPr>
        <w:t xml:space="preserve"> </w:t>
      </w:r>
      <w:r w:rsidR="006214F3">
        <w:rPr>
          <w:rStyle w:val="FontStyle49"/>
          <w:rFonts w:ascii="Arial" w:hAnsi="Arial" w:cs="Arial"/>
          <w:i/>
          <w:iCs/>
          <w:color w:val="0000FF"/>
          <w:sz w:val="20"/>
          <w:szCs w:val="20"/>
        </w:rPr>
        <w:t>решением Совета директоров Биржи от 10 февраля 2023 года</w:t>
      </w:r>
      <w:r w:rsidR="006214F3" w:rsidRPr="000C2112">
        <w:rPr>
          <w:rStyle w:val="FontStyle49"/>
          <w:rFonts w:ascii="Arial" w:hAnsi="Arial" w:cs="Arial"/>
          <w:i/>
          <w:iCs/>
          <w:color w:val="0000FF"/>
          <w:sz w:val="20"/>
          <w:szCs w:val="20"/>
        </w:rPr>
        <w:t>)</w:t>
      </w:r>
      <w:r w:rsidR="000C2112" w:rsidRPr="000C2112">
        <w:rPr>
          <w:rFonts w:ascii="Arial" w:eastAsia="Times New Roman" w:hAnsi="Arial" w:cs="Arial"/>
          <w:sz w:val="20"/>
          <w:szCs w:val="20"/>
        </w:rPr>
        <w:t>.</w:t>
      </w:r>
    </w:p>
    <w:p w14:paraId="1DF6DE8C" w14:textId="6EECC4A8" w:rsidR="000C2112" w:rsidRPr="000C2112" w:rsidRDefault="000C2112" w:rsidP="00AF3255">
      <w:pPr>
        <w:pStyle w:val="Style6"/>
        <w:widowControl/>
        <w:tabs>
          <w:tab w:val="left" w:pos="576"/>
        </w:tabs>
        <w:spacing w:after="120" w:line="240" w:lineRule="auto"/>
        <w:ind w:left="576" w:hanging="576"/>
        <w:rPr>
          <w:rFonts w:ascii="Arial" w:eastAsia="Times New Roman" w:hAnsi="Arial" w:cs="Arial"/>
          <w:sz w:val="20"/>
          <w:szCs w:val="20"/>
        </w:rPr>
      </w:pPr>
      <w:r w:rsidRPr="000C2112">
        <w:rPr>
          <w:rFonts w:ascii="Arial" w:eastAsia="Times New Roman" w:hAnsi="Arial" w:cs="Arial"/>
          <w:sz w:val="20"/>
          <w:szCs w:val="20"/>
        </w:rPr>
        <w:tab/>
      </w:r>
      <w:r w:rsidRPr="000C2112">
        <w:rPr>
          <w:rFonts w:ascii="Arial" w:eastAsia="Times New Roman" w:hAnsi="Arial"/>
          <w:color w:val="000000"/>
          <w:sz w:val="20"/>
          <w:szCs w:val="20"/>
        </w:rPr>
        <w:t>Объявление</w:t>
      </w:r>
      <w:r w:rsidRPr="000C2112">
        <w:rPr>
          <w:rFonts w:ascii="Arial" w:eastAsia="Times New Roman" w:hAnsi="Arial" w:cs="Arial"/>
          <w:sz w:val="20"/>
          <w:szCs w:val="20"/>
        </w:rPr>
        <w:t xml:space="preserve"> о проведении закупок способом запроса ценовых предложений содержит следующие </w:t>
      </w:r>
      <w:r w:rsidRPr="000C2112">
        <w:rPr>
          <w:rFonts w:ascii="Arial" w:hAnsi="Arial" w:cs="Arial"/>
          <w:color w:val="000000"/>
          <w:sz w:val="20"/>
          <w:szCs w:val="20"/>
        </w:rPr>
        <w:t>сведения</w:t>
      </w:r>
      <w:r w:rsidRPr="000C2112">
        <w:rPr>
          <w:rFonts w:ascii="Arial" w:eastAsia="Times New Roman" w:hAnsi="Arial" w:cs="Arial"/>
          <w:sz w:val="20"/>
          <w:szCs w:val="20"/>
        </w:rPr>
        <w:t>:</w:t>
      </w:r>
    </w:p>
    <w:p w14:paraId="22C464BF" w14:textId="57839B61"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1)</w:t>
      </w:r>
      <w:r w:rsidRPr="000C2112">
        <w:rPr>
          <w:rFonts w:ascii="Arial" w:hAnsi="Arial" w:cs="Arial"/>
          <w:sz w:val="20"/>
          <w:szCs w:val="20"/>
        </w:rPr>
        <w:tab/>
        <w:t>наименование и почтовый адрес организатора закупок;</w:t>
      </w:r>
    </w:p>
    <w:p w14:paraId="6359BC97" w14:textId="7E2E7676"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2)</w:t>
      </w:r>
      <w:r w:rsidRPr="000C2112">
        <w:rPr>
          <w:rFonts w:ascii="Arial" w:hAnsi="Arial" w:cs="Arial"/>
          <w:sz w:val="20"/>
          <w:szCs w:val="20"/>
        </w:rPr>
        <w:tab/>
        <w:t>наименование закупаемых ТРУ;</w:t>
      </w:r>
    </w:p>
    <w:p w14:paraId="04A4D875" w14:textId="21275D2E"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3)</w:t>
      </w:r>
      <w:r w:rsidRPr="000C2112">
        <w:rPr>
          <w:rFonts w:ascii="Arial" w:hAnsi="Arial" w:cs="Arial"/>
          <w:sz w:val="20"/>
          <w:szCs w:val="20"/>
        </w:rPr>
        <w:tab/>
        <w:t>количество (объем), место и сроки поставки товаров, выполнения работ, оказания услуг;</w:t>
      </w:r>
    </w:p>
    <w:p w14:paraId="4310ADB0" w14:textId="06B9CE2E"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4)</w:t>
      </w:r>
      <w:r w:rsidRPr="000C2112">
        <w:rPr>
          <w:rFonts w:ascii="Arial" w:hAnsi="Arial" w:cs="Arial"/>
          <w:sz w:val="20"/>
          <w:szCs w:val="20"/>
        </w:rPr>
        <w:tab/>
        <w:t>техническую спецификацию;</w:t>
      </w:r>
    </w:p>
    <w:p w14:paraId="71E400B7" w14:textId="47B50627"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5)</w:t>
      </w:r>
      <w:r w:rsidRPr="000C2112">
        <w:rPr>
          <w:rFonts w:ascii="Arial" w:hAnsi="Arial" w:cs="Arial"/>
          <w:sz w:val="20"/>
          <w:szCs w:val="20"/>
        </w:rPr>
        <w:tab/>
        <w:t>место и окончательный срок представления потенциальными поставщиками ценовых предложений, а также день, время и место их вскрытия;</w:t>
      </w:r>
    </w:p>
    <w:p w14:paraId="52FC6D22" w14:textId="72371F34"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6)</w:t>
      </w:r>
      <w:r w:rsidRPr="000C2112">
        <w:rPr>
          <w:rFonts w:ascii="Arial" w:hAnsi="Arial" w:cs="Arial"/>
          <w:sz w:val="20"/>
          <w:szCs w:val="20"/>
        </w:rPr>
        <w:tab/>
        <w:t>проект договора о закупках с указанием существенных условий;</w:t>
      </w:r>
    </w:p>
    <w:p w14:paraId="38F3868C" w14:textId="44725BC3"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7)</w:t>
      </w:r>
      <w:r w:rsidRPr="000C2112">
        <w:rPr>
          <w:rFonts w:ascii="Arial" w:hAnsi="Arial" w:cs="Arial"/>
          <w:sz w:val="20"/>
          <w:szCs w:val="20"/>
        </w:rPr>
        <w:tab/>
        <w:t>иную информацию (при необходимости);</w:t>
      </w:r>
    </w:p>
    <w:p w14:paraId="717D707D" w14:textId="642D99CE"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8)</w:t>
      </w:r>
      <w:r w:rsidRPr="000C2112">
        <w:rPr>
          <w:rFonts w:ascii="Arial" w:hAnsi="Arial" w:cs="Arial"/>
          <w:sz w:val="20"/>
          <w:szCs w:val="20"/>
        </w:rPr>
        <w:tab/>
        <w:t xml:space="preserve">требование о предоставлении гарантийного письма согласно приложению 14 к Правилам </w:t>
      </w:r>
    </w:p>
    <w:p w14:paraId="0F5F8C2B" w14:textId="5ACF77A3" w:rsidR="000C2112" w:rsidRDefault="000C2112" w:rsidP="00AF3255">
      <w:pPr>
        <w:pStyle w:val="Style6"/>
        <w:widowControl/>
        <w:tabs>
          <w:tab w:val="left" w:pos="576"/>
          <w:tab w:val="left" w:pos="1008"/>
        </w:tabs>
        <w:spacing w:after="120" w:line="240" w:lineRule="auto"/>
        <w:ind w:left="1008" w:hanging="1008"/>
        <w:rPr>
          <w:rFonts w:ascii="Arial" w:eastAsia="Times New Roman" w:hAnsi="Arial" w:cs="Arial"/>
          <w:sz w:val="20"/>
          <w:szCs w:val="20"/>
        </w:rPr>
      </w:pPr>
      <w:r w:rsidRPr="000C2112">
        <w:rPr>
          <w:rFonts w:ascii="Arial" w:eastAsia="Times New Roman" w:hAnsi="Arial" w:cs="Arial"/>
          <w:sz w:val="20"/>
          <w:szCs w:val="20"/>
        </w:rPr>
        <w:tab/>
        <w:t>9)</w:t>
      </w:r>
      <w:r w:rsidRPr="000C2112">
        <w:rPr>
          <w:rFonts w:ascii="Arial" w:eastAsia="Times New Roman" w:hAnsi="Arial" w:cs="Arial"/>
          <w:sz w:val="20"/>
          <w:szCs w:val="20"/>
        </w:rPr>
        <w:tab/>
        <w:t>сумму, выделенную для закупки, согласно плану закупок</w:t>
      </w:r>
      <w:r>
        <w:rPr>
          <w:rFonts w:ascii="Arial" w:eastAsia="Times New Roman" w:hAnsi="Arial" w:cs="Arial"/>
          <w:sz w:val="20"/>
          <w:szCs w:val="20"/>
        </w:rPr>
        <w:t>.</w:t>
      </w:r>
    </w:p>
    <w:p w14:paraId="38FE8CC3" w14:textId="69ADCC14" w:rsidR="004451EE" w:rsidRPr="0055194B" w:rsidRDefault="004451EE" w:rsidP="00AF3255">
      <w:pPr>
        <w:pStyle w:val="Style6"/>
        <w:widowControl/>
        <w:spacing w:after="120" w:line="240" w:lineRule="auto"/>
        <w:ind w:firstLine="0"/>
        <w:rPr>
          <w:rFonts w:ascii="Arial" w:hAnsi="Arial" w:cs="Arial"/>
          <w:sz w:val="20"/>
          <w:szCs w:val="20"/>
        </w:rPr>
      </w:pPr>
      <w:r w:rsidRPr="004451EE">
        <w:rPr>
          <w:rStyle w:val="FontStyle49"/>
          <w:rFonts w:ascii="Arial" w:hAnsi="Arial" w:cs="Arial"/>
          <w:i/>
          <w:color w:val="0000FF"/>
          <w:sz w:val="20"/>
          <w:szCs w:val="20"/>
        </w:rPr>
        <w:t>(</w:t>
      </w:r>
      <w:r w:rsidR="000C2112">
        <w:rPr>
          <w:rStyle w:val="FontStyle49"/>
          <w:rFonts w:ascii="Arial" w:hAnsi="Arial" w:cs="Arial"/>
          <w:i/>
          <w:color w:val="0000FF"/>
          <w:sz w:val="20"/>
          <w:szCs w:val="20"/>
        </w:rPr>
        <w:t>Д</w:t>
      </w:r>
      <w:r w:rsidRPr="004451EE">
        <w:rPr>
          <w:rStyle w:val="FontStyle49"/>
          <w:rFonts w:ascii="Arial" w:hAnsi="Arial" w:cs="Arial"/>
          <w:i/>
          <w:color w:val="0000FF"/>
          <w:sz w:val="20"/>
          <w:szCs w:val="20"/>
        </w:rPr>
        <w:t xml:space="preserve">анный пункт </w:t>
      </w:r>
      <w:r w:rsidR="000C2112">
        <w:rPr>
          <w:rStyle w:val="FontStyle49"/>
          <w:rFonts w:ascii="Arial" w:hAnsi="Arial" w:cs="Arial"/>
          <w:i/>
          <w:color w:val="0000FF"/>
          <w:sz w:val="20"/>
          <w:szCs w:val="20"/>
        </w:rPr>
        <w:t>изменен</w:t>
      </w:r>
      <w:r w:rsidRPr="004451EE">
        <w:rPr>
          <w:rStyle w:val="FontStyle49"/>
          <w:rFonts w:ascii="Arial" w:hAnsi="Arial" w:cs="Arial"/>
          <w:i/>
          <w:color w:val="0000FF"/>
          <w:sz w:val="20"/>
          <w:szCs w:val="20"/>
        </w:rPr>
        <w:t xml:space="preserve"> решени</w:t>
      </w:r>
      <w:r w:rsidR="000C2112">
        <w:rPr>
          <w:rStyle w:val="FontStyle49"/>
          <w:rFonts w:ascii="Arial" w:hAnsi="Arial" w:cs="Arial"/>
          <w:i/>
          <w:color w:val="0000FF"/>
          <w:sz w:val="20"/>
          <w:szCs w:val="20"/>
        </w:rPr>
        <w:t>ями</w:t>
      </w:r>
      <w:r w:rsidRPr="004451EE">
        <w:rPr>
          <w:rStyle w:val="FontStyle49"/>
          <w:rFonts w:ascii="Arial" w:hAnsi="Arial" w:cs="Arial"/>
          <w:i/>
          <w:color w:val="0000FF"/>
          <w:sz w:val="20"/>
          <w:szCs w:val="20"/>
        </w:rPr>
        <w:t xml:space="preserve"> Совета директоров Биржи от 26 апреля 2022 года</w:t>
      </w:r>
      <w:r w:rsidR="000C2112">
        <w:rPr>
          <w:rStyle w:val="FontStyle49"/>
          <w:rFonts w:ascii="Arial" w:hAnsi="Arial" w:cs="Arial"/>
          <w:i/>
          <w:color w:val="0000FF"/>
          <w:sz w:val="20"/>
          <w:szCs w:val="20"/>
        </w:rPr>
        <w:t xml:space="preserve"> и от 30 декабря 2022 года</w:t>
      </w:r>
      <w:r w:rsidRPr="004451EE">
        <w:rPr>
          <w:rStyle w:val="FontStyle49"/>
          <w:rFonts w:ascii="Arial" w:hAnsi="Arial" w:cs="Arial"/>
          <w:i/>
          <w:color w:val="0000FF"/>
          <w:sz w:val="20"/>
          <w:szCs w:val="20"/>
        </w:rPr>
        <w:t>)</w:t>
      </w:r>
    </w:p>
    <w:p w14:paraId="5EDE6210" w14:textId="616837E4"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lastRenderedPageBreak/>
        <w:t>114</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6214F3" w:rsidRPr="0055194B">
        <w:rPr>
          <w:rStyle w:val="FontStyle49"/>
          <w:rFonts w:ascii="Arial" w:hAnsi="Arial" w:cs="Arial"/>
          <w:sz w:val="20"/>
          <w:szCs w:val="20"/>
        </w:rPr>
        <w:t xml:space="preserve">В случае внесения изменений и (или) дополнений в ранее опубликованное объявление в срок не позднее одного рабочего дня до окончательного срока представления ценовых предложений </w:t>
      </w:r>
      <w:r w:rsidR="006214F3" w:rsidRPr="00E156D2">
        <w:rPr>
          <w:rStyle w:val="s0"/>
          <w:rFonts w:ascii="Arial" w:hAnsi="Arial" w:cs="Arial"/>
          <w:bCs/>
          <w:sz w:val="20"/>
          <w:szCs w:val="20"/>
        </w:rPr>
        <w:t>организатор</w:t>
      </w:r>
      <w:r w:rsidR="006214F3" w:rsidRPr="0055194B">
        <w:rPr>
          <w:rStyle w:val="FontStyle49"/>
          <w:rFonts w:ascii="Arial" w:hAnsi="Arial" w:cs="Arial"/>
          <w:sz w:val="20"/>
          <w:szCs w:val="20"/>
        </w:rPr>
        <w:t xml:space="preserve"> закупок публикует на интернет-ресурсе Биржи</w:t>
      </w:r>
      <w:r w:rsidR="006214F3">
        <w:rPr>
          <w:rStyle w:val="FontStyle49"/>
          <w:rFonts w:ascii="Arial" w:hAnsi="Arial" w:cs="Arial"/>
          <w:sz w:val="20"/>
          <w:szCs w:val="20"/>
          <w:lang w:val="kk-KZ"/>
        </w:rPr>
        <w:t xml:space="preserve"> или ЭТП</w:t>
      </w:r>
      <w:r w:rsidR="006214F3" w:rsidRPr="0055194B">
        <w:rPr>
          <w:rStyle w:val="FontStyle49"/>
          <w:rFonts w:ascii="Arial" w:hAnsi="Arial" w:cs="Arial"/>
          <w:sz w:val="20"/>
          <w:szCs w:val="20"/>
        </w:rPr>
        <w:t xml:space="preserve"> внесенные изменения </w:t>
      </w:r>
      <w:r w:rsidR="006214F3">
        <w:rPr>
          <w:rStyle w:val="FontStyle49"/>
          <w:rFonts w:ascii="Arial" w:hAnsi="Arial" w:cs="Arial"/>
          <w:sz w:val="20"/>
          <w:szCs w:val="20"/>
        </w:rPr>
        <w:br/>
      </w:r>
      <w:r w:rsidR="006214F3" w:rsidRPr="0055194B">
        <w:rPr>
          <w:rStyle w:val="FontStyle49"/>
          <w:rFonts w:ascii="Arial" w:hAnsi="Arial" w:cs="Arial"/>
          <w:sz w:val="20"/>
          <w:szCs w:val="20"/>
        </w:rPr>
        <w:t>и (или) дополнения в объявление и продлевает срок представления ценовых предложений не менее чем на пять рабочих дней</w:t>
      </w:r>
      <w:r w:rsidR="006214F3">
        <w:rPr>
          <w:rStyle w:val="FontStyle49"/>
          <w:rFonts w:ascii="Arial" w:hAnsi="Arial" w:cs="Arial"/>
          <w:sz w:val="20"/>
          <w:szCs w:val="20"/>
        </w:rPr>
        <w:t xml:space="preserve"> </w:t>
      </w:r>
      <w:r w:rsidR="006214F3" w:rsidRPr="000C2112">
        <w:rPr>
          <w:rStyle w:val="FontStyle49"/>
          <w:rFonts w:ascii="Arial" w:hAnsi="Arial" w:cs="Arial"/>
          <w:i/>
          <w:iCs/>
          <w:color w:val="0000FF"/>
          <w:sz w:val="20"/>
          <w:szCs w:val="20"/>
        </w:rPr>
        <w:t xml:space="preserve">(данный </w:t>
      </w:r>
      <w:r w:rsidR="006214F3">
        <w:rPr>
          <w:rStyle w:val="FontStyle49"/>
          <w:rFonts w:ascii="Arial" w:hAnsi="Arial" w:cs="Arial"/>
          <w:i/>
          <w:iCs/>
          <w:color w:val="0000FF"/>
          <w:sz w:val="20"/>
          <w:szCs w:val="20"/>
        </w:rPr>
        <w:t>пункт изменен</w:t>
      </w:r>
      <w:r w:rsidR="006214F3" w:rsidRPr="000C2112">
        <w:rPr>
          <w:rStyle w:val="FontStyle49"/>
          <w:rFonts w:ascii="Arial" w:hAnsi="Arial" w:cs="Arial"/>
          <w:i/>
          <w:iCs/>
          <w:color w:val="0000FF"/>
          <w:sz w:val="20"/>
          <w:szCs w:val="20"/>
        </w:rPr>
        <w:t xml:space="preserve"> </w:t>
      </w:r>
      <w:r w:rsidR="006214F3">
        <w:rPr>
          <w:rStyle w:val="FontStyle49"/>
          <w:rFonts w:ascii="Arial" w:hAnsi="Arial" w:cs="Arial"/>
          <w:i/>
          <w:iCs/>
          <w:color w:val="0000FF"/>
          <w:sz w:val="20"/>
          <w:szCs w:val="20"/>
        </w:rPr>
        <w:t>решением Совета директоров Биржи от 10 февраля 2023 года</w:t>
      </w:r>
      <w:r w:rsidR="006214F3" w:rsidRPr="000C2112">
        <w:rPr>
          <w:rStyle w:val="FontStyle49"/>
          <w:rFonts w:ascii="Arial" w:hAnsi="Arial" w:cs="Arial"/>
          <w:i/>
          <w:iCs/>
          <w:color w:val="0000FF"/>
          <w:sz w:val="20"/>
          <w:szCs w:val="20"/>
        </w:rPr>
        <w:t>)</w:t>
      </w:r>
      <w:r w:rsidR="00305609" w:rsidRPr="0055194B">
        <w:rPr>
          <w:rStyle w:val="FontStyle49"/>
          <w:rFonts w:ascii="Arial" w:hAnsi="Arial" w:cs="Arial"/>
          <w:sz w:val="20"/>
          <w:szCs w:val="20"/>
        </w:rPr>
        <w:t xml:space="preserve">. </w:t>
      </w:r>
    </w:p>
    <w:p w14:paraId="1464F1C8"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115</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Представление потенциальным поставщиком ценового предложения является формой выражения его согласия осуществить поставку товара, выполнение работ, оказание услуг </w:t>
      </w:r>
      <w:r w:rsidR="00CC4C57" w:rsidRPr="0055194B">
        <w:rPr>
          <w:rStyle w:val="FontStyle49"/>
          <w:rFonts w:ascii="Arial" w:hAnsi="Arial" w:cs="Arial"/>
          <w:sz w:val="20"/>
          <w:szCs w:val="20"/>
        </w:rPr>
        <w:br/>
      </w:r>
      <w:r w:rsidR="00305609" w:rsidRPr="0055194B">
        <w:rPr>
          <w:rStyle w:val="FontStyle49"/>
          <w:rFonts w:ascii="Arial" w:hAnsi="Arial" w:cs="Arial"/>
          <w:sz w:val="20"/>
          <w:szCs w:val="20"/>
        </w:rPr>
        <w:t>с соблюдением требований, предусмотренных условиями проводимых закупок, проектом договора о закупках</w:t>
      </w:r>
      <w:r w:rsidR="004D0082" w:rsidRPr="0055194B">
        <w:rPr>
          <w:rStyle w:val="FontStyle49"/>
          <w:rFonts w:ascii="Arial" w:hAnsi="Arial" w:cs="Arial"/>
          <w:sz w:val="20"/>
          <w:szCs w:val="20"/>
        </w:rPr>
        <w:t xml:space="preserve"> и технической спецификацией</w:t>
      </w:r>
      <w:r w:rsidR="00305609" w:rsidRPr="0055194B">
        <w:rPr>
          <w:rStyle w:val="FontStyle49"/>
          <w:rFonts w:ascii="Arial" w:hAnsi="Arial" w:cs="Arial"/>
          <w:sz w:val="20"/>
          <w:szCs w:val="20"/>
        </w:rPr>
        <w:t>.</w:t>
      </w:r>
    </w:p>
    <w:p w14:paraId="7F9C43B1"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116</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305609" w:rsidRPr="0055194B">
        <w:rPr>
          <w:rStyle w:val="FontStyle49"/>
          <w:rFonts w:ascii="Arial" w:hAnsi="Arial" w:cs="Arial"/>
          <w:sz w:val="20"/>
          <w:szCs w:val="20"/>
        </w:rPr>
        <w:t xml:space="preserve"> дополнений в представленное потенциальным поставщиком ценовое предложение после истечения срока представления ценовых предложений не допускается, за исключением случая, предусмотренного пунктом </w:t>
      </w:r>
      <w:r w:rsidRPr="0055194B">
        <w:rPr>
          <w:rStyle w:val="FontStyle49"/>
          <w:rFonts w:ascii="Arial" w:hAnsi="Arial" w:cs="Arial"/>
          <w:sz w:val="20"/>
          <w:szCs w:val="20"/>
        </w:rPr>
        <w:t xml:space="preserve">114 </w:t>
      </w:r>
      <w:r w:rsidR="00305609" w:rsidRPr="0055194B">
        <w:rPr>
          <w:rStyle w:val="FontStyle49"/>
          <w:rFonts w:ascii="Arial" w:hAnsi="Arial" w:cs="Arial"/>
          <w:sz w:val="20"/>
          <w:szCs w:val="20"/>
        </w:rPr>
        <w:t>Правил.</w:t>
      </w:r>
    </w:p>
    <w:p w14:paraId="28DDECCA"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117</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Каждый потенциальный поставщик подает только 1 (одно) ценовое предложение с приложением сведений (документов), предусмотренных в объявлении.</w:t>
      </w:r>
    </w:p>
    <w:p w14:paraId="60EDF5B9" w14:textId="6C7A8EB2" w:rsidR="00B4213F"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118</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C218BF" w:rsidRPr="00EF4F59">
        <w:rPr>
          <w:rStyle w:val="FontStyle49"/>
          <w:rFonts w:ascii="Arial" w:hAnsi="Arial" w:cs="Arial"/>
          <w:sz w:val="20"/>
          <w:szCs w:val="20"/>
        </w:rPr>
        <w:t xml:space="preserve">Ценовое предложение потенциальным поставщиком представляется в адрес организатора до времени и даты окончания представления ценовых предложений, указанных в объявлении </w:t>
      </w:r>
      <w:r w:rsidR="00C218BF">
        <w:rPr>
          <w:rStyle w:val="FontStyle49"/>
          <w:rFonts w:ascii="Arial" w:hAnsi="Arial" w:cs="Arial"/>
          <w:sz w:val="20"/>
          <w:szCs w:val="20"/>
        </w:rPr>
        <w:br/>
      </w:r>
      <w:r w:rsidR="00C218BF" w:rsidRPr="00EF4F59">
        <w:rPr>
          <w:rStyle w:val="FontStyle49"/>
          <w:rFonts w:ascii="Arial" w:hAnsi="Arial" w:cs="Arial"/>
          <w:sz w:val="20"/>
          <w:szCs w:val="20"/>
        </w:rPr>
        <w:t>о закупках способом запроса ценовых предложений</w:t>
      </w:r>
      <w:r w:rsidR="00C218BF">
        <w:rPr>
          <w:rStyle w:val="FontStyle49"/>
          <w:rFonts w:ascii="Arial" w:hAnsi="Arial" w:cs="Arial"/>
          <w:sz w:val="20"/>
          <w:szCs w:val="20"/>
        </w:rPr>
        <w:t xml:space="preserve"> </w:t>
      </w:r>
      <w:r w:rsidR="00C218BF" w:rsidRPr="004451EE">
        <w:rPr>
          <w:rStyle w:val="FontStyle49"/>
          <w:rFonts w:ascii="Arial" w:hAnsi="Arial" w:cs="Arial"/>
          <w:i/>
          <w:color w:val="0000FF"/>
          <w:sz w:val="20"/>
          <w:szCs w:val="20"/>
        </w:rPr>
        <w:t>(</w:t>
      </w:r>
      <w:r w:rsidR="00C218BF">
        <w:rPr>
          <w:rStyle w:val="FontStyle49"/>
          <w:rFonts w:ascii="Arial" w:hAnsi="Arial" w:cs="Arial"/>
          <w:i/>
          <w:color w:val="0000FF"/>
          <w:sz w:val="20"/>
          <w:szCs w:val="20"/>
        </w:rPr>
        <w:t>д</w:t>
      </w:r>
      <w:r w:rsidR="00C218BF" w:rsidRPr="004451EE">
        <w:rPr>
          <w:rStyle w:val="FontStyle49"/>
          <w:rFonts w:ascii="Arial" w:hAnsi="Arial" w:cs="Arial"/>
          <w:i/>
          <w:color w:val="0000FF"/>
          <w:sz w:val="20"/>
          <w:szCs w:val="20"/>
        </w:rPr>
        <w:t xml:space="preserve">анный пункт </w:t>
      </w:r>
      <w:r w:rsidR="00C218BF">
        <w:rPr>
          <w:rStyle w:val="FontStyle49"/>
          <w:rFonts w:ascii="Arial" w:hAnsi="Arial" w:cs="Arial"/>
          <w:i/>
          <w:color w:val="0000FF"/>
          <w:sz w:val="20"/>
          <w:szCs w:val="20"/>
        </w:rPr>
        <w:t>изменен</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решением</w:t>
      </w:r>
      <w:r w:rsidR="00C218BF" w:rsidRPr="004451EE">
        <w:rPr>
          <w:rStyle w:val="FontStyle49"/>
          <w:rFonts w:ascii="Arial" w:hAnsi="Arial" w:cs="Arial"/>
          <w:i/>
          <w:color w:val="0000FF"/>
          <w:sz w:val="20"/>
          <w:szCs w:val="20"/>
        </w:rPr>
        <w:t xml:space="preserve"> Совета директоров Биржи </w:t>
      </w:r>
      <w:r w:rsidR="00C218BF">
        <w:rPr>
          <w:rStyle w:val="FontStyle49"/>
          <w:rFonts w:ascii="Arial" w:hAnsi="Arial" w:cs="Arial"/>
          <w:i/>
          <w:color w:val="0000FF"/>
          <w:sz w:val="20"/>
          <w:szCs w:val="20"/>
        </w:rPr>
        <w:t>от 30 декабря 2022 года</w:t>
      </w:r>
      <w:r w:rsidR="00C218BF" w:rsidRPr="004451EE">
        <w:rPr>
          <w:rStyle w:val="FontStyle49"/>
          <w:rFonts w:ascii="Arial" w:hAnsi="Arial" w:cs="Arial"/>
          <w:i/>
          <w:color w:val="0000FF"/>
          <w:sz w:val="20"/>
          <w:szCs w:val="20"/>
        </w:rPr>
        <w:t>)</w:t>
      </w:r>
      <w:r w:rsidR="00C005AA" w:rsidRPr="0055194B">
        <w:rPr>
          <w:rStyle w:val="FontStyle49"/>
          <w:rFonts w:ascii="Arial" w:hAnsi="Arial" w:cs="Arial"/>
          <w:sz w:val="20"/>
          <w:szCs w:val="20"/>
        </w:rPr>
        <w:t>.</w:t>
      </w:r>
      <w:r w:rsidR="00B4213F" w:rsidRPr="0055194B">
        <w:rPr>
          <w:rStyle w:val="FontStyle49"/>
          <w:rFonts w:ascii="Arial" w:hAnsi="Arial" w:cs="Arial"/>
          <w:sz w:val="20"/>
          <w:szCs w:val="20"/>
        </w:rPr>
        <w:t xml:space="preserve">  </w:t>
      </w:r>
    </w:p>
    <w:p w14:paraId="23F8AA60"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119</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C218BF">
        <w:rPr>
          <w:rFonts w:ascii="Arial" w:hAnsi="Arial" w:cs="Arial"/>
          <w:color w:val="000000"/>
          <w:sz w:val="20"/>
          <w:szCs w:val="20"/>
        </w:rPr>
        <w:t>Потенциальный</w:t>
      </w:r>
      <w:r w:rsidR="00305609" w:rsidRPr="0055194B">
        <w:rPr>
          <w:rStyle w:val="FontStyle49"/>
          <w:rFonts w:ascii="Arial" w:hAnsi="Arial" w:cs="Arial"/>
          <w:sz w:val="20"/>
          <w:szCs w:val="20"/>
        </w:rPr>
        <w:t xml:space="preserve"> поставщик на лицевой стороне запечатанного конверта указывает:</w:t>
      </w:r>
    </w:p>
    <w:p w14:paraId="15ACFB7F"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и почтовый адрес потенциального поставщика;</w:t>
      </w:r>
    </w:p>
    <w:p w14:paraId="2838E9B7"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 xml:space="preserve">наименование и почтовый адрес </w:t>
      </w:r>
      <w:r w:rsidR="004224CA" w:rsidRPr="0055194B">
        <w:rPr>
          <w:rFonts w:ascii="Arial" w:hAnsi="Arial" w:cs="Arial"/>
          <w:sz w:val="20"/>
          <w:szCs w:val="20"/>
        </w:rPr>
        <w:t>Биржи</w:t>
      </w:r>
      <w:r w:rsidRPr="0055194B">
        <w:rPr>
          <w:rFonts w:ascii="Arial" w:hAnsi="Arial" w:cs="Arial"/>
          <w:sz w:val="20"/>
          <w:szCs w:val="20"/>
        </w:rPr>
        <w:t>;</w:t>
      </w:r>
    </w:p>
    <w:p w14:paraId="2A6ADC43"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наименование лота, для участия в котором представляется ценовое предложение потенциального поставщика.</w:t>
      </w:r>
    </w:p>
    <w:p w14:paraId="6090B474" w14:textId="3487F1DD" w:rsidR="000759A1"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120</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C218BF" w:rsidRPr="00EF4F59">
        <w:rPr>
          <w:rFonts w:ascii="Arial" w:hAnsi="Arial" w:cs="Arial"/>
          <w:sz w:val="20"/>
          <w:szCs w:val="20"/>
        </w:rPr>
        <w:t xml:space="preserve">Сведения о потенциальных поставщиках, предоставивших ценовое предложение, подлежат </w:t>
      </w:r>
      <w:r w:rsidR="00C218BF" w:rsidRPr="00C218BF">
        <w:rPr>
          <w:rFonts w:ascii="Arial" w:hAnsi="Arial" w:cs="Arial"/>
          <w:color w:val="000000"/>
          <w:sz w:val="20"/>
          <w:szCs w:val="20"/>
        </w:rPr>
        <w:t>внесению</w:t>
      </w:r>
      <w:r w:rsidR="00C218BF" w:rsidRPr="00EF4F59">
        <w:rPr>
          <w:rFonts w:ascii="Arial" w:hAnsi="Arial" w:cs="Arial"/>
          <w:sz w:val="20"/>
          <w:szCs w:val="20"/>
        </w:rPr>
        <w:t xml:space="preserve"> в соответствующий журнал регистрации ценовых предложений по мере их предоставления</w:t>
      </w:r>
      <w:r w:rsidR="00305609" w:rsidRPr="0055194B">
        <w:rPr>
          <w:rStyle w:val="FontStyle49"/>
          <w:rFonts w:ascii="Arial" w:hAnsi="Arial" w:cs="Arial"/>
          <w:sz w:val="20"/>
          <w:szCs w:val="20"/>
        </w:rPr>
        <w:t>.</w:t>
      </w:r>
      <w:r w:rsidR="000759A1" w:rsidRPr="0055194B">
        <w:rPr>
          <w:rStyle w:val="FontStyle49"/>
          <w:rFonts w:ascii="Arial" w:hAnsi="Arial" w:cs="Arial"/>
          <w:sz w:val="20"/>
          <w:szCs w:val="20"/>
        </w:rPr>
        <w:t xml:space="preserve"> Журнал регистрации ценовых предложений должен содержать следующую информацию</w:t>
      </w:r>
      <w:r w:rsidR="00C218BF">
        <w:rPr>
          <w:rStyle w:val="FontStyle49"/>
          <w:rFonts w:ascii="Arial" w:hAnsi="Arial" w:cs="Arial"/>
          <w:sz w:val="20"/>
          <w:szCs w:val="20"/>
        </w:rPr>
        <w:t xml:space="preserve"> </w:t>
      </w:r>
      <w:r w:rsidR="00C218BF" w:rsidRPr="004451EE">
        <w:rPr>
          <w:rStyle w:val="FontStyle49"/>
          <w:rFonts w:ascii="Arial" w:hAnsi="Arial" w:cs="Arial"/>
          <w:i/>
          <w:color w:val="0000FF"/>
          <w:sz w:val="20"/>
          <w:szCs w:val="20"/>
        </w:rPr>
        <w:t>(</w:t>
      </w:r>
      <w:r w:rsidR="00C218BF">
        <w:rPr>
          <w:rStyle w:val="FontStyle49"/>
          <w:rFonts w:ascii="Arial" w:hAnsi="Arial" w:cs="Arial"/>
          <w:i/>
          <w:color w:val="0000FF"/>
          <w:sz w:val="20"/>
          <w:szCs w:val="20"/>
        </w:rPr>
        <w:t>д</w:t>
      </w:r>
      <w:r w:rsidR="00C218BF" w:rsidRPr="004451EE">
        <w:rPr>
          <w:rStyle w:val="FontStyle49"/>
          <w:rFonts w:ascii="Arial" w:hAnsi="Arial" w:cs="Arial"/>
          <w:i/>
          <w:color w:val="0000FF"/>
          <w:sz w:val="20"/>
          <w:szCs w:val="20"/>
        </w:rPr>
        <w:t xml:space="preserve">анный </w:t>
      </w:r>
      <w:r w:rsidR="00C218BF">
        <w:rPr>
          <w:rStyle w:val="FontStyle49"/>
          <w:rFonts w:ascii="Arial" w:hAnsi="Arial" w:cs="Arial"/>
          <w:i/>
          <w:color w:val="0000FF"/>
          <w:sz w:val="20"/>
          <w:szCs w:val="20"/>
        </w:rPr>
        <w:t>абзац</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изменен</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решением</w:t>
      </w:r>
      <w:r w:rsidR="00C218BF" w:rsidRPr="004451EE">
        <w:rPr>
          <w:rStyle w:val="FontStyle49"/>
          <w:rFonts w:ascii="Arial" w:hAnsi="Arial" w:cs="Arial"/>
          <w:i/>
          <w:color w:val="0000FF"/>
          <w:sz w:val="20"/>
          <w:szCs w:val="20"/>
        </w:rPr>
        <w:t xml:space="preserve"> Совета директоров Биржи </w:t>
      </w:r>
      <w:r w:rsidR="00C218BF">
        <w:rPr>
          <w:rStyle w:val="FontStyle49"/>
          <w:rFonts w:ascii="Arial" w:hAnsi="Arial" w:cs="Arial"/>
          <w:i/>
          <w:color w:val="0000FF"/>
          <w:sz w:val="20"/>
          <w:szCs w:val="20"/>
        </w:rPr>
        <w:t>от 30 декабря 2022 года)</w:t>
      </w:r>
      <w:r w:rsidR="000759A1" w:rsidRPr="0055194B">
        <w:rPr>
          <w:rStyle w:val="FontStyle49"/>
          <w:rFonts w:ascii="Arial" w:hAnsi="Arial" w:cs="Arial"/>
          <w:sz w:val="20"/>
          <w:szCs w:val="20"/>
        </w:rPr>
        <w:t>:</w:t>
      </w:r>
    </w:p>
    <w:p w14:paraId="2A67B63C"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33662" w:rsidRPr="0055194B">
        <w:rPr>
          <w:rFonts w:ascii="Arial" w:hAnsi="Arial" w:cs="Arial"/>
          <w:sz w:val="20"/>
          <w:szCs w:val="20"/>
        </w:rPr>
        <w:tab/>
      </w:r>
      <w:r w:rsidRPr="0055194B">
        <w:rPr>
          <w:rFonts w:ascii="Arial" w:hAnsi="Arial" w:cs="Arial"/>
          <w:sz w:val="20"/>
          <w:szCs w:val="20"/>
        </w:rPr>
        <w:t>наименование закупаемых ТРУ;</w:t>
      </w:r>
    </w:p>
    <w:p w14:paraId="67C6EB72"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33662" w:rsidRPr="0055194B">
        <w:rPr>
          <w:rFonts w:ascii="Arial" w:hAnsi="Arial" w:cs="Arial"/>
          <w:sz w:val="20"/>
          <w:szCs w:val="20"/>
        </w:rPr>
        <w:tab/>
      </w:r>
      <w:r w:rsidRPr="0055194B">
        <w:rPr>
          <w:rFonts w:ascii="Arial" w:hAnsi="Arial" w:cs="Arial"/>
          <w:sz w:val="20"/>
          <w:szCs w:val="20"/>
        </w:rPr>
        <w:t>наименование потенциального поставщика;</w:t>
      </w:r>
    </w:p>
    <w:p w14:paraId="55435179"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33662" w:rsidRPr="0055194B">
        <w:rPr>
          <w:rFonts w:ascii="Arial" w:hAnsi="Arial" w:cs="Arial"/>
          <w:sz w:val="20"/>
          <w:szCs w:val="20"/>
        </w:rPr>
        <w:tab/>
      </w:r>
      <w:r w:rsidRPr="0055194B">
        <w:rPr>
          <w:rFonts w:ascii="Arial" w:hAnsi="Arial" w:cs="Arial"/>
          <w:sz w:val="20"/>
          <w:szCs w:val="20"/>
        </w:rPr>
        <w:t>ФИО представителя потенциального поставщика, предоставившего ценовое предложение;</w:t>
      </w:r>
    </w:p>
    <w:p w14:paraId="12997FBA"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33662" w:rsidRPr="0055194B">
        <w:rPr>
          <w:rFonts w:ascii="Arial" w:hAnsi="Arial" w:cs="Arial"/>
          <w:sz w:val="20"/>
          <w:szCs w:val="20"/>
        </w:rPr>
        <w:tab/>
      </w:r>
      <w:r w:rsidRPr="0055194B">
        <w:rPr>
          <w:rFonts w:ascii="Arial" w:hAnsi="Arial" w:cs="Arial"/>
          <w:sz w:val="20"/>
          <w:szCs w:val="20"/>
        </w:rPr>
        <w:t>время и дата предоставления ценового предложения;</w:t>
      </w:r>
    </w:p>
    <w:p w14:paraId="25C5C436" w14:textId="77777777" w:rsidR="00305609"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933662" w:rsidRPr="0055194B">
        <w:rPr>
          <w:rFonts w:ascii="Arial" w:hAnsi="Arial" w:cs="Arial"/>
          <w:sz w:val="20"/>
          <w:szCs w:val="20"/>
        </w:rPr>
        <w:tab/>
      </w:r>
      <w:r w:rsidRPr="0055194B">
        <w:rPr>
          <w:rFonts w:ascii="Arial" w:hAnsi="Arial" w:cs="Arial"/>
          <w:sz w:val="20"/>
          <w:szCs w:val="20"/>
        </w:rPr>
        <w:t xml:space="preserve">в случае возврата или отказа от регистрации ценового предложения, причина такого возврата и (или) отказа, с указанием </w:t>
      </w:r>
      <w:r w:rsidR="009E4A79" w:rsidRPr="0055194B">
        <w:rPr>
          <w:rFonts w:ascii="Arial" w:hAnsi="Arial" w:cs="Arial"/>
          <w:sz w:val="20"/>
          <w:szCs w:val="20"/>
        </w:rPr>
        <w:t>нормы</w:t>
      </w:r>
      <w:r w:rsidRPr="0055194B">
        <w:rPr>
          <w:rFonts w:ascii="Arial" w:hAnsi="Arial" w:cs="Arial"/>
          <w:sz w:val="20"/>
          <w:szCs w:val="20"/>
        </w:rPr>
        <w:t xml:space="preserve"> Правил.</w:t>
      </w:r>
    </w:p>
    <w:p w14:paraId="2F050397"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121</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Конверт с ценовым предложением, не соответствующий требованиям пункта </w:t>
      </w:r>
      <w:r w:rsidRPr="0055194B">
        <w:rPr>
          <w:rStyle w:val="FontStyle49"/>
          <w:rFonts w:ascii="Arial" w:hAnsi="Arial" w:cs="Arial"/>
          <w:sz w:val="20"/>
          <w:szCs w:val="20"/>
        </w:rPr>
        <w:t xml:space="preserve">119 </w:t>
      </w:r>
      <w:proofErr w:type="gramStart"/>
      <w:r w:rsidR="00305609" w:rsidRPr="0055194B">
        <w:rPr>
          <w:rStyle w:val="FontStyle49"/>
          <w:rFonts w:ascii="Arial" w:hAnsi="Arial" w:cs="Arial"/>
          <w:sz w:val="20"/>
          <w:szCs w:val="20"/>
        </w:rPr>
        <w:t xml:space="preserve">Правил, </w:t>
      </w:r>
      <w:r w:rsidR="00333B46" w:rsidRPr="0055194B">
        <w:rPr>
          <w:rStyle w:val="FontStyle49"/>
          <w:rFonts w:ascii="Arial" w:hAnsi="Arial" w:cs="Arial"/>
          <w:sz w:val="20"/>
          <w:szCs w:val="20"/>
        </w:rPr>
        <w:t xml:space="preserve"> а</w:t>
      </w:r>
      <w:proofErr w:type="gramEnd"/>
      <w:r w:rsidR="00333B46" w:rsidRPr="0055194B">
        <w:rPr>
          <w:rStyle w:val="FontStyle49"/>
          <w:rFonts w:ascii="Arial" w:hAnsi="Arial" w:cs="Arial"/>
          <w:sz w:val="20"/>
          <w:szCs w:val="20"/>
        </w:rPr>
        <w:t xml:space="preserve"> </w:t>
      </w:r>
      <w:r w:rsidR="00305609" w:rsidRPr="0055194B">
        <w:rPr>
          <w:rStyle w:val="FontStyle49"/>
          <w:rFonts w:ascii="Arial" w:hAnsi="Arial" w:cs="Arial"/>
          <w:sz w:val="20"/>
          <w:szCs w:val="20"/>
        </w:rPr>
        <w:t xml:space="preserve">также </w:t>
      </w:r>
      <w:r w:rsidR="00305609" w:rsidRPr="00C218BF">
        <w:rPr>
          <w:color w:val="000000"/>
        </w:rPr>
        <w:t>представленный</w:t>
      </w:r>
      <w:r w:rsidR="00305609" w:rsidRPr="0055194B">
        <w:rPr>
          <w:rStyle w:val="FontStyle49"/>
          <w:rFonts w:ascii="Arial" w:hAnsi="Arial" w:cs="Arial"/>
          <w:sz w:val="20"/>
          <w:szCs w:val="20"/>
        </w:rPr>
        <w:t xml:space="preserve"> после истечения срока представления конвертов, не подлежит регистрации и возвращается лицу, его представившему.</w:t>
      </w:r>
    </w:p>
    <w:p w14:paraId="617733E9" w14:textId="77777777" w:rsidR="00C218BF" w:rsidRPr="00C218BF"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122</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C218BF" w:rsidRPr="00C218BF">
        <w:rPr>
          <w:rFonts w:ascii="Arial" w:eastAsia="Times New Roman" w:hAnsi="Arial" w:cs="Arial"/>
          <w:sz w:val="20"/>
          <w:szCs w:val="20"/>
        </w:rPr>
        <w:t xml:space="preserve">Организатор закупок в день, время и месте, указанные в объявлении, вскрывает ценовые </w:t>
      </w:r>
      <w:r w:rsidR="00C218BF" w:rsidRPr="00C218BF">
        <w:rPr>
          <w:rFonts w:ascii="Arial" w:hAnsi="Arial" w:cs="Arial"/>
          <w:color w:val="000000"/>
          <w:sz w:val="20"/>
          <w:szCs w:val="20"/>
        </w:rPr>
        <w:t>предложения</w:t>
      </w:r>
      <w:r w:rsidR="00C218BF" w:rsidRPr="00C218BF">
        <w:rPr>
          <w:rFonts w:ascii="Arial" w:eastAsia="Times New Roman" w:hAnsi="Arial" w:cs="Arial"/>
          <w:sz w:val="20"/>
          <w:szCs w:val="20"/>
        </w:rPr>
        <w:t xml:space="preserve"> и определяет потенциального поставщика, предложившего наименьшее ценовое </w:t>
      </w:r>
      <w:r w:rsidR="00C218BF" w:rsidRPr="00C218BF">
        <w:rPr>
          <w:rFonts w:ascii="Arial" w:eastAsia="Times New Roman" w:hAnsi="Arial"/>
          <w:color w:val="000000"/>
          <w:sz w:val="20"/>
          <w:szCs w:val="20"/>
        </w:rPr>
        <w:t>предложение</w:t>
      </w:r>
      <w:r w:rsidR="00C218BF" w:rsidRPr="00C218BF">
        <w:rPr>
          <w:rFonts w:ascii="Arial" w:eastAsia="Times New Roman" w:hAnsi="Arial" w:cs="Arial"/>
          <w:sz w:val="20"/>
          <w:szCs w:val="20"/>
        </w:rPr>
        <w:t xml:space="preserve">. </w:t>
      </w:r>
    </w:p>
    <w:p w14:paraId="147E6029" w14:textId="621E791E" w:rsidR="00305609" w:rsidRPr="0055194B" w:rsidRDefault="00C218BF" w:rsidP="00AF3255">
      <w:pPr>
        <w:pStyle w:val="Style6"/>
        <w:widowControl/>
        <w:tabs>
          <w:tab w:val="left" w:pos="576"/>
        </w:tabs>
        <w:spacing w:after="120" w:line="240" w:lineRule="auto"/>
        <w:ind w:left="576" w:hanging="576"/>
        <w:rPr>
          <w:rStyle w:val="FontStyle49"/>
          <w:rFonts w:ascii="Arial" w:hAnsi="Arial" w:cs="Arial"/>
          <w:sz w:val="20"/>
          <w:szCs w:val="20"/>
        </w:rPr>
      </w:pPr>
      <w:r w:rsidRPr="00C218BF">
        <w:rPr>
          <w:rFonts w:ascii="Arial" w:eastAsia="Times New Roman" w:hAnsi="Arial" w:cs="Arial"/>
          <w:sz w:val="20"/>
          <w:szCs w:val="20"/>
          <w:lang w:val="kk-KZ"/>
        </w:rPr>
        <w:tab/>
        <w:t xml:space="preserve">При проведении закупок на ЭТП сведения о потенциальных поставщиках, предоставивших ценовое </w:t>
      </w:r>
      <w:r w:rsidRPr="00C218BF">
        <w:rPr>
          <w:rFonts w:ascii="Arial" w:hAnsi="Arial" w:cs="Arial"/>
          <w:color w:val="000000"/>
          <w:sz w:val="20"/>
          <w:szCs w:val="20"/>
        </w:rPr>
        <w:t>предложение</w:t>
      </w:r>
      <w:r w:rsidRPr="00C218BF">
        <w:rPr>
          <w:rFonts w:ascii="Arial" w:eastAsia="Times New Roman" w:hAnsi="Arial" w:cs="Arial"/>
          <w:sz w:val="20"/>
          <w:szCs w:val="20"/>
          <w:lang w:val="kk-KZ"/>
        </w:rPr>
        <w:t xml:space="preserve"> регистрируется на ЭТП и вскрытие производится автоматически в день и время, указанное в объявлении</w:t>
      </w:r>
      <w:r w:rsidR="007E00E1" w:rsidRPr="0055194B">
        <w:rPr>
          <w:rFonts w:ascii="Arial" w:hAnsi="Arial" w:cs="Arial"/>
          <w:sz w:val="20"/>
          <w:szCs w:val="20"/>
        </w:rPr>
        <w:t>.</w:t>
      </w:r>
    </w:p>
    <w:p w14:paraId="1F7257E6" w14:textId="223353A6" w:rsidR="00ED4756" w:rsidRDefault="00ED4756" w:rsidP="00AF3255">
      <w:pPr>
        <w:pStyle w:val="Style6"/>
        <w:widowControl/>
        <w:spacing w:after="120" w:line="240" w:lineRule="auto"/>
        <w:ind w:firstLine="0"/>
        <w:rPr>
          <w:rStyle w:val="FontStyle49"/>
          <w:rFonts w:ascii="Arial" w:hAnsi="Arial" w:cs="Arial"/>
          <w:sz w:val="20"/>
          <w:szCs w:val="20"/>
        </w:rPr>
      </w:pPr>
      <w:r w:rsidRPr="004451EE">
        <w:rPr>
          <w:rStyle w:val="FontStyle49"/>
          <w:rFonts w:ascii="Arial" w:hAnsi="Arial" w:cs="Arial"/>
          <w:i/>
          <w:color w:val="0000FF"/>
          <w:sz w:val="20"/>
          <w:szCs w:val="20"/>
        </w:rPr>
        <w:t>(</w:t>
      </w:r>
      <w:r>
        <w:rPr>
          <w:rStyle w:val="FontStyle49"/>
          <w:rFonts w:ascii="Arial" w:hAnsi="Arial" w:cs="Arial"/>
          <w:i/>
          <w:color w:val="0000FF"/>
          <w:sz w:val="20"/>
          <w:szCs w:val="20"/>
        </w:rPr>
        <w:t>Д</w:t>
      </w:r>
      <w:r w:rsidRPr="004451EE">
        <w:rPr>
          <w:rStyle w:val="FontStyle49"/>
          <w:rFonts w:ascii="Arial" w:hAnsi="Arial" w:cs="Arial"/>
          <w:i/>
          <w:color w:val="0000FF"/>
          <w:sz w:val="20"/>
          <w:szCs w:val="20"/>
        </w:rPr>
        <w:t xml:space="preserve">анный </w:t>
      </w:r>
      <w:r>
        <w:rPr>
          <w:rStyle w:val="FontStyle49"/>
          <w:rFonts w:ascii="Arial" w:hAnsi="Arial" w:cs="Arial"/>
          <w:i/>
          <w:color w:val="0000FF"/>
          <w:sz w:val="20"/>
          <w:szCs w:val="20"/>
        </w:rPr>
        <w:t>пункт</w:t>
      </w:r>
      <w:r w:rsidRPr="004451EE">
        <w:rPr>
          <w:rStyle w:val="FontStyle49"/>
          <w:rFonts w:ascii="Arial" w:hAnsi="Arial" w:cs="Arial"/>
          <w:i/>
          <w:color w:val="0000FF"/>
          <w:sz w:val="20"/>
          <w:szCs w:val="20"/>
        </w:rPr>
        <w:t xml:space="preserve"> </w:t>
      </w:r>
      <w:r>
        <w:rPr>
          <w:rStyle w:val="FontStyle49"/>
          <w:rFonts w:ascii="Arial" w:hAnsi="Arial" w:cs="Arial"/>
          <w:i/>
          <w:color w:val="0000FF"/>
          <w:sz w:val="20"/>
          <w:szCs w:val="20"/>
        </w:rPr>
        <w:t>изменен</w:t>
      </w:r>
      <w:r w:rsidRPr="004451EE">
        <w:rPr>
          <w:rStyle w:val="FontStyle49"/>
          <w:rFonts w:ascii="Arial" w:hAnsi="Arial" w:cs="Arial"/>
          <w:i/>
          <w:color w:val="0000FF"/>
          <w:sz w:val="20"/>
          <w:szCs w:val="20"/>
        </w:rPr>
        <w:t xml:space="preserve"> </w:t>
      </w:r>
      <w:r>
        <w:rPr>
          <w:rStyle w:val="FontStyle49"/>
          <w:rFonts w:ascii="Arial" w:hAnsi="Arial" w:cs="Arial"/>
          <w:i/>
          <w:color w:val="0000FF"/>
          <w:sz w:val="20"/>
          <w:szCs w:val="20"/>
        </w:rPr>
        <w:t>решением</w:t>
      </w:r>
      <w:r w:rsidRPr="004451EE">
        <w:rPr>
          <w:rStyle w:val="FontStyle49"/>
          <w:rFonts w:ascii="Arial" w:hAnsi="Arial" w:cs="Arial"/>
          <w:i/>
          <w:color w:val="0000FF"/>
          <w:sz w:val="20"/>
          <w:szCs w:val="20"/>
        </w:rPr>
        <w:t xml:space="preserve"> Совета директоров Биржи </w:t>
      </w:r>
      <w:r>
        <w:rPr>
          <w:rStyle w:val="FontStyle49"/>
          <w:rFonts w:ascii="Arial" w:hAnsi="Arial" w:cs="Arial"/>
          <w:i/>
          <w:color w:val="0000FF"/>
          <w:sz w:val="20"/>
          <w:szCs w:val="20"/>
        </w:rPr>
        <w:t>от 30 декабря 2022 года)</w:t>
      </w:r>
    </w:p>
    <w:p w14:paraId="4F3BC34F" w14:textId="03BA5C44" w:rsidR="00305609" w:rsidRPr="00ED4756"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Style w:val="FontStyle49"/>
          <w:rFonts w:ascii="Arial" w:hAnsi="Arial" w:cs="Arial"/>
          <w:sz w:val="20"/>
          <w:szCs w:val="20"/>
        </w:rPr>
        <w:t>123</w:t>
      </w:r>
      <w:r w:rsidR="00143491" w:rsidRPr="00ED4756">
        <w:rPr>
          <w:rStyle w:val="FontStyle49"/>
          <w:rFonts w:ascii="Arial" w:hAnsi="Arial" w:cs="Arial"/>
          <w:sz w:val="20"/>
          <w:szCs w:val="20"/>
        </w:rPr>
        <w:t>.</w:t>
      </w:r>
      <w:r w:rsidR="00143491" w:rsidRPr="00ED4756">
        <w:rPr>
          <w:rStyle w:val="FontStyle49"/>
          <w:rFonts w:ascii="Arial" w:hAnsi="Arial" w:cs="Arial"/>
          <w:sz w:val="20"/>
          <w:szCs w:val="20"/>
        </w:rPr>
        <w:tab/>
      </w:r>
      <w:r w:rsidR="00305609" w:rsidRPr="00ED4756">
        <w:rPr>
          <w:rStyle w:val="FontStyle49"/>
          <w:rFonts w:ascii="Arial" w:hAnsi="Arial" w:cs="Arial"/>
          <w:sz w:val="20"/>
          <w:szCs w:val="20"/>
        </w:rPr>
        <w:t xml:space="preserve">Победителем признается потенциальный поставщик, представивший наименьшее ценовое предложение. Если наименьшее ценовое предложение представлено несколькими </w:t>
      </w:r>
      <w:r w:rsidR="00305609" w:rsidRPr="00ED4756">
        <w:rPr>
          <w:rFonts w:ascii="Arial" w:hAnsi="Arial" w:cs="Arial"/>
          <w:color w:val="000000"/>
          <w:sz w:val="20"/>
          <w:szCs w:val="20"/>
        </w:rPr>
        <w:t>потенциальными</w:t>
      </w:r>
      <w:r w:rsidR="00305609" w:rsidRPr="00ED4756">
        <w:rPr>
          <w:rStyle w:val="FontStyle49"/>
          <w:rFonts w:ascii="Arial" w:hAnsi="Arial" w:cs="Arial"/>
          <w:sz w:val="20"/>
          <w:szCs w:val="20"/>
        </w:rPr>
        <w:t xml:space="preserve"> поставщиками, победителем признается потенциальный поставщик, ценовое </w:t>
      </w:r>
      <w:r w:rsidR="00305609" w:rsidRPr="00ED4756">
        <w:rPr>
          <w:rStyle w:val="FontStyle49"/>
          <w:rFonts w:ascii="Arial" w:hAnsi="Arial" w:cs="Arial"/>
          <w:sz w:val="20"/>
          <w:szCs w:val="20"/>
        </w:rPr>
        <w:lastRenderedPageBreak/>
        <w:t>предложение которого поступило ранее ценовых предложений других потенциальных поставщиков.</w:t>
      </w:r>
    </w:p>
    <w:p w14:paraId="42C0934D" w14:textId="77777777" w:rsidR="00305609" w:rsidRPr="00ED4756"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Style w:val="FontStyle49"/>
          <w:rFonts w:ascii="Arial" w:hAnsi="Arial" w:cs="Arial"/>
          <w:sz w:val="20"/>
          <w:szCs w:val="20"/>
        </w:rPr>
        <w:t>124</w:t>
      </w:r>
      <w:r w:rsidR="00B77EB5" w:rsidRPr="00ED4756">
        <w:rPr>
          <w:rStyle w:val="FontStyle49"/>
          <w:rFonts w:ascii="Arial" w:hAnsi="Arial" w:cs="Arial"/>
          <w:sz w:val="20"/>
          <w:szCs w:val="20"/>
        </w:rPr>
        <w:t>.</w:t>
      </w:r>
      <w:r w:rsidR="00B77EB5" w:rsidRPr="00ED4756">
        <w:rPr>
          <w:rStyle w:val="FontStyle49"/>
          <w:rFonts w:ascii="Arial" w:hAnsi="Arial" w:cs="Arial"/>
          <w:sz w:val="20"/>
          <w:szCs w:val="20"/>
        </w:rPr>
        <w:tab/>
      </w:r>
      <w:r w:rsidR="00305609" w:rsidRPr="00ED4756">
        <w:rPr>
          <w:rStyle w:val="FontStyle49"/>
          <w:rFonts w:ascii="Arial" w:hAnsi="Arial" w:cs="Arial"/>
          <w:sz w:val="20"/>
          <w:szCs w:val="20"/>
        </w:rPr>
        <w:t xml:space="preserve">Если ценовое предложение потенциального поставщика, являющегося нерезидентом Республики Казахстан, выражено в иной валюте, применяется официальный курс Национального Банка на дату </w:t>
      </w:r>
      <w:r w:rsidR="00305609" w:rsidRPr="00ED4756">
        <w:rPr>
          <w:rFonts w:ascii="Arial" w:hAnsi="Arial" w:cs="Arial"/>
          <w:color w:val="000000"/>
          <w:sz w:val="20"/>
          <w:szCs w:val="20"/>
        </w:rPr>
        <w:t>вскрытия</w:t>
      </w:r>
      <w:r w:rsidR="00305609" w:rsidRPr="00ED4756">
        <w:rPr>
          <w:rStyle w:val="FontStyle49"/>
          <w:rFonts w:ascii="Arial" w:hAnsi="Arial" w:cs="Arial"/>
          <w:sz w:val="20"/>
          <w:szCs w:val="20"/>
        </w:rPr>
        <w:t xml:space="preserve"> ценовых предложений для приведения ценовых предложений к единой валюте в целях их сопоставления.</w:t>
      </w:r>
    </w:p>
    <w:p w14:paraId="40273675" w14:textId="77777777" w:rsidR="00ED4756" w:rsidRPr="00ED4756"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125</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ED4756" w:rsidRPr="00ED4756">
        <w:rPr>
          <w:rStyle w:val="FontStyle49"/>
          <w:rFonts w:ascii="Arial" w:hAnsi="Arial" w:cs="Arial"/>
          <w:sz w:val="20"/>
          <w:szCs w:val="20"/>
        </w:rPr>
        <w:t>Ценовое</w:t>
      </w:r>
      <w:r w:rsidR="00ED4756" w:rsidRPr="00ED4756">
        <w:rPr>
          <w:rFonts w:ascii="Arial" w:eastAsia="Times New Roman" w:hAnsi="Arial" w:cs="Arial"/>
          <w:sz w:val="20"/>
          <w:szCs w:val="20"/>
        </w:rPr>
        <w:t xml:space="preserve"> предложение потенциального поставщика подлежит отклонению, если:</w:t>
      </w:r>
    </w:p>
    <w:p w14:paraId="3B60F1E2" w14:textId="08E9C711"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1)</w:t>
      </w:r>
      <w:r w:rsidRPr="00ED4756">
        <w:rPr>
          <w:rFonts w:ascii="Arial" w:hAnsi="Arial" w:cs="Arial"/>
          <w:sz w:val="20"/>
          <w:szCs w:val="20"/>
        </w:rPr>
        <w:tab/>
        <w:t>оно превышает сумму, выделенную для закупки;</w:t>
      </w:r>
    </w:p>
    <w:p w14:paraId="112C3A9B" w14:textId="0B869AD7"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2)</w:t>
      </w:r>
      <w:r w:rsidRPr="00ED4756">
        <w:rPr>
          <w:rFonts w:ascii="Arial" w:hAnsi="Arial" w:cs="Arial"/>
          <w:sz w:val="20"/>
          <w:szCs w:val="20"/>
        </w:rPr>
        <w:tab/>
        <w:t>потенциальный поставщик представил повторное ценовое предложение по одной и той же закупке;</w:t>
      </w:r>
    </w:p>
    <w:p w14:paraId="68D0F511" w14:textId="6ACE6E2B"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3</w:t>
      </w:r>
      <w:bookmarkStart w:id="14" w:name="_Hlk116909301"/>
      <w:r w:rsidRPr="00ED4756">
        <w:rPr>
          <w:rFonts w:ascii="Arial" w:hAnsi="Arial" w:cs="Arial"/>
          <w:sz w:val="20"/>
          <w:szCs w:val="20"/>
        </w:rPr>
        <w:t>)</w:t>
      </w:r>
      <w:r w:rsidRPr="00ED4756">
        <w:rPr>
          <w:rFonts w:ascii="Arial" w:hAnsi="Arial" w:cs="Arial"/>
          <w:sz w:val="20"/>
          <w:szCs w:val="20"/>
        </w:rPr>
        <w:tab/>
        <w:t xml:space="preserve">потенциальный поставщик и (или) его субподрядчик (соисполнитель) является банкротом </w:t>
      </w:r>
      <w:r>
        <w:rPr>
          <w:rFonts w:ascii="Arial" w:hAnsi="Arial" w:cs="Arial"/>
          <w:sz w:val="20"/>
          <w:szCs w:val="20"/>
        </w:rPr>
        <w:br/>
      </w:r>
      <w:r w:rsidRPr="00ED4756">
        <w:rPr>
          <w:rFonts w:ascii="Arial" w:hAnsi="Arial" w:cs="Arial"/>
          <w:sz w:val="20"/>
          <w:szCs w:val="20"/>
        </w:rPr>
        <w:t>и (или) подлежит процессу ликвидации;</w:t>
      </w:r>
    </w:p>
    <w:p w14:paraId="33568630" w14:textId="77D70D60"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4)</w:t>
      </w:r>
      <w:r w:rsidRPr="00ED4756">
        <w:rPr>
          <w:rFonts w:ascii="Arial" w:hAnsi="Arial" w:cs="Arial"/>
          <w:sz w:val="20"/>
          <w:szCs w:val="20"/>
        </w:rPr>
        <w:tab/>
        <w:t>предложение потенциального поставщика не соответствует требованиям технической спецификации, за исключением случая, предусмотренного пунктом 139 Правил;</w:t>
      </w:r>
    </w:p>
    <w:p w14:paraId="1966A054" w14:textId="102914AA"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5)</w:t>
      </w:r>
      <w:r w:rsidRPr="00ED4756">
        <w:rPr>
          <w:rFonts w:ascii="Arial" w:hAnsi="Arial" w:cs="Arial"/>
          <w:sz w:val="20"/>
          <w:szCs w:val="20"/>
        </w:rPr>
        <w:tab/>
        <w:t>потенциальный поставщик не представил техническую спецификацию;</w:t>
      </w:r>
    </w:p>
    <w:p w14:paraId="11217589" w14:textId="6D6585E4"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6)</w:t>
      </w:r>
      <w:r w:rsidRPr="00ED4756">
        <w:rPr>
          <w:rFonts w:ascii="Arial" w:hAnsi="Arial" w:cs="Arial"/>
          <w:sz w:val="20"/>
          <w:szCs w:val="20"/>
        </w:rPr>
        <w:tab/>
        <w:t xml:space="preserve">потенциальный поставщик не согласен с существенными условиями проекта договора </w:t>
      </w:r>
      <w:r>
        <w:rPr>
          <w:rFonts w:ascii="Arial" w:hAnsi="Arial" w:cs="Arial"/>
          <w:sz w:val="20"/>
          <w:szCs w:val="20"/>
        </w:rPr>
        <w:br/>
      </w:r>
      <w:r w:rsidRPr="00ED4756">
        <w:rPr>
          <w:rFonts w:ascii="Arial" w:hAnsi="Arial" w:cs="Arial"/>
          <w:sz w:val="20"/>
          <w:szCs w:val="20"/>
        </w:rPr>
        <w:t>о закупках;</w:t>
      </w:r>
    </w:p>
    <w:p w14:paraId="4BA6B307" w14:textId="7B911BF0"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7)</w:t>
      </w:r>
      <w:r w:rsidRPr="00ED4756">
        <w:rPr>
          <w:rFonts w:ascii="Arial" w:hAnsi="Arial" w:cs="Arial"/>
          <w:sz w:val="20"/>
          <w:szCs w:val="20"/>
        </w:rPr>
        <w:tab/>
        <w:t>потенциальный поставщик состоит в реестре недобросовестных участников государственных закупок и (или) у него 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552EFE77" w14:textId="2D3F3874"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8)</w:t>
      </w:r>
      <w:bookmarkEnd w:id="14"/>
      <w:r w:rsidRPr="00ED4756">
        <w:rPr>
          <w:rFonts w:ascii="Arial" w:hAnsi="Arial" w:cs="Arial"/>
          <w:sz w:val="20"/>
          <w:szCs w:val="20"/>
        </w:rPr>
        <w:tab/>
        <w:t xml:space="preserve">в течение 2 (двух) лет, предшествующих дате объявления о проведении закупки, имеется факт неисполнения потенциальным поставщиком и (или) его субподрядчиком (соисполнителем)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w:t>
      </w:r>
      <w:r>
        <w:rPr>
          <w:rFonts w:ascii="Arial" w:hAnsi="Arial" w:cs="Arial"/>
          <w:sz w:val="20"/>
          <w:szCs w:val="20"/>
        </w:rPr>
        <w:br/>
      </w:r>
      <w:r w:rsidRPr="00ED4756">
        <w:rPr>
          <w:rFonts w:ascii="Arial" w:hAnsi="Arial" w:cs="Arial"/>
          <w:sz w:val="20"/>
          <w:szCs w:val="20"/>
        </w:rPr>
        <w:t xml:space="preserve">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Pr="00ED4756">
        <w:rPr>
          <w:rFonts w:ascii="Arial" w:hAnsi="Arial" w:cs="Arial"/>
          <w:sz w:val="20"/>
          <w:szCs w:val="20"/>
        </w:rPr>
        <w:t>аффилиированными</w:t>
      </w:r>
      <w:proofErr w:type="spellEnd"/>
      <w:r w:rsidRPr="00ED4756">
        <w:rPr>
          <w:rFonts w:ascii="Arial" w:hAnsi="Arial" w:cs="Arial"/>
          <w:sz w:val="20"/>
          <w:szCs w:val="20"/>
        </w:rPr>
        <w:t xml:space="preserve"> с ними юридическими лицами";</w:t>
      </w:r>
    </w:p>
    <w:p w14:paraId="36A5BE70" w14:textId="77777777" w:rsidR="006214F3" w:rsidRPr="006214F3" w:rsidRDefault="00ED4756" w:rsidP="006214F3">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9)</w:t>
      </w:r>
      <w:r w:rsidRPr="00ED4756">
        <w:rPr>
          <w:rFonts w:ascii="Arial" w:hAnsi="Arial" w:cs="Arial"/>
          <w:sz w:val="20"/>
          <w:szCs w:val="20"/>
        </w:rPr>
        <w:tab/>
      </w:r>
      <w:r w:rsidR="006214F3" w:rsidRPr="006214F3">
        <w:rPr>
          <w:rFonts w:ascii="Arial" w:hAnsi="Arial" w:cs="Arial"/>
          <w:sz w:val="20"/>
          <w:szCs w:val="20"/>
        </w:rPr>
        <w:t>в перечне террористов и в санкционных списках имеются сведения о потенциальном поставщике и (или) его участниках / крупных акционерах, а также конечных бенефициарах.</w:t>
      </w:r>
    </w:p>
    <w:p w14:paraId="06E4FCCA" w14:textId="5EEF3C07" w:rsidR="00ED4756" w:rsidRDefault="006214F3" w:rsidP="006214F3">
      <w:pPr>
        <w:tabs>
          <w:tab w:val="left" w:pos="576"/>
          <w:tab w:val="left" w:pos="1008"/>
        </w:tabs>
        <w:spacing w:after="120"/>
        <w:ind w:left="1008" w:hanging="1008"/>
        <w:jc w:val="both"/>
        <w:rPr>
          <w:rFonts w:ascii="Arial" w:hAnsi="Arial" w:cs="Arial"/>
          <w:sz w:val="20"/>
          <w:szCs w:val="20"/>
        </w:rPr>
      </w:pPr>
      <w:r w:rsidRPr="006214F3">
        <w:rPr>
          <w:rFonts w:ascii="Arial" w:hAnsi="Arial" w:cs="Arial"/>
          <w:sz w:val="20"/>
          <w:szCs w:val="20"/>
        </w:rPr>
        <w:tab/>
      </w:r>
      <w:r w:rsidRPr="006214F3">
        <w:rPr>
          <w:rFonts w:ascii="Arial" w:hAnsi="Arial" w:cs="Arial"/>
          <w:sz w:val="20"/>
          <w:szCs w:val="20"/>
        </w:rPr>
        <w:tab/>
        <w:t>В случае совпадения сведений о потенциальном поставщике и (или) его участниках / крупных акционерах, а также конечных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ED4756" w:rsidRPr="00ED4756">
        <w:rPr>
          <w:rFonts w:ascii="Arial" w:hAnsi="Arial" w:cs="Arial"/>
          <w:sz w:val="20"/>
          <w:szCs w:val="20"/>
        </w:rPr>
        <w:t>.</w:t>
      </w:r>
    </w:p>
    <w:p w14:paraId="1ADECB1C" w14:textId="5F12A557" w:rsidR="006214F3" w:rsidRPr="006214F3" w:rsidRDefault="006214F3" w:rsidP="006214F3">
      <w:pPr>
        <w:tabs>
          <w:tab w:val="left" w:pos="576"/>
          <w:tab w:val="left" w:pos="1008"/>
        </w:tabs>
        <w:spacing w:after="120"/>
        <w:ind w:left="1008" w:hanging="1008"/>
        <w:jc w:val="both"/>
        <w:rPr>
          <w:rFonts w:ascii="Arial" w:hAnsi="Arial" w:cs="Arial"/>
          <w:i/>
          <w:iCs/>
          <w:color w:val="0000FF"/>
          <w:sz w:val="20"/>
          <w:szCs w:val="20"/>
        </w:rPr>
      </w:pPr>
      <w:r>
        <w:rPr>
          <w:rFonts w:ascii="Arial" w:hAnsi="Arial" w:cs="Arial"/>
          <w:sz w:val="20"/>
          <w:szCs w:val="20"/>
        </w:rPr>
        <w:tab/>
      </w:r>
      <w:r w:rsidRPr="006214F3">
        <w:rPr>
          <w:rFonts w:ascii="Arial" w:hAnsi="Arial" w:cs="Arial"/>
          <w:i/>
          <w:iCs/>
          <w:color w:val="0000FF"/>
          <w:sz w:val="20"/>
          <w:szCs w:val="20"/>
        </w:rPr>
        <w:t>(данный подпункт изменен решением Совета директоров Биржи от 10 февраля 2023 года)</w:t>
      </w:r>
    </w:p>
    <w:p w14:paraId="6569E971" w14:textId="77C3CA92" w:rsidR="004451EE" w:rsidRDefault="00ED4756"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Fonts w:ascii="Arial" w:eastAsia="Times New Roman" w:hAnsi="Arial" w:cs="Arial"/>
          <w:sz w:val="20"/>
          <w:szCs w:val="20"/>
        </w:rPr>
        <w:tab/>
        <w:t>В случае совпадения сведений о потенциальном поставщике и/или его участниках/</w:t>
      </w:r>
      <w:r w:rsidRPr="00ED4756">
        <w:rPr>
          <w:rFonts w:ascii="Arial" w:eastAsia="Times New Roman" w:hAnsi="Arial" w:cs="Arial"/>
          <w:color w:val="000000"/>
          <w:sz w:val="20"/>
          <w:szCs w:val="20"/>
        </w:rPr>
        <w:t>акционерах</w:t>
      </w:r>
      <w:r w:rsidRPr="00ED4756">
        <w:rPr>
          <w:rFonts w:ascii="Arial" w:eastAsia="Times New Roman" w:hAnsi="Arial" w:cs="Arial"/>
          <w:sz w:val="20"/>
          <w:szCs w:val="20"/>
        </w:rPr>
        <w:t xml:space="preserve">, </w:t>
      </w:r>
      <w:r>
        <w:rPr>
          <w:rFonts w:ascii="Arial" w:eastAsia="Times New Roman" w:hAnsi="Arial" w:cs="Arial"/>
          <w:sz w:val="20"/>
          <w:szCs w:val="20"/>
        </w:rPr>
        <w:br/>
      </w:r>
      <w:r w:rsidRPr="00ED4756">
        <w:rPr>
          <w:rFonts w:ascii="Arial" w:eastAsia="Times New Roman" w:hAnsi="Arial" w:cs="Arial"/>
          <w:sz w:val="20"/>
          <w:szCs w:val="20"/>
        </w:rPr>
        <w:t xml:space="preserve">а также </w:t>
      </w:r>
      <w:r w:rsidRPr="00ED4756">
        <w:rPr>
          <w:rStyle w:val="FontStyle49"/>
          <w:rFonts w:ascii="Arial" w:hAnsi="Arial" w:cs="Arial"/>
          <w:sz w:val="20"/>
          <w:szCs w:val="20"/>
        </w:rPr>
        <w:t>конечных</w:t>
      </w:r>
      <w:r w:rsidRPr="00ED4756">
        <w:rPr>
          <w:rFonts w:ascii="Arial" w:eastAsia="Times New Roman" w:hAnsi="Arial" w:cs="Arial"/>
          <w:sz w:val="20"/>
          <w:szCs w:val="20"/>
        </w:rPr>
        <w:t xml:space="preserve">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4451EE" w:rsidRPr="00B5611D">
        <w:rPr>
          <w:rStyle w:val="FontStyle49"/>
          <w:rFonts w:ascii="Arial" w:hAnsi="Arial" w:cs="Arial"/>
          <w:sz w:val="20"/>
          <w:szCs w:val="20"/>
        </w:rPr>
        <w:t>.</w:t>
      </w:r>
    </w:p>
    <w:p w14:paraId="19AD0E5C" w14:textId="617CAD29" w:rsidR="00491009" w:rsidRPr="00491009" w:rsidRDefault="00491009" w:rsidP="00AF3255">
      <w:pPr>
        <w:pStyle w:val="Style6"/>
        <w:spacing w:after="120" w:line="240" w:lineRule="auto"/>
        <w:ind w:firstLine="0"/>
        <w:rPr>
          <w:rFonts w:ascii="Arial" w:hAnsi="Arial" w:cs="Arial"/>
          <w:i/>
          <w:color w:val="0000FF"/>
          <w:sz w:val="20"/>
          <w:szCs w:val="20"/>
        </w:rPr>
      </w:pPr>
      <w:r w:rsidRPr="00491009">
        <w:rPr>
          <w:rStyle w:val="FontStyle49"/>
          <w:rFonts w:ascii="Arial" w:hAnsi="Arial" w:cs="Arial"/>
          <w:i/>
          <w:color w:val="0000FF"/>
          <w:sz w:val="20"/>
          <w:szCs w:val="20"/>
        </w:rPr>
        <w:t xml:space="preserve">(Данный пункт </w:t>
      </w:r>
      <w:r w:rsidR="00ED4756">
        <w:rPr>
          <w:rStyle w:val="FontStyle49"/>
          <w:rFonts w:ascii="Arial" w:hAnsi="Arial" w:cs="Arial"/>
          <w:i/>
          <w:color w:val="0000FF"/>
          <w:sz w:val="20"/>
          <w:szCs w:val="20"/>
        </w:rPr>
        <w:t>изменен</w:t>
      </w:r>
      <w:r w:rsidRPr="00491009">
        <w:rPr>
          <w:rStyle w:val="FontStyle49"/>
          <w:rFonts w:ascii="Arial" w:hAnsi="Arial" w:cs="Arial"/>
          <w:i/>
          <w:color w:val="0000FF"/>
          <w:sz w:val="20"/>
          <w:szCs w:val="20"/>
        </w:rPr>
        <w:t xml:space="preserve"> решени</w:t>
      </w:r>
      <w:r w:rsidR="00ED4756">
        <w:rPr>
          <w:rStyle w:val="FontStyle49"/>
          <w:rFonts w:ascii="Arial" w:hAnsi="Arial" w:cs="Arial"/>
          <w:i/>
          <w:color w:val="0000FF"/>
          <w:sz w:val="20"/>
          <w:szCs w:val="20"/>
        </w:rPr>
        <w:t>ями</w:t>
      </w:r>
      <w:r w:rsidRPr="00491009">
        <w:rPr>
          <w:rStyle w:val="FontStyle49"/>
          <w:rFonts w:ascii="Arial" w:hAnsi="Arial" w:cs="Arial"/>
          <w:i/>
          <w:color w:val="0000FF"/>
          <w:sz w:val="20"/>
          <w:szCs w:val="20"/>
        </w:rPr>
        <w:t xml:space="preserve"> Совета директоров Биржи от 26 апреля 2022 года</w:t>
      </w:r>
      <w:r w:rsidR="00ED4756">
        <w:rPr>
          <w:rStyle w:val="FontStyle49"/>
          <w:rFonts w:ascii="Arial" w:hAnsi="Arial" w:cs="Arial"/>
          <w:i/>
          <w:color w:val="0000FF"/>
          <w:sz w:val="20"/>
          <w:szCs w:val="20"/>
        </w:rPr>
        <w:t xml:space="preserve"> и от 30 декабря 2022 года</w:t>
      </w:r>
      <w:r w:rsidRPr="00491009">
        <w:rPr>
          <w:rStyle w:val="FontStyle49"/>
          <w:rFonts w:ascii="Arial" w:hAnsi="Arial" w:cs="Arial"/>
          <w:i/>
          <w:color w:val="0000FF"/>
          <w:sz w:val="20"/>
          <w:szCs w:val="20"/>
        </w:rPr>
        <w:t>)</w:t>
      </w:r>
    </w:p>
    <w:p w14:paraId="323BE649"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126</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 xml:space="preserve">Итоги закупок способом запроса ценовых предложений оформляются в виде протокола, утверждаемого </w:t>
      </w:r>
      <w:r w:rsidR="007E2A14" w:rsidRPr="0055194B">
        <w:rPr>
          <w:rStyle w:val="FontStyle49"/>
          <w:rFonts w:ascii="Arial" w:hAnsi="Arial" w:cs="Arial"/>
          <w:sz w:val="20"/>
          <w:szCs w:val="20"/>
        </w:rPr>
        <w:t>председателем Правления</w:t>
      </w:r>
      <w:r w:rsidR="00305609" w:rsidRPr="0055194B">
        <w:rPr>
          <w:rStyle w:val="FontStyle49"/>
          <w:rFonts w:ascii="Arial" w:hAnsi="Arial" w:cs="Arial"/>
          <w:sz w:val="20"/>
          <w:szCs w:val="20"/>
        </w:rPr>
        <w:t xml:space="preserve"> или иным уполномоченным им лицом, не позднее 2 </w:t>
      </w:r>
      <w:r w:rsidR="00305609" w:rsidRPr="0055194B">
        <w:rPr>
          <w:rStyle w:val="FontStyle49"/>
          <w:rFonts w:ascii="Arial" w:hAnsi="Arial" w:cs="Arial"/>
          <w:sz w:val="20"/>
          <w:szCs w:val="20"/>
        </w:rPr>
        <w:lastRenderedPageBreak/>
        <w:t>(двух) рабочих дней с даты окончания срока представления потенциальными поставщиками ценовых предложений.</w:t>
      </w:r>
    </w:p>
    <w:p w14:paraId="65F10CA5" w14:textId="3B2BA51E" w:rsidR="006214F3" w:rsidRDefault="006214F3" w:rsidP="00AF3255">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126-1.</w:t>
      </w:r>
      <w:r>
        <w:rPr>
          <w:rStyle w:val="s0"/>
          <w:rFonts w:ascii="Arial" w:hAnsi="Arial" w:cs="Arial"/>
          <w:bCs/>
          <w:sz w:val="20"/>
          <w:szCs w:val="20"/>
        </w:rPr>
        <w:tab/>
      </w:r>
      <w:r w:rsidRPr="004A41D9">
        <w:rPr>
          <w:rStyle w:val="s0"/>
          <w:rFonts w:ascii="Arial" w:hAnsi="Arial" w:cs="Arial"/>
          <w:bCs/>
          <w:sz w:val="20"/>
          <w:szCs w:val="20"/>
        </w:rPr>
        <w:t>Протокол итогов закупок способом запроса ценовых предложений при проведении закупок посредством ЭТП формируется автоматически</w:t>
      </w:r>
      <w:r>
        <w:rPr>
          <w:rStyle w:val="s0"/>
          <w:rFonts w:ascii="Arial" w:hAnsi="Arial" w:cs="Arial"/>
          <w:bCs/>
          <w:sz w:val="20"/>
          <w:szCs w:val="20"/>
        </w:rPr>
        <w:t xml:space="preserve"> </w:t>
      </w:r>
      <w:r w:rsidRPr="002C3234">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3EFE5A02" w14:textId="04E5260A"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127</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Протокол об итогах закупок способом запроса ценовых предложений содержит следующие сведения:</w:t>
      </w:r>
    </w:p>
    <w:p w14:paraId="3ECFD040"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Pr="0055194B">
        <w:rPr>
          <w:rFonts w:ascii="Arial" w:hAnsi="Arial" w:cs="Arial"/>
          <w:sz w:val="20"/>
          <w:szCs w:val="20"/>
        </w:rPr>
        <w:t xml:space="preserve">наименование </w:t>
      </w:r>
      <w:r w:rsidR="00DF0E12" w:rsidRPr="0055194B">
        <w:rPr>
          <w:rFonts w:ascii="Arial" w:hAnsi="Arial" w:cs="Arial"/>
          <w:sz w:val="20"/>
          <w:szCs w:val="20"/>
        </w:rPr>
        <w:t>Биржи</w:t>
      </w:r>
      <w:r w:rsidRPr="0055194B">
        <w:rPr>
          <w:rFonts w:ascii="Arial" w:hAnsi="Arial" w:cs="Arial"/>
          <w:sz w:val="20"/>
          <w:szCs w:val="20"/>
        </w:rPr>
        <w:t>, е</w:t>
      </w:r>
      <w:r w:rsidR="00DF0E12" w:rsidRPr="0055194B">
        <w:rPr>
          <w:rFonts w:ascii="Arial" w:hAnsi="Arial" w:cs="Arial"/>
          <w:sz w:val="20"/>
          <w:szCs w:val="20"/>
        </w:rPr>
        <w:t>е</w:t>
      </w:r>
      <w:r w:rsidRPr="0055194B">
        <w:rPr>
          <w:rFonts w:ascii="Arial" w:hAnsi="Arial" w:cs="Arial"/>
          <w:sz w:val="20"/>
          <w:szCs w:val="20"/>
        </w:rPr>
        <w:t xml:space="preserve"> почтовый адрес;</w:t>
      </w:r>
    </w:p>
    <w:p w14:paraId="4574F2B4"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наименование закупаемых </w:t>
      </w:r>
      <w:r w:rsidR="00143491" w:rsidRPr="0055194B">
        <w:rPr>
          <w:rFonts w:ascii="Arial" w:hAnsi="Arial" w:cs="Arial"/>
          <w:sz w:val="20"/>
          <w:szCs w:val="20"/>
        </w:rPr>
        <w:t>ТРУ</w:t>
      </w:r>
      <w:r w:rsidRPr="0055194B">
        <w:rPr>
          <w:rFonts w:ascii="Arial" w:hAnsi="Arial" w:cs="Arial"/>
          <w:sz w:val="20"/>
          <w:szCs w:val="20"/>
        </w:rPr>
        <w:t xml:space="preserve"> способом запроса ценовых предложений;</w:t>
      </w:r>
    </w:p>
    <w:p w14:paraId="328FB9DC"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представивших ценовые предложения до истечения окончательного срока представления ценовых предложений, заявленные ими цены на </w:t>
      </w:r>
      <w:r w:rsidR="00143491" w:rsidRPr="0055194B">
        <w:rPr>
          <w:rFonts w:ascii="Arial" w:hAnsi="Arial" w:cs="Arial"/>
          <w:sz w:val="20"/>
          <w:szCs w:val="20"/>
        </w:rPr>
        <w:t>ТРУ</w:t>
      </w:r>
      <w:r w:rsidRPr="0055194B">
        <w:rPr>
          <w:rFonts w:ascii="Arial" w:hAnsi="Arial" w:cs="Arial"/>
          <w:sz w:val="20"/>
          <w:szCs w:val="20"/>
        </w:rPr>
        <w:t>;</w:t>
      </w:r>
    </w:p>
    <w:p w14:paraId="4ED9F7ED"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ценовые предложения которых отклонены, </w:t>
      </w:r>
      <w:r w:rsidR="0004119B" w:rsidRPr="0055194B">
        <w:rPr>
          <w:rFonts w:ascii="Arial" w:hAnsi="Arial" w:cs="Arial"/>
          <w:sz w:val="20"/>
          <w:szCs w:val="20"/>
        </w:rPr>
        <w:br/>
      </w:r>
      <w:r w:rsidRPr="0055194B">
        <w:rPr>
          <w:rFonts w:ascii="Arial" w:hAnsi="Arial" w:cs="Arial"/>
          <w:sz w:val="20"/>
          <w:szCs w:val="20"/>
        </w:rPr>
        <w:t>с указанием причин их отклонения;</w:t>
      </w:r>
    </w:p>
    <w:p w14:paraId="1B09121F"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4103D1" w:rsidRPr="0055194B">
        <w:rPr>
          <w:rFonts w:ascii="Arial" w:hAnsi="Arial" w:cs="Arial"/>
          <w:sz w:val="20"/>
          <w:szCs w:val="20"/>
        </w:rPr>
        <w:tab/>
      </w:r>
      <w:r w:rsidRPr="0055194B">
        <w:rPr>
          <w:rFonts w:ascii="Arial" w:hAnsi="Arial" w:cs="Arial"/>
          <w:sz w:val="20"/>
          <w:szCs w:val="20"/>
        </w:rPr>
        <w:t>о победителе закупок способом запроса ценовых предложений;</w:t>
      </w:r>
    </w:p>
    <w:p w14:paraId="4608ECA1" w14:textId="77777777" w:rsidR="00305609" w:rsidRPr="0055194B" w:rsidRDefault="004224CA"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16440A" w:rsidRPr="0055194B">
        <w:rPr>
          <w:rFonts w:ascii="Arial" w:hAnsi="Arial" w:cs="Arial"/>
          <w:sz w:val="20"/>
          <w:szCs w:val="20"/>
        </w:rPr>
        <w:t>)</w:t>
      </w:r>
      <w:r w:rsidR="0016440A" w:rsidRPr="0055194B">
        <w:rPr>
          <w:rFonts w:ascii="Arial" w:hAnsi="Arial" w:cs="Arial"/>
          <w:sz w:val="20"/>
          <w:szCs w:val="20"/>
        </w:rPr>
        <w:tab/>
      </w:r>
      <w:r w:rsidR="00305609" w:rsidRPr="0055194B">
        <w:rPr>
          <w:rFonts w:ascii="Arial" w:hAnsi="Arial" w:cs="Arial"/>
          <w:sz w:val="20"/>
          <w:szCs w:val="20"/>
        </w:rPr>
        <w:t>о сумме и сроках заключения договора о закупках в случае, если закупки способом запроса ценовых предложений состоялись.</w:t>
      </w:r>
    </w:p>
    <w:p w14:paraId="5F6AAD42"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128</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 xml:space="preserve">Организатор закупок в течение 2 (двух) рабочих дней с даты утверждения протокола об итогах закупок способом запроса ценовых предложений публикует информацию об итогах на интернет-ресурсе </w:t>
      </w:r>
      <w:r w:rsidR="00143491" w:rsidRPr="0055194B">
        <w:rPr>
          <w:rStyle w:val="FontStyle49"/>
          <w:rFonts w:ascii="Arial" w:hAnsi="Arial" w:cs="Arial"/>
          <w:sz w:val="20"/>
          <w:szCs w:val="20"/>
        </w:rPr>
        <w:t>Биржи</w:t>
      </w:r>
      <w:r w:rsidR="00305609" w:rsidRPr="0055194B">
        <w:rPr>
          <w:rStyle w:val="FontStyle49"/>
          <w:rFonts w:ascii="Arial" w:hAnsi="Arial" w:cs="Arial"/>
          <w:sz w:val="20"/>
          <w:szCs w:val="20"/>
        </w:rPr>
        <w:t>.</w:t>
      </w:r>
    </w:p>
    <w:p w14:paraId="1A85B5D7" w14:textId="77777777" w:rsidR="00305609"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129</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305609" w:rsidRPr="0055194B">
        <w:rPr>
          <w:rStyle w:val="FontStyle49"/>
          <w:rFonts w:ascii="Arial" w:hAnsi="Arial" w:cs="Arial"/>
          <w:sz w:val="20"/>
          <w:szCs w:val="20"/>
        </w:rPr>
        <w:t>Закупки способом запроса ценовых предложений признаются несостоявшимися в случаях:</w:t>
      </w:r>
    </w:p>
    <w:p w14:paraId="169DAC0F" w14:textId="77777777" w:rsidR="00305609" w:rsidRPr="0055194B" w:rsidRDefault="00305609" w:rsidP="00AF3255">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Pr="0055194B">
        <w:rPr>
          <w:rFonts w:ascii="Arial" w:hAnsi="Arial" w:cs="Arial"/>
          <w:sz w:val="20"/>
          <w:szCs w:val="20"/>
        </w:rPr>
        <w:t>отсутствия ценовых предложений;</w:t>
      </w:r>
    </w:p>
    <w:p w14:paraId="39DE82B5" w14:textId="77777777" w:rsidR="00C66812" w:rsidRPr="0055194B" w:rsidRDefault="00305609" w:rsidP="00AF3255">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представления менее 2 (двух) ценовых предложений, в том числе, если после отклонения ценовых предложений по основаниям, предусмотренным пунктом </w:t>
      </w:r>
      <w:r w:rsidR="00F10BDD" w:rsidRPr="0055194B">
        <w:rPr>
          <w:rFonts w:ascii="Arial" w:hAnsi="Arial" w:cs="Arial"/>
          <w:sz w:val="20"/>
          <w:szCs w:val="20"/>
        </w:rPr>
        <w:t xml:space="preserve">125 </w:t>
      </w:r>
      <w:r w:rsidRPr="0055194B">
        <w:rPr>
          <w:rFonts w:ascii="Arial" w:hAnsi="Arial" w:cs="Arial"/>
          <w:sz w:val="20"/>
          <w:szCs w:val="20"/>
        </w:rPr>
        <w:t>Правил, осталось менее 2 (двух) ценовых предложений</w:t>
      </w:r>
      <w:r w:rsidR="00C66812" w:rsidRPr="0055194B">
        <w:rPr>
          <w:rFonts w:ascii="Arial" w:hAnsi="Arial" w:cs="Arial"/>
          <w:sz w:val="20"/>
          <w:szCs w:val="20"/>
        </w:rPr>
        <w:t>;</w:t>
      </w:r>
    </w:p>
    <w:p w14:paraId="284929A1" w14:textId="77777777" w:rsidR="00305609"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130</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Если закупки способом запроса ценовых предложений признаны несостоявшимися или потенциальный поставщик уклонился от заключения договора о закупках</w:t>
      </w:r>
      <w:r w:rsidR="00DF0E12" w:rsidRPr="0055194B">
        <w:rPr>
          <w:rStyle w:val="FontStyle49"/>
          <w:rFonts w:ascii="Arial" w:hAnsi="Arial" w:cs="Arial"/>
          <w:sz w:val="20"/>
          <w:szCs w:val="20"/>
        </w:rPr>
        <w:t>,</w:t>
      </w:r>
      <w:r w:rsidR="00305609" w:rsidRPr="0055194B">
        <w:rPr>
          <w:rStyle w:val="FontStyle49"/>
          <w:rFonts w:ascii="Arial" w:hAnsi="Arial" w:cs="Arial"/>
          <w:sz w:val="20"/>
          <w:szCs w:val="20"/>
        </w:rPr>
        <w:t xml:space="preserve"> </w:t>
      </w:r>
      <w:r w:rsidR="00C006A6" w:rsidRPr="0055194B">
        <w:rPr>
          <w:rStyle w:val="FontStyle67"/>
          <w:rFonts w:ascii="Arial" w:hAnsi="Arial" w:cs="Arial"/>
          <w:sz w:val="20"/>
          <w:szCs w:val="20"/>
        </w:rPr>
        <w:t xml:space="preserve">заказчик направляет участнику закупок, предложение которого является наиболее предпочтительным после победителя закупок, уведомление о признании его победителем закупок и проект договора </w:t>
      </w:r>
      <w:r w:rsidR="0004119B" w:rsidRPr="0055194B">
        <w:rPr>
          <w:rStyle w:val="FontStyle67"/>
          <w:rFonts w:ascii="Arial" w:hAnsi="Arial" w:cs="Arial"/>
          <w:sz w:val="20"/>
          <w:szCs w:val="20"/>
        </w:rPr>
        <w:br/>
      </w:r>
      <w:r w:rsidR="00C006A6" w:rsidRPr="0055194B">
        <w:rPr>
          <w:rStyle w:val="FontStyle67"/>
          <w:rFonts w:ascii="Arial" w:hAnsi="Arial" w:cs="Arial"/>
          <w:sz w:val="20"/>
          <w:szCs w:val="20"/>
        </w:rPr>
        <w:t xml:space="preserve">о закупках </w:t>
      </w:r>
      <w:r w:rsidR="00C006A6" w:rsidRPr="0055194B">
        <w:rPr>
          <w:rStyle w:val="FontStyle49"/>
          <w:rFonts w:ascii="Arial" w:hAnsi="Arial" w:cs="Arial"/>
          <w:sz w:val="20"/>
          <w:szCs w:val="20"/>
        </w:rPr>
        <w:t>либо</w:t>
      </w:r>
      <w:r w:rsidR="00305609" w:rsidRPr="0055194B">
        <w:rPr>
          <w:rStyle w:val="FontStyle49"/>
          <w:rFonts w:ascii="Arial" w:hAnsi="Arial" w:cs="Arial"/>
          <w:sz w:val="20"/>
          <w:szCs w:val="20"/>
        </w:rPr>
        <w:t xml:space="preserve"> повторно проводит закупки указанным способом, в том числе с изменением условий закупок </w:t>
      </w:r>
      <w:r w:rsidR="00C006A6" w:rsidRPr="0055194B">
        <w:rPr>
          <w:rStyle w:val="FontStyle49"/>
          <w:rFonts w:ascii="Arial" w:hAnsi="Arial" w:cs="Arial"/>
          <w:sz w:val="20"/>
          <w:szCs w:val="20"/>
        </w:rPr>
        <w:t>или</w:t>
      </w:r>
      <w:r w:rsidR="00305609" w:rsidRPr="0055194B">
        <w:rPr>
          <w:rStyle w:val="FontStyle49"/>
          <w:rFonts w:ascii="Arial" w:hAnsi="Arial" w:cs="Arial"/>
          <w:sz w:val="20"/>
          <w:szCs w:val="20"/>
        </w:rPr>
        <w:t xml:space="preserve"> проводит закупки способом прямого заключения договора.</w:t>
      </w:r>
    </w:p>
    <w:p w14:paraId="19CED118" w14:textId="77777777" w:rsidR="004103D1" w:rsidRPr="0055194B" w:rsidRDefault="004103D1" w:rsidP="00AF3255">
      <w:pPr>
        <w:pStyle w:val="Style6"/>
        <w:widowControl/>
        <w:spacing w:after="120" w:line="240" w:lineRule="auto"/>
        <w:ind w:left="450" w:firstLine="0"/>
        <w:rPr>
          <w:rStyle w:val="FontStyle49"/>
          <w:rFonts w:ascii="Arial" w:hAnsi="Arial" w:cs="Arial"/>
          <w:sz w:val="20"/>
          <w:szCs w:val="20"/>
        </w:rPr>
      </w:pPr>
    </w:p>
    <w:p w14:paraId="2E3843C3" w14:textId="722B8BF1" w:rsidR="004103D1"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5</w:t>
      </w:r>
      <w:r w:rsidR="004103D1" w:rsidRPr="0055194B">
        <w:rPr>
          <w:rStyle w:val="FontStyle48"/>
          <w:rFonts w:ascii="Arial" w:hAnsi="Arial" w:cs="Arial"/>
          <w:sz w:val="20"/>
          <w:szCs w:val="20"/>
        </w:rPr>
        <w:t xml:space="preserve">. </w:t>
      </w:r>
      <w:r w:rsidR="00ED4756" w:rsidRPr="00ED4756">
        <w:rPr>
          <w:rStyle w:val="FontStyle48"/>
          <w:rFonts w:ascii="Arial" w:hAnsi="Arial" w:cs="Arial"/>
          <w:caps/>
          <w:sz w:val="20"/>
          <w:szCs w:val="20"/>
        </w:rPr>
        <w:t>Прямое заключение договора (один источник)</w:t>
      </w:r>
    </w:p>
    <w:p w14:paraId="446F11D3" w14:textId="0F6517C0" w:rsidR="00ED4756" w:rsidRPr="00ED4756" w:rsidRDefault="00ED4756" w:rsidP="00AF3255">
      <w:pPr>
        <w:pStyle w:val="Style6"/>
        <w:widowControl/>
        <w:spacing w:after="120" w:line="240" w:lineRule="auto"/>
        <w:ind w:firstLine="0"/>
        <w:jc w:val="center"/>
        <w:rPr>
          <w:rStyle w:val="FontStyle49"/>
          <w:rFonts w:ascii="Arial" w:hAnsi="Arial" w:cs="Arial"/>
          <w:i/>
          <w:iCs/>
          <w:color w:val="0000FF"/>
          <w:sz w:val="20"/>
          <w:szCs w:val="20"/>
        </w:rPr>
      </w:pPr>
      <w:r w:rsidRPr="00ED4756">
        <w:rPr>
          <w:rStyle w:val="FontStyle49"/>
          <w:rFonts w:ascii="Arial" w:hAnsi="Arial" w:cs="Arial"/>
          <w:i/>
          <w:iCs/>
          <w:color w:val="0000FF"/>
          <w:sz w:val="20"/>
          <w:szCs w:val="20"/>
        </w:rPr>
        <w:t>(Данный заголовок изменен решением Совета директоров Биржи от 30 декабря 2022 года)</w:t>
      </w:r>
    </w:p>
    <w:p w14:paraId="3F8C529A" w14:textId="0BA49830"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131</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4103D1" w:rsidRPr="0055194B">
        <w:rPr>
          <w:rStyle w:val="FontStyle49"/>
          <w:rFonts w:ascii="Arial" w:hAnsi="Arial" w:cs="Arial"/>
          <w:sz w:val="20"/>
          <w:szCs w:val="20"/>
        </w:rPr>
        <w:t>Способ прямого заключения договора применяется при закупках:</w:t>
      </w:r>
    </w:p>
    <w:p w14:paraId="0549B1B8"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авторскому надзору за разработкой проектной (проектно-сметной) документации по строительству соответствующими авторами;</w:t>
      </w:r>
    </w:p>
    <w:p w14:paraId="7733962A"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доставке груза до места назначения;</w:t>
      </w:r>
    </w:p>
    <w:p w14:paraId="1114BD8D"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у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w:t>
      </w:r>
    </w:p>
    <w:p w14:paraId="63B87A1A"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закупки </w:t>
      </w:r>
      <w:r w:rsidR="00E92377" w:rsidRPr="0055194B">
        <w:rPr>
          <w:rFonts w:ascii="Arial" w:hAnsi="Arial" w:cs="Arial"/>
          <w:sz w:val="20"/>
          <w:szCs w:val="20"/>
        </w:rPr>
        <w:t xml:space="preserve">другими способами </w:t>
      </w:r>
      <w:r w:rsidR="004103D1" w:rsidRPr="0055194B">
        <w:rPr>
          <w:rFonts w:ascii="Arial" w:hAnsi="Arial" w:cs="Arial"/>
          <w:sz w:val="20"/>
          <w:szCs w:val="20"/>
        </w:rPr>
        <w:t>признаны несостоявшимися;</w:t>
      </w:r>
    </w:p>
    <w:p w14:paraId="373113E8"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по внутренней кооперации;</w:t>
      </w:r>
    </w:p>
    <w:p w14:paraId="70D58AAA"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услуг аренды помещений, сооружений, необходимых для осуществления деятельности (функционирования) </w:t>
      </w:r>
      <w:r w:rsidR="00F06A93" w:rsidRPr="0055194B">
        <w:rPr>
          <w:rFonts w:ascii="Arial" w:hAnsi="Arial" w:cs="Arial"/>
          <w:sz w:val="20"/>
          <w:szCs w:val="20"/>
        </w:rPr>
        <w:t>Биржи</w:t>
      </w:r>
      <w:r w:rsidRPr="0055194B">
        <w:rPr>
          <w:rFonts w:ascii="Arial" w:hAnsi="Arial" w:cs="Arial"/>
          <w:sz w:val="20"/>
          <w:szCs w:val="20"/>
        </w:rPr>
        <w:t xml:space="preserve">; </w:t>
      </w:r>
    </w:p>
    <w:p w14:paraId="4B357E5D"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предусмотренных Перечнем товаров, работ, услуг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приобретаемых заказчиком для обеспечения бесперебойной деятельности </w:t>
      </w:r>
      <w:r w:rsidR="004103D1" w:rsidRPr="0055194B">
        <w:rPr>
          <w:rFonts w:ascii="Arial" w:hAnsi="Arial" w:cs="Arial"/>
          <w:sz w:val="20"/>
          <w:szCs w:val="20"/>
        </w:rPr>
        <w:lastRenderedPageBreak/>
        <w:t xml:space="preserve">(далее – Перечень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согласно приложению 1</w:t>
      </w:r>
      <w:r w:rsidR="00EE3C4A" w:rsidRPr="0055194B">
        <w:rPr>
          <w:rFonts w:ascii="Arial" w:hAnsi="Arial" w:cs="Arial"/>
          <w:sz w:val="20"/>
          <w:szCs w:val="20"/>
        </w:rPr>
        <w:t>2</w:t>
      </w:r>
      <w:r w:rsidR="004103D1" w:rsidRPr="0055194B">
        <w:rPr>
          <w:rFonts w:ascii="Arial" w:hAnsi="Arial" w:cs="Arial"/>
          <w:sz w:val="20"/>
          <w:szCs w:val="20"/>
        </w:rPr>
        <w:t xml:space="preserve"> к Правилам в объеме, не превышающем объема закупок таких товаров, работ, услуг, необходимого для обеспечения потребности заказчика в течение срока проведения закупки, но не более чем на 3 (три) месяца;</w:t>
      </w:r>
    </w:p>
    <w:p w14:paraId="5E3D911F"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годовой объем которых в стоимостном выражении не превышает 1 000 000 (одного миллиона) тенге (включительно);</w:t>
      </w:r>
    </w:p>
    <w:p w14:paraId="7AF53C35"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предусмотренных Перечнем отдельных видов товаров, работ, услуг, закупаемых </w:t>
      </w:r>
      <w:r w:rsidR="00D14A53" w:rsidRPr="0055194B">
        <w:rPr>
          <w:rFonts w:ascii="Arial" w:hAnsi="Arial" w:cs="Arial"/>
          <w:sz w:val="20"/>
          <w:szCs w:val="20"/>
        </w:rPr>
        <w:br/>
      </w:r>
      <w:r w:rsidR="004103D1" w:rsidRPr="0055194B">
        <w:rPr>
          <w:rFonts w:ascii="Arial" w:hAnsi="Arial" w:cs="Arial"/>
          <w:sz w:val="20"/>
          <w:szCs w:val="20"/>
        </w:rPr>
        <w:t xml:space="preserve">у общественных объединений инвалидов Республики Казахстан и организаций, созданных общественными объединениями инвалидов Республики Казахстан, определенных </w:t>
      </w:r>
      <w:r w:rsidR="00D14A53" w:rsidRPr="0055194B">
        <w:rPr>
          <w:rFonts w:ascii="Arial" w:hAnsi="Arial" w:cs="Arial"/>
          <w:sz w:val="20"/>
          <w:szCs w:val="20"/>
        </w:rPr>
        <w:br/>
      </w:r>
      <w:r w:rsidR="004103D1" w:rsidRPr="0055194B">
        <w:rPr>
          <w:rFonts w:ascii="Arial" w:hAnsi="Arial" w:cs="Arial"/>
          <w:sz w:val="20"/>
          <w:szCs w:val="20"/>
        </w:rPr>
        <w:t>в соответствии с частью первой пункта 3 статьи 51 Закона о государственных закупках, производящих товары и (или) поставляющих товары, выполняющих работы, оказывающих услуги согласно приложению 1</w:t>
      </w:r>
      <w:r w:rsidR="00C80389" w:rsidRPr="0055194B">
        <w:rPr>
          <w:rFonts w:ascii="Arial" w:hAnsi="Arial" w:cs="Arial"/>
          <w:sz w:val="20"/>
          <w:szCs w:val="20"/>
        </w:rPr>
        <w:t>1</w:t>
      </w:r>
      <w:r w:rsidR="004103D1" w:rsidRPr="0055194B">
        <w:rPr>
          <w:rFonts w:ascii="Arial" w:hAnsi="Arial" w:cs="Arial"/>
          <w:sz w:val="20"/>
          <w:szCs w:val="20"/>
        </w:rPr>
        <w:t xml:space="preserve"> к Правилам;</w:t>
      </w:r>
    </w:p>
    <w:p w14:paraId="2D13B750"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жилища (включая услуги аренды), принадлежащего на праве частной собственности физическому лицу, не являющемуся </w:t>
      </w:r>
      <w:hyperlink r:id="rId14" w:history="1">
        <w:r w:rsidRPr="0055194B">
          <w:rPr>
            <w:rFonts w:ascii="Arial" w:hAnsi="Arial" w:cs="Arial"/>
            <w:sz w:val="20"/>
            <w:szCs w:val="20"/>
          </w:rPr>
          <w:t>субъектом предпринимательской деятельности</w:t>
        </w:r>
      </w:hyperlink>
      <w:r w:rsidRPr="0055194B">
        <w:rPr>
          <w:rFonts w:ascii="Arial" w:hAnsi="Arial" w:cs="Arial"/>
          <w:sz w:val="20"/>
          <w:szCs w:val="20"/>
        </w:rPr>
        <w:t>;</w:t>
      </w:r>
    </w:p>
    <w:p w14:paraId="686C4DDA" w14:textId="77777777" w:rsidR="004103D1" w:rsidRPr="0055194B" w:rsidRDefault="00987E18" w:rsidP="00AF3255">
      <w:pPr>
        <w:pStyle w:val="Style6"/>
        <w:numPr>
          <w:ilvl w:val="0"/>
          <w:numId w:val="25"/>
        </w:numPr>
        <w:spacing w:after="120" w:line="240" w:lineRule="auto"/>
        <w:ind w:left="900" w:hanging="450"/>
        <w:rPr>
          <w:rFonts w:ascii="Arial" w:hAnsi="Arial" w:cs="Arial"/>
          <w:sz w:val="20"/>
          <w:szCs w:val="20"/>
        </w:rPr>
      </w:pPr>
      <w:r w:rsidRPr="00987E18">
        <w:rPr>
          <w:rFonts w:ascii="Arial" w:hAnsi="Arial" w:cs="Arial"/>
          <w:sz w:val="20"/>
          <w:szCs w:val="20"/>
        </w:rPr>
        <w:t>услуг по представлению информации, размещенной на интернет-ресурсах поставщиков – резидентов Республики Казахстан, и размещению информации в средствах массовой информации резидентов Республики Казахстан по основной деятельности заказчика</w:t>
      </w:r>
      <w:r w:rsidR="00E6489A">
        <w:rPr>
          <w:rFonts w:ascii="Arial" w:hAnsi="Arial" w:cs="Arial"/>
          <w:sz w:val="20"/>
          <w:szCs w:val="20"/>
        </w:rPr>
        <w:t xml:space="preserve"> </w:t>
      </w:r>
      <w:r w:rsidR="00E6489A" w:rsidRPr="00E6489A">
        <w:rPr>
          <w:rFonts w:ascii="Arial" w:hAnsi="Arial" w:cs="Arial"/>
          <w:i/>
          <w:color w:val="0000FF"/>
          <w:sz w:val="20"/>
          <w:szCs w:val="20"/>
        </w:rPr>
        <w:t>(данный подпункт изменен решением Совета директоров Биржи от 18 февраля 2021 года)</w:t>
      </w:r>
      <w:r w:rsidR="004103D1" w:rsidRPr="0055194B">
        <w:rPr>
          <w:rFonts w:ascii="Arial" w:hAnsi="Arial" w:cs="Arial"/>
          <w:sz w:val="20"/>
          <w:szCs w:val="20"/>
        </w:rPr>
        <w:t>;</w:t>
      </w:r>
    </w:p>
    <w:p w14:paraId="1DF3A393" w14:textId="77777777" w:rsidR="004103D1" w:rsidRPr="0055194B" w:rsidRDefault="008949E4"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w:t>
      </w:r>
      <w:r w:rsidR="008E3D25" w:rsidRPr="0055194B">
        <w:rPr>
          <w:rFonts w:ascii="Arial" w:hAnsi="Arial" w:cs="Arial"/>
          <w:sz w:val="20"/>
          <w:szCs w:val="20"/>
        </w:rPr>
        <w:t xml:space="preserve">у </w:t>
      </w:r>
      <w:r w:rsidRPr="0055194B">
        <w:rPr>
          <w:rFonts w:ascii="Arial" w:hAnsi="Arial" w:cs="Arial"/>
          <w:sz w:val="20"/>
          <w:szCs w:val="20"/>
        </w:rPr>
        <w:t>Биржи</w:t>
      </w:r>
      <w:r w:rsidR="004103D1" w:rsidRPr="0055194B">
        <w:rPr>
          <w:rFonts w:ascii="Arial" w:hAnsi="Arial" w:cs="Arial"/>
          <w:sz w:val="20"/>
          <w:szCs w:val="20"/>
        </w:rPr>
        <w:t xml:space="preserve">, </w:t>
      </w:r>
      <w:r w:rsidRPr="0055194B">
        <w:rPr>
          <w:rFonts w:ascii="Arial" w:hAnsi="Arial" w:cs="Arial"/>
          <w:sz w:val="20"/>
          <w:szCs w:val="20"/>
        </w:rPr>
        <w:t>закупившей ТРУ</w:t>
      </w:r>
      <w:r w:rsidR="004103D1" w:rsidRPr="0055194B">
        <w:rPr>
          <w:rFonts w:ascii="Arial" w:hAnsi="Arial" w:cs="Arial"/>
          <w:sz w:val="20"/>
          <w:szCs w:val="20"/>
        </w:rPr>
        <w:t xml:space="preserve"> у какого-либо поставщика, возникает необходимость произвести у того же поставщика другие закупки в целях доукомплектования, </w:t>
      </w:r>
      <w:r w:rsidR="00764A9F" w:rsidRPr="0055194B">
        <w:rPr>
          <w:rFonts w:ascii="Arial" w:hAnsi="Arial" w:cs="Arial"/>
          <w:sz w:val="20"/>
          <w:szCs w:val="20"/>
        </w:rPr>
        <w:t xml:space="preserve">приведения в соответствии со стандартами </w:t>
      </w:r>
      <w:r w:rsidR="004103D1" w:rsidRPr="0055194B">
        <w:rPr>
          <w:rFonts w:ascii="Arial" w:hAnsi="Arial" w:cs="Arial"/>
          <w:sz w:val="20"/>
          <w:szCs w:val="20"/>
        </w:rPr>
        <w:t>или обеспечения совместимости с имеющимися товарами, оборудованием, технологией, работами или услугами;</w:t>
      </w:r>
    </w:p>
    <w:p w14:paraId="26D71027"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bookmarkStart w:id="15" w:name="SUB1000121064"/>
      <w:r w:rsidRPr="0055194B">
        <w:rPr>
          <w:rFonts w:ascii="Arial" w:hAnsi="Arial" w:cs="Arial"/>
          <w:sz w:val="20"/>
          <w:szCs w:val="20"/>
        </w:rPr>
        <w:t>периодические печатные издания</w:t>
      </w:r>
      <w:bookmarkEnd w:id="15"/>
      <w:r w:rsidRPr="0055194B">
        <w:rPr>
          <w:rFonts w:ascii="Arial" w:hAnsi="Arial" w:cs="Arial"/>
          <w:sz w:val="20"/>
          <w:szCs w:val="20"/>
        </w:rPr>
        <w:t xml:space="preserve"> на бумажном и (или) электронном носителях</w:t>
      </w:r>
      <w:r w:rsidR="00720EA0" w:rsidRPr="0055194B">
        <w:rPr>
          <w:rFonts w:ascii="Arial" w:hAnsi="Arial" w:cs="Arial"/>
          <w:sz w:val="20"/>
          <w:szCs w:val="20"/>
        </w:rPr>
        <w:t>;</w:t>
      </w:r>
    </w:p>
    <w:p w14:paraId="2393622A" w14:textId="77777777" w:rsidR="00720EA0" w:rsidRPr="0055194B" w:rsidRDefault="00720EA0"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консалтинговых услуг в сфере связей с общественностью, услуг по проведению социологических исследований, а также услуг графического дизайна;</w:t>
      </w:r>
    </w:p>
    <w:p w14:paraId="6829AF5C" w14:textId="77777777" w:rsidR="00720EA0" w:rsidRPr="0055194B" w:rsidRDefault="00720EA0"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услуг по повышению квалификации работников на курсах, семинарах, тренингах, стажировках</w:t>
      </w:r>
      <w:r w:rsidR="004D3583" w:rsidRPr="0055194B">
        <w:rPr>
          <w:rFonts w:ascii="Arial" w:hAnsi="Arial" w:cs="Arial"/>
          <w:sz w:val="20"/>
          <w:szCs w:val="20"/>
        </w:rPr>
        <w:t>, вебинарах</w:t>
      </w:r>
      <w:r w:rsidR="008E4EA5" w:rsidRPr="0055194B">
        <w:rPr>
          <w:rFonts w:ascii="Arial" w:hAnsi="Arial" w:cs="Arial"/>
          <w:sz w:val="20"/>
          <w:szCs w:val="20"/>
        </w:rPr>
        <w:t>, конференций</w:t>
      </w:r>
      <w:r w:rsidRPr="0055194B">
        <w:rPr>
          <w:rFonts w:ascii="Arial" w:hAnsi="Arial" w:cs="Arial"/>
          <w:sz w:val="20"/>
          <w:szCs w:val="20"/>
        </w:rPr>
        <w:t xml:space="preserve"> и в сфере послевузовского</w:t>
      </w:r>
      <w:r w:rsidR="004D3583" w:rsidRPr="0055194B">
        <w:rPr>
          <w:rFonts w:ascii="Arial" w:hAnsi="Arial" w:cs="Arial"/>
          <w:sz w:val="20"/>
          <w:szCs w:val="20"/>
        </w:rPr>
        <w:t xml:space="preserve"> образования</w:t>
      </w:r>
      <w:r w:rsidR="008327BA" w:rsidRPr="0055194B">
        <w:rPr>
          <w:rFonts w:ascii="Arial" w:hAnsi="Arial" w:cs="Arial"/>
          <w:sz w:val="20"/>
          <w:szCs w:val="20"/>
        </w:rPr>
        <w:t>.</w:t>
      </w:r>
    </w:p>
    <w:p w14:paraId="0B22D3A8" w14:textId="599902F0" w:rsidR="00ED4756" w:rsidRDefault="00ED4756" w:rsidP="00AF3255">
      <w:pPr>
        <w:pStyle w:val="Style6"/>
        <w:widowControl/>
        <w:tabs>
          <w:tab w:val="left" w:pos="576"/>
        </w:tabs>
        <w:spacing w:after="120" w:line="240" w:lineRule="auto"/>
        <w:ind w:left="576" w:hanging="576"/>
        <w:rPr>
          <w:rStyle w:val="FontStyle49"/>
          <w:rFonts w:ascii="Arial" w:hAnsi="Arial" w:cs="Arial"/>
          <w:sz w:val="20"/>
          <w:szCs w:val="20"/>
        </w:rPr>
      </w:pPr>
      <w:r w:rsidRPr="00EF4F59">
        <w:rPr>
          <w:rFonts w:ascii="Arial" w:hAnsi="Arial" w:cs="Arial"/>
          <w:sz w:val="20"/>
          <w:szCs w:val="20"/>
          <w:lang w:val="kk-KZ"/>
        </w:rPr>
        <w:t>131-1.</w:t>
      </w:r>
      <w:r w:rsidRPr="00EF4F59">
        <w:rPr>
          <w:rFonts w:ascii="Arial" w:hAnsi="Arial" w:cs="Arial"/>
          <w:sz w:val="20"/>
          <w:szCs w:val="20"/>
          <w:lang w:val="kk-KZ"/>
        </w:rPr>
        <w:tab/>
      </w:r>
      <w:r w:rsidR="002C3234" w:rsidRPr="004A41D9">
        <w:rPr>
          <w:rStyle w:val="s0"/>
          <w:rFonts w:ascii="Arial" w:hAnsi="Arial" w:cs="Arial"/>
          <w:bCs/>
          <w:sz w:val="20"/>
          <w:szCs w:val="20"/>
        </w:rPr>
        <w:t>Для организации и проведения закупок способом прямого заключения договора техническая спецификация закупаемых ТРУ согласовывается с курирующим ответственное подразделение членом Правления Биржи или лицом</w:t>
      </w:r>
      <w:r w:rsidR="002C3234">
        <w:rPr>
          <w:rStyle w:val="s0"/>
          <w:rFonts w:ascii="Arial" w:hAnsi="Arial" w:cs="Arial"/>
          <w:bCs/>
          <w:sz w:val="20"/>
          <w:szCs w:val="20"/>
        </w:rPr>
        <w:t>,</w:t>
      </w:r>
      <w:r w:rsidR="002C3234" w:rsidRPr="004A41D9">
        <w:rPr>
          <w:rStyle w:val="s0"/>
          <w:rFonts w:ascii="Arial" w:hAnsi="Arial" w:cs="Arial"/>
          <w:bCs/>
          <w:sz w:val="20"/>
          <w:szCs w:val="20"/>
        </w:rPr>
        <w:t xml:space="preserve"> его замещающим, либо иным уполномоченным лицом</w:t>
      </w:r>
      <w:r w:rsidR="002C3234" w:rsidRPr="007F417A">
        <w:rPr>
          <w:rFonts w:ascii="Arial" w:hAnsi="Arial" w:cs="Arial"/>
          <w:i/>
          <w:iCs/>
          <w:color w:val="0000FF"/>
          <w:sz w:val="20"/>
          <w:szCs w:val="20"/>
          <w:lang w:val="kk-KZ"/>
        </w:rPr>
        <w:t xml:space="preserve"> </w:t>
      </w:r>
      <w:r w:rsidRPr="007F417A">
        <w:rPr>
          <w:rFonts w:ascii="Arial" w:hAnsi="Arial" w:cs="Arial"/>
          <w:i/>
          <w:iCs/>
          <w:color w:val="0000FF"/>
          <w:sz w:val="20"/>
          <w:szCs w:val="20"/>
          <w:lang w:val="kk-KZ"/>
        </w:rPr>
        <w:t>(данный пункт включен решением Совета директоров Биржи от 30 декабря 2022 года</w:t>
      </w:r>
      <w:r w:rsidR="002C3234">
        <w:rPr>
          <w:rFonts w:ascii="Arial" w:hAnsi="Arial" w:cs="Arial"/>
          <w:i/>
          <w:iCs/>
          <w:color w:val="0000FF"/>
          <w:sz w:val="20"/>
          <w:szCs w:val="20"/>
          <w:lang w:val="kk-KZ"/>
        </w:rPr>
        <w:t xml:space="preserve"> и изменен решением Совета директоров Биржи от 10 февраля 2023 года</w:t>
      </w:r>
      <w:r w:rsidRPr="007F417A">
        <w:rPr>
          <w:rFonts w:ascii="Arial" w:hAnsi="Arial" w:cs="Arial"/>
          <w:i/>
          <w:iCs/>
          <w:color w:val="0000FF"/>
          <w:sz w:val="20"/>
          <w:szCs w:val="20"/>
          <w:lang w:val="kk-KZ"/>
        </w:rPr>
        <w:t>)</w:t>
      </w:r>
      <w:r w:rsidRPr="00EF4F59">
        <w:rPr>
          <w:rFonts w:ascii="Arial" w:hAnsi="Arial" w:cs="Arial"/>
          <w:sz w:val="20"/>
          <w:szCs w:val="20"/>
          <w:lang w:val="kk-KZ"/>
        </w:rPr>
        <w:t>.</w:t>
      </w:r>
    </w:p>
    <w:p w14:paraId="22394EEA" w14:textId="4E40EA03"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132</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2C3234" w:rsidRPr="004A41D9">
        <w:rPr>
          <w:rStyle w:val="s0"/>
          <w:rFonts w:ascii="Arial" w:hAnsi="Arial" w:cs="Arial"/>
          <w:bCs/>
          <w:sz w:val="20"/>
          <w:szCs w:val="20"/>
        </w:rPr>
        <w:t>При проведении закупок способом прямого заключения договора организатор закупок направляет посредством почты и (или) электронной почты или ЭТП приглашение потенциальному поставщику, за исключением случаев, предусмотренных пунктом 149 Правил, которое содержит следующие сведения</w:t>
      </w:r>
      <w:r w:rsidR="002C3234">
        <w:rPr>
          <w:rStyle w:val="s0"/>
          <w:rFonts w:ascii="Arial" w:hAnsi="Arial" w:cs="Arial"/>
          <w:bCs/>
          <w:sz w:val="20"/>
          <w:szCs w:val="20"/>
        </w:rPr>
        <w:t xml:space="preserve"> </w:t>
      </w:r>
      <w:r w:rsidR="002C3234" w:rsidRPr="002C3234">
        <w:rPr>
          <w:rStyle w:val="s0"/>
          <w:rFonts w:ascii="Arial" w:hAnsi="Arial" w:cs="Arial"/>
          <w:bCs/>
          <w:i/>
          <w:iCs/>
          <w:color w:val="0000FF"/>
          <w:sz w:val="20"/>
          <w:szCs w:val="20"/>
        </w:rPr>
        <w:t>(данный абзац изменен решением Совета директоров Биржи от 10 февраля 2023 года)</w:t>
      </w:r>
      <w:r w:rsidR="004103D1" w:rsidRPr="0055194B">
        <w:rPr>
          <w:rStyle w:val="FontStyle49"/>
          <w:rFonts w:ascii="Arial" w:hAnsi="Arial" w:cs="Arial"/>
          <w:sz w:val="20"/>
          <w:szCs w:val="20"/>
        </w:rPr>
        <w:t>:</w:t>
      </w:r>
    </w:p>
    <w:p w14:paraId="0B952F78" w14:textId="048E2329"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4103D1" w:rsidRPr="0055194B">
        <w:rPr>
          <w:rFonts w:ascii="Arial" w:hAnsi="Arial" w:cs="Arial"/>
          <w:sz w:val="20"/>
          <w:szCs w:val="20"/>
        </w:rPr>
        <w:t>наименование и местонахождение организатора закупок;</w:t>
      </w:r>
    </w:p>
    <w:p w14:paraId="754AB481" w14:textId="1FE9BBFD"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4103D1" w:rsidRPr="0055194B">
        <w:rPr>
          <w:rFonts w:ascii="Arial" w:hAnsi="Arial" w:cs="Arial"/>
          <w:sz w:val="20"/>
          <w:szCs w:val="20"/>
        </w:rPr>
        <w:t xml:space="preserve">наименования закупаемых </w:t>
      </w:r>
      <w:r w:rsidR="008949E4" w:rsidRPr="0055194B">
        <w:rPr>
          <w:rFonts w:ascii="Arial" w:hAnsi="Arial" w:cs="Arial"/>
          <w:sz w:val="20"/>
          <w:szCs w:val="20"/>
        </w:rPr>
        <w:t>ТРУ</w:t>
      </w:r>
      <w:r w:rsidR="004103D1" w:rsidRPr="0055194B">
        <w:rPr>
          <w:rFonts w:ascii="Arial" w:hAnsi="Arial" w:cs="Arial"/>
          <w:sz w:val="20"/>
          <w:szCs w:val="20"/>
        </w:rPr>
        <w:t xml:space="preserve"> и утвержденную техническую спецификацию</w:t>
      </w:r>
      <w:r w:rsidR="007F417A">
        <w:rPr>
          <w:rFonts w:ascii="Arial" w:hAnsi="Arial" w:cs="Arial"/>
          <w:sz w:val="20"/>
          <w:szCs w:val="20"/>
        </w:rPr>
        <w:t xml:space="preserve"> </w:t>
      </w:r>
      <w:r w:rsidR="007F417A" w:rsidRPr="007F417A">
        <w:rPr>
          <w:rFonts w:ascii="Arial" w:hAnsi="Arial" w:cs="Arial"/>
          <w:i/>
          <w:iCs/>
          <w:color w:val="0000FF"/>
          <w:sz w:val="20"/>
          <w:szCs w:val="20"/>
        </w:rPr>
        <w:t>(данный подпункт изменен решением Совета директоров Биржи от 30 декабря 2022 года)</w:t>
      </w:r>
      <w:r w:rsidR="004103D1" w:rsidRPr="0055194B">
        <w:rPr>
          <w:rFonts w:ascii="Arial" w:hAnsi="Arial" w:cs="Arial"/>
          <w:sz w:val="20"/>
          <w:szCs w:val="20"/>
        </w:rPr>
        <w:t>;</w:t>
      </w:r>
    </w:p>
    <w:p w14:paraId="4DFBB59E" w14:textId="2B983377" w:rsidR="00B77EB5"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сведения о суммах, выделенных для приобретения </w:t>
      </w:r>
      <w:r w:rsidR="008949E4" w:rsidRPr="0055194B">
        <w:rPr>
          <w:rFonts w:ascii="Arial" w:hAnsi="Arial" w:cs="Arial"/>
          <w:sz w:val="20"/>
          <w:szCs w:val="20"/>
        </w:rPr>
        <w:t>ТРУ</w:t>
      </w:r>
      <w:r w:rsidR="004103D1" w:rsidRPr="0055194B">
        <w:rPr>
          <w:rFonts w:ascii="Arial" w:hAnsi="Arial" w:cs="Arial"/>
          <w:sz w:val="20"/>
          <w:szCs w:val="20"/>
        </w:rPr>
        <w:t>, являющихся предметом проводимых закупок;</w:t>
      </w:r>
    </w:p>
    <w:p w14:paraId="4C7358DF" w14:textId="6E9C7AAF"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4103D1" w:rsidRPr="0055194B">
        <w:rPr>
          <w:rFonts w:ascii="Arial" w:hAnsi="Arial" w:cs="Arial"/>
          <w:sz w:val="20"/>
          <w:szCs w:val="20"/>
        </w:rPr>
        <w:t xml:space="preserve">проект договора о закупках с указанием его существенных условий, в том числе сроков, количества (объемов) закупаемых </w:t>
      </w:r>
      <w:r w:rsidR="008949E4" w:rsidRPr="0055194B">
        <w:rPr>
          <w:rFonts w:ascii="Arial" w:hAnsi="Arial" w:cs="Arial"/>
          <w:sz w:val="20"/>
          <w:szCs w:val="20"/>
        </w:rPr>
        <w:t xml:space="preserve">ТРУ </w:t>
      </w:r>
      <w:r w:rsidR="004103D1" w:rsidRPr="0055194B">
        <w:rPr>
          <w:rFonts w:ascii="Arial" w:hAnsi="Arial" w:cs="Arial"/>
          <w:sz w:val="20"/>
          <w:szCs w:val="20"/>
        </w:rPr>
        <w:t>и другое;</w:t>
      </w:r>
    </w:p>
    <w:p w14:paraId="00254120" w14:textId="674D95B3"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4103D1" w:rsidRPr="0055194B">
        <w:rPr>
          <w:rFonts w:ascii="Arial" w:hAnsi="Arial" w:cs="Arial"/>
          <w:sz w:val="20"/>
          <w:szCs w:val="20"/>
        </w:rPr>
        <w:t xml:space="preserve">перечень документов, подтверждающих соответствие потенциального поставщика, его субподрядчиков (соисполнителей) (при их привлечении) квалификационным требованиям, предусмотренный пунктом </w:t>
      </w:r>
      <w:r w:rsidR="00F10BDD" w:rsidRPr="0055194B">
        <w:rPr>
          <w:rFonts w:ascii="Arial" w:hAnsi="Arial" w:cs="Arial"/>
          <w:sz w:val="20"/>
          <w:szCs w:val="20"/>
        </w:rPr>
        <w:t xml:space="preserve">48 </w:t>
      </w:r>
      <w:r w:rsidR="004103D1" w:rsidRPr="0055194B">
        <w:rPr>
          <w:rFonts w:ascii="Arial" w:hAnsi="Arial" w:cs="Arial"/>
          <w:sz w:val="20"/>
          <w:szCs w:val="20"/>
        </w:rPr>
        <w:t xml:space="preserve">Правил, в случае, предусмотренном подпунктом 5) пункта </w:t>
      </w:r>
      <w:r w:rsidR="00F10BDD" w:rsidRPr="0055194B">
        <w:rPr>
          <w:rFonts w:ascii="Arial" w:hAnsi="Arial" w:cs="Arial"/>
          <w:sz w:val="20"/>
          <w:szCs w:val="20"/>
        </w:rPr>
        <w:t xml:space="preserve">131 </w:t>
      </w:r>
      <w:r w:rsidR="004103D1" w:rsidRPr="0055194B">
        <w:rPr>
          <w:rFonts w:ascii="Arial" w:hAnsi="Arial" w:cs="Arial"/>
          <w:sz w:val="20"/>
          <w:szCs w:val="20"/>
        </w:rPr>
        <w:t xml:space="preserve">Правил, за исключением случаев, предусмотренных подпунктами 3) и 5) пункта </w:t>
      </w:r>
      <w:r w:rsidR="00F10BDD" w:rsidRPr="0055194B">
        <w:rPr>
          <w:rFonts w:ascii="Arial" w:hAnsi="Arial" w:cs="Arial"/>
          <w:sz w:val="20"/>
          <w:szCs w:val="20"/>
        </w:rPr>
        <w:t xml:space="preserve">100 </w:t>
      </w:r>
      <w:r w:rsidR="004103D1" w:rsidRPr="0055194B">
        <w:rPr>
          <w:rFonts w:ascii="Arial" w:hAnsi="Arial" w:cs="Arial"/>
          <w:sz w:val="20"/>
          <w:szCs w:val="20"/>
        </w:rPr>
        <w:t>Правил;</w:t>
      </w:r>
    </w:p>
    <w:p w14:paraId="3040217F" w14:textId="4B523D4C" w:rsidR="004103D1"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Pr>
          <w:rFonts w:ascii="Arial" w:hAnsi="Arial" w:cs="Arial"/>
          <w:sz w:val="20"/>
          <w:szCs w:val="20"/>
        </w:rPr>
        <w:tab/>
      </w:r>
      <w:r w:rsidR="004103D1" w:rsidRPr="0055194B">
        <w:rPr>
          <w:rFonts w:ascii="Arial" w:hAnsi="Arial" w:cs="Arial"/>
          <w:sz w:val="20"/>
          <w:szCs w:val="20"/>
        </w:rPr>
        <w:t xml:space="preserve">требование о представлении документа, подтверждающего право потенциального поставщика на производство, переработку, поставку и реализацию закупаемых товаров, </w:t>
      </w:r>
      <w:r w:rsidR="004103D1" w:rsidRPr="0055194B">
        <w:rPr>
          <w:rFonts w:ascii="Arial" w:hAnsi="Arial" w:cs="Arial"/>
          <w:sz w:val="20"/>
          <w:szCs w:val="20"/>
        </w:rPr>
        <w:lastRenderedPageBreak/>
        <w:t>выполнение работ, оказание услуг (электронная версия документов нотариально не заверяется) либо заявления потенциального поставщика, содержащего ссылку на официальный интернет-ресурс государственного органа, выдавшего документ (в случаях, предусмотренных законодательством Республики Казахстан), за исключением случаев, предусмотренных подпунктом 5) настоящего пункта Прави</w:t>
      </w:r>
      <w:r>
        <w:rPr>
          <w:rFonts w:ascii="Arial" w:hAnsi="Arial" w:cs="Arial"/>
          <w:sz w:val="20"/>
          <w:szCs w:val="20"/>
        </w:rPr>
        <w:t>л;</w:t>
      </w:r>
    </w:p>
    <w:p w14:paraId="3A9EFB1D" w14:textId="18101239" w:rsidR="00491009"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r>
      <w:r w:rsidR="002C3234" w:rsidRPr="004A41D9">
        <w:rPr>
          <w:rStyle w:val="s0"/>
          <w:rFonts w:ascii="Arial" w:hAnsi="Arial" w:cs="Arial"/>
          <w:bCs/>
          <w:sz w:val="20"/>
          <w:szCs w:val="20"/>
        </w:rPr>
        <w:t>требование о представлении гарантийного письма согласно приложению 14 к Правилам</w:t>
      </w:r>
      <w:r w:rsidR="002C3234" w:rsidRPr="004A41D9">
        <w:rPr>
          <w:rStyle w:val="s0"/>
          <w:rFonts w:ascii="Arial" w:hAnsi="Arial" w:cs="Arial"/>
          <w:bCs/>
          <w:sz w:val="20"/>
          <w:szCs w:val="20"/>
          <w:lang w:val="kk-KZ"/>
        </w:rPr>
        <w:t>.</w:t>
      </w:r>
      <w:r w:rsidR="002C3234" w:rsidRPr="004A41D9">
        <w:rPr>
          <w:rStyle w:val="s0"/>
          <w:rFonts w:ascii="Arial" w:hAnsi="Arial" w:cs="Arial"/>
          <w:bCs/>
          <w:sz w:val="20"/>
          <w:szCs w:val="20"/>
        </w:rPr>
        <w:t xml:space="preserve"> Данное требование не распространяется на закупки способом прямого заключения договора у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w:t>
      </w:r>
      <w:r w:rsidR="002C3234" w:rsidRPr="00491009">
        <w:rPr>
          <w:rFonts w:ascii="Arial" w:hAnsi="Arial" w:cs="Arial"/>
          <w:i/>
          <w:color w:val="0000FF"/>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sidR="002C3234">
        <w:rPr>
          <w:rFonts w:ascii="Arial" w:hAnsi="Arial" w:cs="Arial"/>
          <w:i/>
          <w:color w:val="0000FF"/>
          <w:sz w:val="20"/>
          <w:szCs w:val="20"/>
        </w:rPr>
        <w:t xml:space="preserve"> и изменен </w:t>
      </w:r>
      <w:r w:rsidR="002C3234" w:rsidRPr="00491009">
        <w:rPr>
          <w:rFonts w:ascii="Arial" w:hAnsi="Arial" w:cs="Arial"/>
          <w:i/>
          <w:color w:val="0000FF"/>
          <w:sz w:val="20"/>
          <w:szCs w:val="20"/>
        </w:rPr>
        <w:t>решением Совета директоров Биржи от</w:t>
      </w:r>
      <w:r w:rsidR="002C3234">
        <w:rPr>
          <w:rFonts w:ascii="Arial" w:hAnsi="Arial" w:cs="Arial"/>
          <w:i/>
          <w:color w:val="0000FF"/>
          <w:sz w:val="20"/>
          <w:szCs w:val="20"/>
        </w:rPr>
        <w:t xml:space="preserve"> 10 февраля 2023 года</w:t>
      </w:r>
      <w:r w:rsidRPr="00491009">
        <w:rPr>
          <w:rFonts w:ascii="Arial" w:hAnsi="Arial" w:cs="Arial"/>
          <w:i/>
          <w:color w:val="0000FF"/>
          <w:sz w:val="20"/>
          <w:szCs w:val="20"/>
        </w:rPr>
        <w:t>)</w:t>
      </w:r>
      <w:r>
        <w:rPr>
          <w:rFonts w:ascii="Arial" w:hAnsi="Arial" w:cs="Arial"/>
          <w:sz w:val="20"/>
          <w:szCs w:val="20"/>
        </w:rPr>
        <w:t>;</w:t>
      </w:r>
    </w:p>
    <w:p w14:paraId="65A394FF" w14:textId="052F705D" w:rsidR="00491009"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8)</w:t>
      </w:r>
      <w:r>
        <w:rPr>
          <w:rFonts w:ascii="Arial" w:hAnsi="Arial" w:cs="Arial"/>
          <w:sz w:val="20"/>
          <w:szCs w:val="20"/>
        </w:rPr>
        <w:tab/>
      </w:r>
      <w:r w:rsidRPr="00B5611D">
        <w:rPr>
          <w:rStyle w:val="FontStyle49"/>
          <w:rFonts w:ascii="Arial" w:hAnsi="Arial" w:cs="Arial"/>
          <w:sz w:val="20"/>
          <w:szCs w:val="20"/>
        </w:rPr>
        <w:t xml:space="preserve">реестр держателей ценных бумаг (для акционерных обществ и </w:t>
      </w:r>
      <w:r w:rsidRPr="00B5611D">
        <w:rPr>
          <w:rFonts w:ascii="Arial" w:hAnsi="Arial" w:cs="Arial"/>
          <w:sz w:val="20"/>
          <w:szCs w:val="20"/>
        </w:rPr>
        <w:t>товариществ</w:t>
      </w:r>
      <w:r w:rsidRPr="00B5611D">
        <w:rPr>
          <w:rStyle w:val="FontStyle49"/>
          <w:rFonts w:ascii="Arial" w:hAnsi="Arial" w:cs="Arial"/>
          <w:sz w:val="20"/>
          <w:szCs w:val="20"/>
        </w:rPr>
        <w:t>, ведение реестра участников осуществляется центральным депозитарием), а также иные документы/сведения, подтверждающие структуру владения до конечных бенефициаров</w:t>
      </w:r>
      <w:r>
        <w:rPr>
          <w:rStyle w:val="FontStyle49"/>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30AD67C6" w14:textId="77777777" w:rsidR="007F417A" w:rsidRPr="007F417A" w:rsidRDefault="007F417A" w:rsidP="00AF3255">
      <w:pPr>
        <w:widowControl/>
        <w:shd w:val="clear" w:color="auto" w:fill="FFFFFF"/>
        <w:tabs>
          <w:tab w:val="left" w:pos="576"/>
        </w:tabs>
        <w:autoSpaceDE/>
        <w:autoSpaceDN/>
        <w:adjustRightInd/>
        <w:spacing w:after="120"/>
        <w:ind w:left="576" w:hanging="576"/>
        <w:jc w:val="both"/>
        <w:textAlignment w:val="baseline"/>
        <w:rPr>
          <w:rFonts w:ascii="Arial" w:eastAsia="Times New Roman" w:hAnsi="Arial" w:cs="Arial"/>
          <w:sz w:val="20"/>
          <w:szCs w:val="20"/>
          <w:lang w:val="kk-KZ"/>
        </w:rPr>
      </w:pPr>
      <w:r w:rsidRPr="007F417A">
        <w:rPr>
          <w:rFonts w:ascii="Arial" w:eastAsia="Times New Roman" w:hAnsi="Arial" w:cs="Arial"/>
          <w:sz w:val="20"/>
          <w:szCs w:val="20"/>
          <w:lang w:val="kk-KZ"/>
        </w:rPr>
        <w:t>132-1.</w:t>
      </w:r>
      <w:r w:rsidRPr="007F417A">
        <w:rPr>
          <w:rFonts w:ascii="Arial" w:eastAsia="Times New Roman" w:hAnsi="Arial" w:cs="Arial"/>
          <w:sz w:val="20"/>
          <w:szCs w:val="20"/>
        </w:rPr>
        <w:tab/>
      </w:r>
      <w:r w:rsidRPr="007F417A">
        <w:rPr>
          <w:rFonts w:ascii="Arial" w:eastAsia="Times New Roman" w:hAnsi="Arial" w:cs="Arial"/>
          <w:color w:val="000000"/>
          <w:sz w:val="20"/>
          <w:szCs w:val="20"/>
        </w:rPr>
        <w:t>Приглашение</w:t>
      </w:r>
      <w:r w:rsidRPr="007F417A">
        <w:rPr>
          <w:rFonts w:ascii="Arial" w:eastAsia="Times New Roman" w:hAnsi="Arial" w:cs="Arial"/>
          <w:sz w:val="20"/>
          <w:szCs w:val="20"/>
          <w:lang w:val="kk-KZ"/>
        </w:rPr>
        <w:t xml:space="preserve"> не направляется:</w:t>
      </w:r>
    </w:p>
    <w:p w14:paraId="0772D965" w14:textId="795086CB"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lang w:val="kk-KZ"/>
        </w:rPr>
        <w:tab/>
        <w:t>1)</w:t>
      </w:r>
      <w:r w:rsidRPr="007F417A">
        <w:rPr>
          <w:rFonts w:ascii="Arial" w:hAnsi="Arial" w:cs="Arial"/>
          <w:sz w:val="20"/>
          <w:szCs w:val="20"/>
          <w:lang w:val="kk-KZ"/>
        </w:rPr>
        <w:tab/>
      </w:r>
      <w:r w:rsidRPr="007F417A">
        <w:rPr>
          <w:rFonts w:ascii="Arial" w:hAnsi="Arial" w:cs="Arial"/>
          <w:sz w:val="20"/>
          <w:szCs w:val="20"/>
        </w:rPr>
        <w:t>потенциальному поставщику, который состоит в реестре недобросовестных участников государственных закупок;</w:t>
      </w:r>
    </w:p>
    <w:p w14:paraId="5C0AAF96" w14:textId="21500FC3"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2)</w:t>
      </w:r>
      <w:r w:rsidRPr="007F417A">
        <w:rPr>
          <w:rFonts w:ascii="Arial" w:hAnsi="Arial" w:cs="Arial"/>
          <w:sz w:val="20"/>
          <w:szCs w:val="20"/>
        </w:rPr>
        <w:tab/>
        <w:t>потенциальному поставщику, имеющему неисполненные обязательства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20FEFAAA" w14:textId="1779629D"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3)</w:t>
      </w:r>
      <w:r w:rsidRPr="007F417A">
        <w:rPr>
          <w:rFonts w:ascii="Arial" w:hAnsi="Arial" w:cs="Arial"/>
          <w:sz w:val="20"/>
          <w:szCs w:val="20"/>
        </w:rPr>
        <w:tab/>
        <w:t>потенциальному поставщику, который является банкротом и (или) подлежит процессу ликвидации;</w:t>
      </w:r>
    </w:p>
    <w:p w14:paraId="70E3182F" w14:textId="26C8F269"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4)</w:t>
      </w:r>
      <w:r w:rsidRPr="007F417A">
        <w:rPr>
          <w:rFonts w:ascii="Arial" w:hAnsi="Arial" w:cs="Arial"/>
          <w:sz w:val="20"/>
          <w:szCs w:val="20"/>
        </w:rPr>
        <w:tab/>
        <w:t xml:space="preserve">потенциальному поставщику, у которого в течение 2 (двух) лет, предшествующих дате направления приглашения имеется факт неисполнения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Pr="007F417A">
        <w:rPr>
          <w:rFonts w:ascii="Arial" w:hAnsi="Arial" w:cs="Arial"/>
          <w:sz w:val="20"/>
          <w:szCs w:val="20"/>
        </w:rPr>
        <w:t>аффилиированными</w:t>
      </w:r>
      <w:proofErr w:type="spellEnd"/>
      <w:r w:rsidRPr="007F417A">
        <w:rPr>
          <w:rFonts w:ascii="Arial" w:hAnsi="Arial" w:cs="Arial"/>
          <w:sz w:val="20"/>
          <w:szCs w:val="20"/>
        </w:rPr>
        <w:t xml:space="preserve"> с ними юридическими лицами;</w:t>
      </w:r>
    </w:p>
    <w:p w14:paraId="3805BD33" w14:textId="5E981A0F" w:rsidR="007F417A" w:rsidRDefault="007F417A" w:rsidP="00AF3255">
      <w:pPr>
        <w:pStyle w:val="Style6"/>
        <w:widowControl/>
        <w:tabs>
          <w:tab w:val="left" w:pos="576"/>
          <w:tab w:val="left" w:pos="1008"/>
        </w:tabs>
        <w:spacing w:after="120" w:line="240" w:lineRule="auto"/>
        <w:ind w:left="1008" w:hanging="1008"/>
        <w:rPr>
          <w:rStyle w:val="FontStyle49"/>
          <w:rFonts w:ascii="Arial" w:hAnsi="Arial" w:cs="Arial"/>
          <w:sz w:val="20"/>
          <w:szCs w:val="20"/>
        </w:rPr>
      </w:pPr>
      <w:r w:rsidRPr="007F417A">
        <w:rPr>
          <w:rFonts w:ascii="Arial" w:eastAsia="Times New Roman" w:hAnsi="Arial" w:cs="Arial"/>
          <w:sz w:val="20"/>
          <w:szCs w:val="20"/>
        </w:rPr>
        <w:tab/>
        <w:t>5)</w:t>
      </w:r>
      <w:r w:rsidRPr="007F417A">
        <w:rPr>
          <w:rFonts w:ascii="Arial" w:eastAsia="Times New Roman" w:hAnsi="Arial" w:cs="Arial"/>
          <w:sz w:val="20"/>
          <w:szCs w:val="20"/>
        </w:rPr>
        <w:tab/>
        <w:t xml:space="preserve">потенциальному поставщику, сведения о котором имеются в перечне террористов </w:t>
      </w:r>
      <w:r>
        <w:rPr>
          <w:rFonts w:ascii="Arial" w:eastAsia="Times New Roman" w:hAnsi="Arial" w:cs="Arial"/>
          <w:sz w:val="20"/>
          <w:szCs w:val="20"/>
        </w:rPr>
        <w:br/>
      </w:r>
      <w:r w:rsidRPr="007F417A">
        <w:rPr>
          <w:rFonts w:ascii="Arial" w:eastAsia="Times New Roman" w:hAnsi="Arial" w:cs="Arial"/>
          <w:sz w:val="20"/>
          <w:szCs w:val="20"/>
        </w:rPr>
        <w:t>и в с</w:t>
      </w:r>
      <w:r w:rsidRPr="007F417A">
        <w:rPr>
          <w:rFonts w:ascii="Arial" w:eastAsia="Times New Roman" w:hAnsi="Arial" w:cs="Arial"/>
          <w:sz w:val="20"/>
          <w:szCs w:val="20"/>
          <w:lang w:val="kk-KZ"/>
        </w:rPr>
        <w:t>анкционных списках.</w:t>
      </w:r>
    </w:p>
    <w:p w14:paraId="286353F5" w14:textId="0AFAA4FB" w:rsidR="007F417A" w:rsidRPr="007F417A" w:rsidRDefault="007F417A" w:rsidP="00AF3255">
      <w:pPr>
        <w:pStyle w:val="Style6"/>
        <w:widowControl/>
        <w:spacing w:after="120" w:line="240" w:lineRule="auto"/>
        <w:ind w:firstLine="0"/>
        <w:rPr>
          <w:rStyle w:val="FontStyle49"/>
          <w:rFonts w:ascii="Arial" w:hAnsi="Arial" w:cs="Arial"/>
          <w:i/>
          <w:iCs/>
          <w:color w:val="0000FF"/>
          <w:sz w:val="20"/>
          <w:szCs w:val="20"/>
        </w:rPr>
      </w:pPr>
      <w:r w:rsidRPr="007F417A">
        <w:rPr>
          <w:rStyle w:val="FontStyle49"/>
          <w:rFonts w:ascii="Arial" w:hAnsi="Arial" w:cs="Arial"/>
          <w:i/>
          <w:iCs/>
          <w:color w:val="0000FF"/>
          <w:sz w:val="20"/>
          <w:szCs w:val="20"/>
        </w:rPr>
        <w:t>(Данный пункт включен решением Совета директоров Биржи от 30 декабря 2022 года)</w:t>
      </w:r>
    </w:p>
    <w:p w14:paraId="2751D9CF" w14:textId="2CF7CD3D"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133</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7F417A" w:rsidRPr="00EF4F59">
        <w:rPr>
          <w:rFonts w:ascii="Arial" w:hAnsi="Arial" w:cs="Arial"/>
          <w:sz w:val="20"/>
          <w:szCs w:val="20"/>
        </w:rPr>
        <w:t xml:space="preserve">Информация, направляемая потенциальному поставщику, определенному согласно </w:t>
      </w:r>
      <w:r w:rsidR="007F417A" w:rsidRPr="00FD3672">
        <w:rPr>
          <w:rFonts w:ascii="Arial" w:hAnsi="Arial" w:cs="Arial"/>
          <w:color w:val="000000"/>
          <w:sz w:val="20"/>
          <w:szCs w:val="20"/>
        </w:rPr>
        <w:t>подпункту</w:t>
      </w:r>
      <w:r w:rsidR="007F417A" w:rsidRPr="00EF4F59">
        <w:rPr>
          <w:rFonts w:ascii="Arial" w:hAnsi="Arial" w:cs="Arial"/>
          <w:sz w:val="20"/>
          <w:szCs w:val="20"/>
        </w:rPr>
        <w:t xml:space="preserve"> 4) пункта 131 Правил, соответствует условиям, предусмотренным условиям тендера или закупке способом запроса ценовых предложений</w:t>
      </w:r>
      <w:r w:rsidR="007F417A">
        <w:rPr>
          <w:rFonts w:ascii="Arial" w:hAnsi="Arial" w:cs="Arial"/>
          <w:sz w:val="20"/>
          <w:szCs w:val="20"/>
        </w:rPr>
        <w:t xml:space="preserve"> </w:t>
      </w:r>
      <w:r w:rsidR="007F417A" w:rsidRPr="007F417A">
        <w:rPr>
          <w:rStyle w:val="FontStyle49"/>
          <w:rFonts w:ascii="Arial" w:hAnsi="Arial" w:cs="Arial"/>
          <w:i/>
          <w:iCs/>
          <w:color w:val="0000FF"/>
          <w:sz w:val="20"/>
          <w:szCs w:val="20"/>
        </w:rPr>
        <w:t>(</w:t>
      </w:r>
      <w:r w:rsidR="007F417A">
        <w:rPr>
          <w:rStyle w:val="FontStyle49"/>
          <w:rFonts w:ascii="Arial" w:hAnsi="Arial" w:cs="Arial"/>
          <w:i/>
          <w:iCs/>
          <w:color w:val="0000FF"/>
          <w:sz w:val="20"/>
          <w:szCs w:val="20"/>
        </w:rPr>
        <w:t>д</w:t>
      </w:r>
      <w:r w:rsidR="007F417A" w:rsidRPr="007F417A">
        <w:rPr>
          <w:rStyle w:val="FontStyle49"/>
          <w:rFonts w:ascii="Arial" w:hAnsi="Arial" w:cs="Arial"/>
          <w:i/>
          <w:iCs/>
          <w:color w:val="0000FF"/>
          <w:sz w:val="20"/>
          <w:szCs w:val="20"/>
        </w:rPr>
        <w:t xml:space="preserve">анный пункт </w:t>
      </w:r>
      <w:r w:rsidR="007F417A">
        <w:rPr>
          <w:rStyle w:val="FontStyle49"/>
          <w:rFonts w:ascii="Arial" w:hAnsi="Arial" w:cs="Arial"/>
          <w:i/>
          <w:iCs/>
          <w:color w:val="0000FF"/>
          <w:sz w:val="20"/>
          <w:szCs w:val="20"/>
        </w:rPr>
        <w:t>изменен</w:t>
      </w:r>
      <w:r w:rsidR="007F417A" w:rsidRPr="007F417A">
        <w:rPr>
          <w:rStyle w:val="FontStyle49"/>
          <w:rFonts w:ascii="Arial" w:hAnsi="Arial" w:cs="Arial"/>
          <w:i/>
          <w:iCs/>
          <w:color w:val="0000FF"/>
          <w:sz w:val="20"/>
          <w:szCs w:val="20"/>
        </w:rPr>
        <w:t xml:space="preserve"> решением Совета директоров Биржи от 30 декабря 2022 года)</w:t>
      </w:r>
      <w:r w:rsidR="004103D1" w:rsidRPr="0055194B">
        <w:rPr>
          <w:rStyle w:val="FontStyle49"/>
          <w:rFonts w:ascii="Arial" w:hAnsi="Arial" w:cs="Arial"/>
          <w:sz w:val="20"/>
          <w:szCs w:val="20"/>
        </w:rPr>
        <w:t>.</w:t>
      </w:r>
    </w:p>
    <w:p w14:paraId="0A1DA5CE"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134</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4103D1" w:rsidRPr="0055194B">
        <w:rPr>
          <w:rStyle w:val="FontStyle49"/>
          <w:rFonts w:ascii="Arial" w:hAnsi="Arial" w:cs="Arial"/>
          <w:sz w:val="20"/>
          <w:szCs w:val="20"/>
        </w:rPr>
        <w:t>Потенциальный поставщик, изъявивший желание осуществить поставку товара, выполнение работ, оказание услуг, являющихся предметом проводимых закупок способом прямого заключения договора, за исключением случаев, предусмотренных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w:t>
      </w:r>
      <w:r w:rsidR="0099279B"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99279B" w:rsidRPr="0055194B">
        <w:rPr>
          <w:rStyle w:val="FontStyle49"/>
          <w:rFonts w:ascii="Arial" w:hAnsi="Arial" w:cs="Arial"/>
          <w:sz w:val="20"/>
          <w:szCs w:val="20"/>
        </w:rPr>
        <w:t xml:space="preserve">Правил, не позднее </w:t>
      </w:r>
      <w:r w:rsidR="004103D1" w:rsidRPr="0055194B">
        <w:rPr>
          <w:rStyle w:val="FontStyle49"/>
          <w:rFonts w:ascii="Arial" w:hAnsi="Arial" w:cs="Arial"/>
          <w:sz w:val="20"/>
          <w:szCs w:val="20"/>
        </w:rPr>
        <w:t>5 (пяти) рабочих дней с даты получения приглашения направляет организатору закупок следующие 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2E6E8DE1" w14:textId="42232CE1"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4103D1" w:rsidRPr="0055194B">
        <w:rPr>
          <w:rFonts w:ascii="Arial" w:hAnsi="Arial" w:cs="Arial"/>
          <w:sz w:val="20"/>
          <w:szCs w:val="20"/>
        </w:rPr>
        <w:t>наименование и техническую спецификацию товаров, работ, услуг, предлагаемых потенциальным поставщиком;</w:t>
      </w:r>
    </w:p>
    <w:p w14:paraId="6245B37F" w14:textId="650B777E"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4103D1" w:rsidRPr="0055194B">
        <w:rPr>
          <w:rFonts w:ascii="Arial" w:hAnsi="Arial" w:cs="Arial"/>
          <w:sz w:val="20"/>
          <w:szCs w:val="20"/>
        </w:rPr>
        <w:t xml:space="preserve">письменное согласие с условиями договора о закупках; </w:t>
      </w:r>
    </w:p>
    <w:p w14:paraId="27040946" w14:textId="48581772"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ценовое предложение на предлагаемые </w:t>
      </w:r>
      <w:r w:rsidR="008949E4" w:rsidRPr="0055194B">
        <w:rPr>
          <w:rFonts w:ascii="Arial" w:hAnsi="Arial" w:cs="Arial"/>
          <w:sz w:val="20"/>
          <w:szCs w:val="20"/>
        </w:rPr>
        <w:t>ТРУ</w:t>
      </w:r>
      <w:r w:rsidR="004103D1" w:rsidRPr="0055194B">
        <w:rPr>
          <w:rFonts w:ascii="Arial" w:hAnsi="Arial" w:cs="Arial"/>
          <w:sz w:val="20"/>
          <w:szCs w:val="20"/>
        </w:rPr>
        <w:t>;</w:t>
      </w:r>
    </w:p>
    <w:p w14:paraId="60E478C0" w14:textId="0BB92BA0"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lastRenderedPageBreak/>
        <w:tab/>
        <w:t>4)</w:t>
      </w:r>
      <w:r>
        <w:rPr>
          <w:rFonts w:ascii="Arial" w:hAnsi="Arial" w:cs="Arial"/>
          <w:sz w:val="20"/>
          <w:szCs w:val="20"/>
        </w:rPr>
        <w:tab/>
      </w:r>
      <w:r w:rsidR="004103D1" w:rsidRPr="0055194B">
        <w:rPr>
          <w:rFonts w:ascii="Arial" w:hAnsi="Arial" w:cs="Arial"/>
          <w:sz w:val="20"/>
          <w:szCs w:val="20"/>
        </w:rPr>
        <w:t>документы, подтверждающие соответствие п</w:t>
      </w:r>
      <w:r w:rsidR="0099279B" w:rsidRPr="0055194B">
        <w:rPr>
          <w:rFonts w:ascii="Arial" w:hAnsi="Arial" w:cs="Arial"/>
          <w:sz w:val="20"/>
          <w:szCs w:val="20"/>
        </w:rPr>
        <w:t xml:space="preserve">отенциального поставщика </w:t>
      </w:r>
      <w:r w:rsidR="004103D1" w:rsidRPr="0055194B">
        <w:rPr>
          <w:rFonts w:ascii="Arial" w:hAnsi="Arial" w:cs="Arial"/>
          <w:sz w:val="20"/>
          <w:szCs w:val="20"/>
        </w:rPr>
        <w:t xml:space="preserve">(субподрядчика (соисполнителя) в случае их привлечения) квалификационным требованиям, предусмотренные пунктом </w:t>
      </w:r>
      <w:r w:rsidR="00F10BDD" w:rsidRPr="0055194B">
        <w:rPr>
          <w:rFonts w:ascii="Arial" w:hAnsi="Arial" w:cs="Arial"/>
          <w:sz w:val="20"/>
          <w:szCs w:val="20"/>
        </w:rPr>
        <w:t xml:space="preserve">48 </w:t>
      </w:r>
      <w:r w:rsidR="004103D1" w:rsidRPr="0055194B">
        <w:rPr>
          <w:rFonts w:ascii="Arial" w:hAnsi="Arial" w:cs="Arial"/>
          <w:sz w:val="20"/>
          <w:szCs w:val="20"/>
        </w:rPr>
        <w:t xml:space="preserve">Правил, в случае, предусмотренном </w:t>
      </w:r>
      <w:r w:rsidR="0099279B" w:rsidRPr="0055194B">
        <w:rPr>
          <w:rFonts w:ascii="Arial" w:hAnsi="Arial" w:cs="Arial"/>
          <w:sz w:val="20"/>
          <w:szCs w:val="20"/>
        </w:rPr>
        <w:t xml:space="preserve">подпунктом </w:t>
      </w:r>
      <w:r w:rsidR="007F417A">
        <w:rPr>
          <w:rFonts w:ascii="Arial" w:hAnsi="Arial" w:cs="Arial"/>
          <w:sz w:val="20"/>
          <w:szCs w:val="20"/>
        </w:rPr>
        <w:t>4</w:t>
      </w:r>
      <w:r w:rsidR="0099279B" w:rsidRPr="0055194B">
        <w:rPr>
          <w:rFonts w:ascii="Arial" w:hAnsi="Arial" w:cs="Arial"/>
          <w:sz w:val="20"/>
          <w:szCs w:val="20"/>
        </w:rPr>
        <w:t xml:space="preserve">) пункта </w:t>
      </w:r>
      <w:r w:rsidR="00F10BDD" w:rsidRPr="0055194B">
        <w:rPr>
          <w:rFonts w:ascii="Arial" w:hAnsi="Arial" w:cs="Arial"/>
          <w:sz w:val="20"/>
          <w:szCs w:val="20"/>
        </w:rPr>
        <w:t xml:space="preserve">131 </w:t>
      </w:r>
      <w:r w:rsidR="0099279B" w:rsidRPr="0055194B">
        <w:rPr>
          <w:rFonts w:ascii="Arial" w:hAnsi="Arial" w:cs="Arial"/>
          <w:sz w:val="20"/>
          <w:szCs w:val="20"/>
        </w:rPr>
        <w:t xml:space="preserve">Правил, за исключением случаев, предусмотренных подпунктами 3) и 5) пункта </w:t>
      </w:r>
      <w:r w:rsidR="00F10BDD" w:rsidRPr="0055194B">
        <w:rPr>
          <w:rFonts w:ascii="Arial" w:hAnsi="Arial" w:cs="Arial"/>
          <w:sz w:val="20"/>
          <w:szCs w:val="20"/>
        </w:rPr>
        <w:t xml:space="preserve">100 </w:t>
      </w:r>
      <w:r w:rsidR="0099279B" w:rsidRPr="0055194B">
        <w:rPr>
          <w:rFonts w:ascii="Arial" w:hAnsi="Arial" w:cs="Arial"/>
          <w:sz w:val="20"/>
          <w:szCs w:val="20"/>
        </w:rPr>
        <w:t>Правил</w:t>
      </w:r>
      <w:r w:rsidR="007F417A">
        <w:rPr>
          <w:rFonts w:ascii="Arial" w:hAnsi="Arial" w:cs="Arial"/>
          <w:sz w:val="20"/>
          <w:szCs w:val="20"/>
        </w:rPr>
        <w:t xml:space="preserve"> </w:t>
      </w:r>
      <w:r w:rsidR="007F417A" w:rsidRPr="007F417A">
        <w:rPr>
          <w:rStyle w:val="FontStyle49"/>
          <w:rFonts w:ascii="Arial" w:hAnsi="Arial" w:cs="Arial"/>
          <w:i/>
          <w:iCs/>
          <w:color w:val="0000FF"/>
          <w:sz w:val="20"/>
          <w:szCs w:val="20"/>
        </w:rPr>
        <w:t>(</w:t>
      </w:r>
      <w:r w:rsidR="007F417A">
        <w:rPr>
          <w:rStyle w:val="FontStyle49"/>
          <w:rFonts w:ascii="Arial" w:hAnsi="Arial" w:cs="Arial"/>
          <w:i/>
          <w:iCs/>
          <w:color w:val="0000FF"/>
          <w:sz w:val="20"/>
          <w:szCs w:val="20"/>
        </w:rPr>
        <w:t>д</w:t>
      </w:r>
      <w:r w:rsidR="007F417A" w:rsidRPr="007F417A">
        <w:rPr>
          <w:rStyle w:val="FontStyle49"/>
          <w:rFonts w:ascii="Arial" w:hAnsi="Arial" w:cs="Arial"/>
          <w:i/>
          <w:iCs/>
          <w:color w:val="0000FF"/>
          <w:sz w:val="20"/>
          <w:szCs w:val="20"/>
        </w:rPr>
        <w:t xml:space="preserve">анный </w:t>
      </w:r>
      <w:r w:rsidR="007F417A">
        <w:rPr>
          <w:rStyle w:val="FontStyle49"/>
          <w:rFonts w:ascii="Arial" w:hAnsi="Arial" w:cs="Arial"/>
          <w:i/>
          <w:iCs/>
          <w:color w:val="0000FF"/>
          <w:sz w:val="20"/>
          <w:szCs w:val="20"/>
        </w:rPr>
        <w:t>под</w:t>
      </w:r>
      <w:r w:rsidR="007F417A" w:rsidRPr="007F417A">
        <w:rPr>
          <w:rStyle w:val="FontStyle49"/>
          <w:rFonts w:ascii="Arial" w:hAnsi="Arial" w:cs="Arial"/>
          <w:i/>
          <w:iCs/>
          <w:color w:val="0000FF"/>
          <w:sz w:val="20"/>
          <w:szCs w:val="20"/>
        </w:rPr>
        <w:t xml:space="preserve">пункт </w:t>
      </w:r>
      <w:r w:rsidR="007F417A">
        <w:rPr>
          <w:rStyle w:val="FontStyle49"/>
          <w:rFonts w:ascii="Arial" w:hAnsi="Arial" w:cs="Arial"/>
          <w:i/>
          <w:iCs/>
          <w:color w:val="0000FF"/>
          <w:sz w:val="20"/>
          <w:szCs w:val="20"/>
        </w:rPr>
        <w:t>изменен</w:t>
      </w:r>
      <w:r w:rsidR="007F417A" w:rsidRPr="007F417A">
        <w:rPr>
          <w:rStyle w:val="FontStyle49"/>
          <w:rFonts w:ascii="Arial" w:hAnsi="Arial" w:cs="Arial"/>
          <w:i/>
          <w:iCs/>
          <w:color w:val="0000FF"/>
          <w:sz w:val="20"/>
          <w:szCs w:val="20"/>
        </w:rPr>
        <w:t xml:space="preserve"> решением Совета директоров Биржи от 30 декабря 2022 года)</w:t>
      </w:r>
      <w:r w:rsidR="0099279B" w:rsidRPr="0055194B">
        <w:rPr>
          <w:rFonts w:ascii="Arial" w:hAnsi="Arial" w:cs="Arial"/>
          <w:sz w:val="20"/>
          <w:szCs w:val="20"/>
        </w:rPr>
        <w:t>;</w:t>
      </w:r>
    </w:p>
    <w:p w14:paraId="37F9520A" w14:textId="69738363" w:rsidR="004103D1"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4103D1" w:rsidRPr="0055194B">
        <w:rPr>
          <w:rFonts w:ascii="Arial" w:hAnsi="Arial" w:cs="Arial"/>
          <w:sz w:val="20"/>
          <w:szCs w:val="20"/>
        </w:rPr>
        <w:t>разрешения (уведомления), полученные (направленные) в соответствии</w:t>
      </w:r>
      <w:r w:rsidR="005865C9" w:rsidRPr="0055194B">
        <w:rPr>
          <w:rFonts w:ascii="Arial" w:hAnsi="Arial" w:cs="Arial"/>
          <w:sz w:val="20"/>
          <w:szCs w:val="20"/>
        </w:rPr>
        <w:t xml:space="preserve"> </w:t>
      </w:r>
      <w:r w:rsidR="004103D1"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 соответствии </w:t>
      </w:r>
      <w:r w:rsidR="00566E83">
        <w:rPr>
          <w:rFonts w:ascii="Arial" w:hAnsi="Arial" w:cs="Arial"/>
          <w:sz w:val="20"/>
          <w:szCs w:val="20"/>
        </w:rPr>
        <w:br/>
      </w:r>
      <w:r w:rsidR="004103D1" w:rsidRPr="0055194B">
        <w:rPr>
          <w:rFonts w:ascii="Arial" w:hAnsi="Arial" w:cs="Arial"/>
          <w:sz w:val="20"/>
          <w:szCs w:val="20"/>
        </w:rPr>
        <w:t>с законодательством Республики Казахстан о разрешениях и уведомлениях), за исключением случаев, предусмотренных подпунктом 4) настоящего пункта Правил.</w:t>
      </w:r>
      <w:r>
        <w:rPr>
          <w:rFonts w:ascii="Arial" w:hAnsi="Arial" w:cs="Arial"/>
          <w:sz w:val="20"/>
          <w:szCs w:val="20"/>
        </w:rPr>
        <w:t>;</w:t>
      </w:r>
    </w:p>
    <w:p w14:paraId="71C0EF18" w14:textId="08F542FF" w:rsidR="00491009"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6)</w:t>
      </w:r>
      <w:r w:rsidRPr="00B5611D">
        <w:rPr>
          <w:rFonts w:ascii="Arial" w:hAnsi="Arial" w:cs="Arial"/>
          <w:sz w:val="20"/>
          <w:szCs w:val="20"/>
        </w:rPr>
        <w:tab/>
      </w:r>
      <w:r w:rsidR="002C3234" w:rsidRPr="004A41D9">
        <w:rPr>
          <w:rStyle w:val="s0"/>
          <w:rFonts w:ascii="Arial" w:hAnsi="Arial" w:cs="Arial"/>
          <w:bCs/>
          <w:sz w:val="20"/>
          <w:szCs w:val="20"/>
        </w:rPr>
        <w:t>гарантийное письмо согласно приложению 14 к Правилам. Данное требование не распространяется на государственные предприятия, юридические лица, пятьдесят и более процентов голосующих акций (долей участия в уставном капитале) которых принадлежат государству</w:t>
      </w:r>
      <w:r w:rsidR="00566E83">
        <w:rPr>
          <w:rFonts w:ascii="Arial" w:hAnsi="Arial" w:cs="Arial"/>
          <w:sz w:val="20"/>
          <w:szCs w:val="20"/>
        </w:rPr>
        <w:t xml:space="preserve"> </w:t>
      </w:r>
      <w:r w:rsidR="00566E83" w:rsidRPr="00491009">
        <w:rPr>
          <w:rFonts w:ascii="Arial" w:hAnsi="Arial" w:cs="Arial"/>
          <w:i/>
          <w:color w:val="0000FF"/>
          <w:sz w:val="20"/>
          <w:szCs w:val="20"/>
        </w:rPr>
        <w:t>(данный подпункт включен решением Совета директоров Биржи от 26 апреля 2022 года</w:t>
      </w:r>
      <w:r w:rsidR="002C3234">
        <w:rPr>
          <w:rFonts w:ascii="Arial" w:hAnsi="Arial" w:cs="Arial"/>
          <w:i/>
          <w:color w:val="0000FF"/>
          <w:sz w:val="20"/>
          <w:szCs w:val="20"/>
        </w:rPr>
        <w:t xml:space="preserve"> и изменен </w:t>
      </w:r>
      <w:r w:rsidR="002C3234" w:rsidRPr="00491009">
        <w:rPr>
          <w:rFonts w:ascii="Arial" w:hAnsi="Arial" w:cs="Arial"/>
          <w:i/>
          <w:color w:val="0000FF"/>
          <w:sz w:val="20"/>
          <w:szCs w:val="20"/>
        </w:rPr>
        <w:t>решением Совета директоров Биржи от</w:t>
      </w:r>
      <w:r w:rsidR="002C3234">
        <w:rPr>
          <w:rFonts w:ascii="Arial" w:hAnsi="Arial" w:cs="Arial"/>
          <w:i/>
          <w:color w:val="0000FF"/>
          <w:sz w:val="20"/>
          <w:szCs w:val="20"/>
        </w:rPr>
        <w:t xml:space="preserve"> 10 февраля 2023 года</w:t>
      </w:r>
      <w:r w:rsidR="00566E83" w:rsidRPr="00491009">
        <w:rPr>
          <w:rFonts w:ascii="Arial" w:hAnsi="Arial" w:cs="Arial"/>
          <w:i/>
          <w:color w:val="0000FF"/>
          <w:sz w:val="20"/>
          <w:szCs w:val="20"/>
        </w:rPr>
        <w:t>)</w:t>
      </w:r>
      <w:r w:rsidR="00566E83">
        <w:rPr>
          <w:rFonts w:ascii="Arial" w:hAnsi="Arial" w:cs="Arial"/>
          <w:i/>
          <w:color w:val="0000FF"/>
          <w:sz w:val="20"/>
          <w:szCs w:val="20"/>
        </w:rPr>
        <w:t>.</w:t>
      </w:r>
    </w:p>
    <w:p w14:paraId="72CD1FDF"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135</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осуществлении закупо</w:t>
      </w:r>
      <w:r w:rsidR="0099279B" w:rsidRPr="0055194B">
        <w:rPr>
          <w:rStyle w:val="FontStyle49"/>
          <w:rFonts w:ascii="Arial" w:hAnsi="Arial" w:cs="Arial"/>
          <w:sz w:val="20"/>
          <w:szCs w:val="20"/>
        </w:rPr>
        <w:t>к в соответствии с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потенциальный поставщик, изъявивший желание осуществить поставку товара, оказание услуг, являющихся предметом проводимых закупок способом прямого заключения договора, не позднее 5 (пяти) рабочих дней с даты получения приглашения направляет организатору закупок следующие 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424CB0D6" w14:textId="6B6D64F8"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1)</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удостоверенную копию документа, удостоверяющего личность физического лица;</w:t>
      </w:r>
    </w:p>
    <w:p w14:paraId="1328E147" w14:textId="7E80403A"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2)</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засвидетельствованные копии правоустанавливающих документов на жилище </w:t>
      </w:r>
      <w:r w:rsidR="00D71A0D" w:rsidRPr="0055194B">
        <w:rPr>
          <w:rFonts w:ascii="Arial" w:hAnsi="Arial" w:cs="Arial"/>
          <w:sz w:val="20"/>
          <w:szCs w:val="20"/>
        </w:rPr>
        <w:br/>
      </w:r>
      <w:r w:rsidR="004103D1" w:rsidRPr="0055194B">
        <w:rPr>
          <w:rFonts w:ascii="Arial" w:hAnsi="Arial" w:cs="Arial"/>
          <w:sz w:val="20"/>
          <w:szCs w:val="20"/>
        </w:rPr>
        <w:t xml:space="preserve">и копию технического паспорта; </w:t>
      </w:r>
    </w:p>
    <w:p w14:paraId="22572AF9" w14:textId="4092BD31"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3)</w:t>
      </w:r>
      <w:r w:rsidR="0099279B" w:rsidRPr="0055194B">
        <w:rPr>
          <w:rFonts w:ascii="Arial" w:hAnsi="Arial" w:cs="Arial"/>
          <w:sz w:val="20"/>
          <w:szCs w:val="20"/>
        </w:rPr>
        <w:tab/>
      </w:r>
      <w:r w:rsidR="004103D1" w:rsidRPr="0055194B">
        <w:rPr>
          <w:rFonts w:ascii="Arial" w:hAnsi="Arial" w:cs="Arial"/>
          <w:sz w:val="20"/>
          <w:szCs w:val="20"/>
        </w:rPr>
        <w:t>справку о зарегистрированных правах (обременениях) на недвижимое имущество и его технических характеристиках, выданную не ранее даты получения приглашения;</w:t>
      </w:r>
    </w:p>
    <w:p w14:paraId="0518658E" w14:textId="61288515"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4)</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засвидетельствованную копию отчета об оценке объекта недвижимости (жилья), проведенной в соответствии с </w:t>
      </w:r>
      <w:bookmarkStart w:id="16" w:name="sub1000001522"/>
      <w:r w:rsidR="004103D1" w:rsidRPr="0055194B">
        <w:rPr>
          <w:rFonts w:ascii="Arial" w:hAnsi="Arial" w:cs="Arial"/>
          <w:sz w:val="20"/>
          <w:szCs w:val="20"/>
        </w:rPr>
        <w:fldChar w:fldCharType="begin"/>
      </w:r>
      <w:r w:rsidR="004103D1" w:rsidRPr="0055194B">
        <w:rPr>
          <w:rFonts w:ascii="Arial" w:hAnsi="Arial" w:cs="Arial"/>
          <w:sz w:val="20"/>
          <w:szCs w:val="20"/>
        </w:rPr>
        <w:instrText xml:space="preserve"> HYPERLINK "jl:1020914.0.1000001522_0" \o "Закон Республики Казахстан от 30 ноября 2000 года № 109-II \«Об оценочной деятельности в Республике Казахстан\» (с изменениями и дополнениями по состоянию на 24.05.2018 г.) (утратил силу)" </w:instrText>
      </w:r>
      <w:r w:rsidR="004103D1" w:rsidRPr="0055194B">
        <w:rPr>
          <w:rFonts w:ascii="Arial" w:hAnsi="Arial" w:cs="Arial"/>
          <w:sz w:val="20"/>
          <w:szCs w:val="20"/>
        </w:rPr>
      </w:r>
      <w:r w:rsidR="004103D1" w:rsidRPr="0055194B">
        <w:rPr>
          <w:rFonts w:ascii="Arial" w:hAnsi="Arial" w:cs="Arial"/>
          <w:sz w:val="20"/>
          <w:szCs w:val="20"/>
        </w:rPr>
        <w:fldChar w:fldCharType="separate"/>
      </w:r>
      <w:r w:rsidR="004103D1" w:rsidRPr="0055194B">
        <w:rPr>
          <w:rFonts w:ascii="Arial" w:hAnsi="Arial" w:cs="Arial"/>
          <w:sz w:val="20"/>
          <w:szCs w:val="20"/>
        </w:rPr>
        <w:t>законодательством</w:t>
      </w:r>
      <w:r w:rsidR="004103D1" w:rsidRPr="0055194B">
        <w:rPr>
          <w:rFonts w:ascii="Arial" w:hAnsi="Arial" w:cs="Arial"/>
          <w:sz w:val="20"/>
          <w:szCs w:val="20"/>
        </w:rPr>
        <w:fldChar w:fldCharType="end"/>
      </w:r>
      <w:bookmarkEnd w:id="16"/>
      <w:r w:rsidR="004103D1" w:rsidRPr="0055194B">
        <w:rPr>
          <w:rFonts w:ascii="Arial" w:hAnsi="Arial" w:cs="Arial"/>
          <w:sz w:val="20"/>
          <w:szCs w:val="20"/>
        </w:rPr>
        <w:t xml:space="preserve"> Республики Казахстан об оценочной деятельности, включая фотоснимки текущего состояния жилища;</w:t>
      </w:r>
    </w:p>
    <w:p w14:paraId="13FCBCEC" w14:textId="109ADE2F"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5)</w:t>
      </w:r>
      <w:r w:rsidR="0099279B" w:rsidRPr="0055194B">
        <w:rPr>
          <w:rFonts w:ascii="Arial" w:hAnsi="Arial" w:cs="Arial"/>
          <w:sz w:val="20"/>
          <w:szCs w:val="20"/>
        </w:rPr>
        <w:tab/>
      </w:r>
      <w:r w:rsidR="004103D1" w:rsidRPr="0055194B">
        <w:rPr>
          <w:rFonts w:ascii="Arial" w:hAnsi="Arial" w:cs="Arial"/>
          <w:sz w:val="20"/>
          <w:szCs w:val="20"/>
        </w:rPr>
        <w:t>ценовое предложение потенциального поставщика;</w:t>
      </w:r>
    </w:p>
    <w:p w14:paraId="61E87662" w14:textId="523D2B99" w:rsidR="004103D1"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удостоверенное согласие супруга (супруги) с приложением копии документа, подтверждающего наличие брачных отношений, либо заявление с указанием сведений об отсутствии факта состояния в брачных отношениях или нотариально засвидетельствованную копию свидетельства о расторжении брака (супружества) или свидетел</w:t>
      </w:r>
      <w:r>
        <w:rPr>
          <w:rFonts w:ascii="Arial" w:hAnsi="Arial" w:cs="Arial"/>
          <w:sz w:val="20"/>
          <w:szCs w:val="20"/>
        </w:rPr>
        <w:t>ьства, подтверждающего вдовство;</w:t>
      </w:r>
    </w:p>
    <w:p w14:paraId="0FFB568C" w14:textId="5E844847" w:rsidR="00566E83"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t>гарантийное письмо согласно приложению 14 к Правилам</w:t>
      </w:r>
      <w:r>
        <w:rPr>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Fonts w:ascii="Arial" w:hAnsi="Arial" w:cs="Arial"/>
          <w:sz w:val="20"/>
          <w:szCs w:val="20"/>
        </w:rPr>
        <w:t>.</w:t>
      </w:r>
    </w:p>
    <w:p w14:paraId="2E1286D6"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136</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проведении закупок способом прямого заключения договора организатор закупок оформляет протокол об итогах закупок, утверждаемый первым руководителем заказчика или иным уполномоченным им лицом</w:t>
      </w:r>
      <w:r w:rsidR="00CD0855" w:rsidRPr="0055194B">
        <w:rPr>
          <w:rStyle w:val="FontStyle49"/>
          <w:rFonts w:ascii="Arial" w:hAnsi="Arial" w:cs="Arial"/>
          <w:sz w:val="20"/>
          <w:szCs w:val="20"/>
        </w:rPr>
        <w:t xml:space="preserve">, за исключением случаев, предусмотренных пунктом </w:t>
      </w:r>
      <w:r w:rsidRPr="0055194B">
        <w:rPr>
          <w:rStyle w:val="FontStyle49"/>
          <w:rFonts w:ascii="Arial" w:hAnsi="Arial" w:cs="Arial"/>
          <w:sz w:val="20"/>
          <w:szCs w:val="20"/>
        </w:rPr>
        <w:t>14</w:t>
      </w:r>
      <w:r w:rsidR="003F32B4" w:rsidRPr="0055194B">
        <w:rPr>
          <w:rStyle w:val="FontStyle49"/>
          <w:rFonts w:ascii="Arial" w:hAnsi="Arial" w:cs="Arial"/>
          <w:sz w:val="20"/>
          <w:szCs w:val="20"/>
        </w:rPr>
        <w:t>9</w:t>
      </w:r>
      <w:r w:rsidRPr="0055194B">
        <w:rPr>
          <w:rStyle w:val="FontStyle49"/>
          <w:rFonts w:ascii="Arial" w:hAnsi="Arial" w:cs="Arial"/>
          <w:sz w:val="20"/>
          <w:szCs w:val="20"/>
        </w:rPr>
        <w:t xml:space="preserve"> </w:t>
      </w:r>
      <w:r w:rsidR="00CD0855" w:rsidRPr="0055194B">
        <w:rPr>
          <w:rStyle w:val="FontStyle49"/>
          <w:rFonts w:ascii="Arial" w:hAnsi="Arial" w:cs="Arial"/>
          <w:sz w:val="20"/>
          <w:szCs w:val="20"/>
        </w:rPr>
        <w:t>Правил</w:t>
      </w:r>
      <w:r w:rsidR="004103D1" w:rsidRPr="0055194B">
        <w:rPr>
          <w:rStyle w:val="FontStyle49"/>
          <w:rFonts w:ascii="Arial" w:hAnsi="Arial" w:cs="Arial"/>
          <w:sz w:val="20"/>
          <w:szCs w:val="20"/>
        </w:rPr>
        <w:t>.</w:t>
      </w:r>
    </w:p>
    <w:p w14:paraId="17CB958A"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137</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Протокол об итогах закупок содержит следующую информацию:</w:t>
      </w:r>
    </w:p>
    <w:p w14:paraId="783481C8"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основание применения закупок способом прямого заключения договора;</w:t>
      </w:r>
    </w:p>
    <w:p w14:paraId="1163CDC5"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сумму, выделенную для закупки, согласно плану закупок;</w:t>
      </w:r>
    </w:p>
    <w:p w14:paraId="3CD9B8A3"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 xml:space="preserve">краткое описание </w:t>
      </w:r>
      <w:r w:rsidR="00014B5C" w:rsidRPr="0055194B">
        <w:rPr>
          <w:rFonts w:ascii="Arial" w:hAnsi="Arial" w:cs="Arial"/>
          <w:sz w:val="20"/>
          <w:szCs w:val="20"/>
        </w:rPr>
        <w:t>ТРУ</w:t>
      </w:r>
      <w:r w:rsidRPr="0055194B">
        <w:rPr>
          <w:rFonts w:ascii="Arial" w:hAnsi="Arial" w:cs="Arial"/>
          <w:sz w:val="20"/>
          <w:szCs w:val="20"/>
        </w:rPr>
        <w:t xml:space="preserve"> приобретаемых способом прямого заключения договора;</w:t>
      </w:r>
    </w:p>
    <w:p w14:paraId="078D164B"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 xml:space="preserve">наименование и место нахождения поставщика, с которым будет заключен договор о закупках, </w:t>
      </w:r>
      <w:r w:rsidRPr="0055194B">
        <w:rPr>
          <w:rFonts w:ascii="Arial" w:hAnsi="Arial" w:cs="Arial"/>
          <w:sz w:val="20"/>
          <w:szCs w:val="20"/>
        </w:rPr>
        <w:lastRenderedPageBreak/>
        <w:t xml:space="preserve">и цена такого договора. </w:t>
      </w:r>
    </w:p>
    <w:p w14:paraId="40B3292A" w14:textId="202ECFEA" w:rsidR="002C3234" w:rsidRDefault="002C3234" w:rsidP="00AF3255">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137-1.</w:t>
      </w:r>
      <w:r>
        <w:rPr>
          <w:rStyle w:val="s0"/>
          <w:rFonts w:ascii="Arial" w:hAnsi="Arial" w:cs="Arial"/>
          <w:bCs/>
          <w:sz w:val="20"/>
          <w:szCs w:val="20"/>
        </w:rPr>
        <w:tab/>
      </w:r>
      <w:r w:rsidRPr="004A41D9">
        <w:rPr>
          <w:rStyle w:val="s0"/>
          <w:rFonts w:ascii="Arial" w:hAnsi="Arial" w:cs="Arial"/>
          <w:bCs/>
          <w:sz w:val="20"/>
          <w:szCs w:val="20"/>
        </w:rPr>
        <w:t>Протокол итогов закупок при проведении закупок посредством ЭТП формируется автоматически</w:t>
      </w:r>
      <w:r>
        <w:rPr>
          <w:rStyle w:val="s0"/>
          <w:rFonts w:ascii="Arial" w:hAnsi="Arial" w:cs="Arial"/>
          <w:bCs/>
          <w:sz w:val="20"/>
          <w:szCs w:val="20"/>
        </w:rPr>
        <w:t xml:space="preserve"> </w:t>
      </w:r>
      <w:r w:rsidRPr="002C3234">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4A9CDCE3" w14:textId="524874BC"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138</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проведении закупок товаров, работ, услуг способом прямого заключения договора по основаниям, </w:t>
      </w:r>
      <w:r w:rsidR="006638B0" w:rsidRPr="00EF4F59">
        <w:rPr>
          <w:rFonts w:ascii="Arial" w:hAnsi="Arial" w:cs="Arial"/>
          <w:sz w:val="20"/>
          <w:szCs w:val="20"/>
        </w:rPr>
        <w:t xml:space="preserve">предусмотренным подпунктом 4) пункта 131 </w:t>
      </w:r>
      <w:r w:rsidR="004103D1" w:rsidRPr="0055194B">
        <w:rPr>
          <w:rStyle w:val="FontStyle49"/>
          <w:rFonts w:ascii="Arial" w:hAnsi="Arial" w:cs="Arial"/>
          <w:sz w:val="20"/>
          <w:szCs w:val="20"/>
        </w:rPr>
        <w:t>Правил, организатор закупок осуществляет одно из следующих мероприятий</w:t>
      </w:r>
      <w:r w:rsidR="006638B0">
        <w:rPr>
          <w:rStyle w:val="FontStyle49"/>
          <w:rFonts w:ascii="Arial" w:hAnsi="Arial" w:cs="Arial"/>
          <w:sz w:val="20"/>
          <w:szCs w:val="20"/>
        </w:rPr>
        <w:t xml:space="preserve"> </w:t>
      </w:r>
      <w:r w:rsidR="006638B0" w:rsidRPr="00491009">
        <w:rPr>
          <w:rFonts w:ascii="Arial" w:hAnsi="Arial" w:cs="Arial"/>
          <w:i/>
          <w:color w:val="0000FF"/>
          <w:sz w:val="20"/>
          <w:szCs w:val="20"/>
        </w:rPr>
        <w:t xml:space="preserve">(данный </w:t>
      </w:r>
      <w:r w:rsidR="006638B0">
        <w:rPr>
          <w:rFonts w:ascii="Arial" w:hAnsi="Arial" w:cs="Arial"/>
          <w:i/>
          <w:color w:val="0000FF"/>
          <w:sz w:val="20"/>
          <w:szCs w:val="20"/>
        </w:rPr>
        <w:t>абзац изменен</w:t>
      </w:r>
      <w:r w:rsidR="006638B0" w:rsidRPr="00491009">
        <w:rPr>
          <w:rFonts w:ascii="Arial" w:hAnsi="Arial" w:cs="Arial"/>
          <w:i/>
          <w:color w:val="0000FF"/>
          <w:sz w:val="20"/>
          <w:szCs w:val="20"/>
        </w:rPr>
        <w:t xml:space="preserve"> решением Совета директоров Биржи от </w:t>
      </w:r>
      <w:r w:rsidR="006638B0">
        <w:rPr>
          <w:rFonts w:ascii="Arial" w:hAnsi="Arial" w:cs="Arial"/>
          <w:i/>
          <w:color w:val="0000FF"/>
          <w:sz w:val="20"/>
          <w:szCs w:val="20"/>
        </w:rPr>
        <w:t>30 декабря</w:t>
      </w:r>
      <w:r w:rsidR="006638B0" w:rsidRPr="00491009">
        <w:rPr>
          <w:rFonts w:ascii="Arial" w:hAnsi="Arial" w:cs="Arial"/>
          <w:i/>
          <w:color w:val="0000FF"/>
          <w:sz w:val="20"/>
          <w:szCs w:val="20"/>
        </w:rPr>
        <w:t xml:space="preserve"> 2022 года)</w:t>
      </w:r>
      <w:r w:rsidR="006638B0">
        <w:rPr>
          <w:rFonts w:ascii="Arial" w:hAnsi="Arial" w:cs="Arial"/>
          <w:sz w:val="20"/>
          <w:szCs w:val="20"/>
        </w:rPr>
        <w:t>.</w:t>
      </w:r>
      <w:r w:rsidR="004103D1" w:rsidRPr="0055194B">
        <w:rPr>
          <w:rStyle w:val="FontStyle49"/>
          <w:rFonts w:ascii="Arial" w:hAnsi="Arial" w:cs="Arial"/>
          <w:sz w:val="20"/>
          <w:szCs w:val="20"/>
        </w:rPr>
        <w:t>:</w:t>
      </w:r>
    </w:p>
    <w:p w14:paraId="7ED2DFA8" w14:textId="77777777" w:rsidR="004103D1" w:rsidRPr="0055194B" w:rsidRDefault="004103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0099279B" w:rsidRPr="0055194B">
        <w:rPr>
          <w:rFonts w:ascii="Arial" w:hAnsi="Arial" w:cs="Arial"/>
          <w:sz w:val="20"/>
          <w:szCs w:val="20"/>
        </w:rPr>
        <w:tab/>
      </w:r>
      <w:r w:rsidRPr="0055194B">
        <w:rPr>
          <w:rFonts w:ascii="Arial" w:hAnsi="Arial" w:cs="Arial"/>
          <w:sz w:val="20"/>
          <w:szCs w:val="20"/>
        </w:rPr>
        <w:t xml:space="preserve">в случаях, </w:t>
      </w:r>
      <w:r w:rsidR="00CD0855" w:rsidRPr="0055194B">
        <w:rPr>
          <w:rFonts w:ascii="Arial" w:hAnsi="Arial" w:cs="Arial"/>
          <w:sz w:val="20"/>
          <w:szCs w:val="20"/>
        </w:rPr>
        <w:t xml:space="preserve">предусмотренных подпунктами 1) и </w:t>
      </w:r>
      <w:r w:rsidRPr="0055194B">
        <w:rPr>
          <w:rFonts w:ascii="Arial" w:hAnsi="Arial" w:cs="Arial"/>
          <w:sz w:val="20"/>
          <w:szCs w:val="20"/>
        </w:rPr>
        <w:t xml:space="preserve">4)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1) пункта </w:t>
      </w:r>
      <w:r w:rsidR="00F10BDD" w:rsidRPr="0055194B">
        <w:rPr>
          <w:rFonts w:ascii="Arial" w:hAnsi="Arial" w:cs="Arial"/>
          <w:sz w:val="20"/>
          <w:szCs w:val="20"/>
        </w:rPr>
        <w:t xml:space="preserve">129 </w:t>
      </w:r>
      <w:r w:rsidRPr="0055194B">
        <w:rPr>
          <w:rFonts w:ascii="Arial" w:hAnsi="Arial" w:cs="Arial"/>
          <w:sz w:val="20"/>
          <w:szCs w:val="20"/>
        </w:rPr>
        <w:t>Правил, потенциальный поставщик, которому направляется приглашение, определяется заказчиком;</w:t>
      </w:r>
    </w:p>
    <w:p w14:paraId="7ADB1F26" w14:textId="77777777" w:rsidR="004103D1" w:rsidRPr="0055194B" w:rsidRDefault="004103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99279B" w:rsidRPr="0055194B">
        <w:rPr>
          <w:rFonts w:ascii="Arial" w:hAnsi="Arial" w:cs="Arial"/>
          <w:sz w:val="20"/>
          <w:szCs w:val="20"/>
        </w:rPr>
        <w:tab/>
      </w:r>
      <w:r w:rsidRPr="0055194B">
        <w:rPr>
          <w:rFonts w:ascii="Arial" w:hAnsi="Arial" w:cs="Arial"/>
          <w:sz w:val="20"/>
          <w:szCs w:val="20"/>
        </w:rPr>
        <w:t xml:space="preserve">в случаях, предусмотренных подпунктами 2), 3) и 5)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2) пункта </w:t>
      </w:r>
      <w:r w:rsidR="00F10BDD" w:rsidRPr="0055194B">
        <w:rPr>
          <w:rFonts w:ascii="Arial" w:hAnsi="Arial" w:cs="Arial"/>
          <w:sz w:val="20"/>
          <w:szCs w:val="20"/>
        </w:rPr>
        <w:t xml:space="preserve">129 </w:t>
      </w:r>
      <w:r w:rsidRPr="0055194B">
        <w:rPr>
          <w:rFonts w:ascii="Arial" w:hAnsi="Arial" w:cs="Arial"/>
          <w:sz w:val="20"/>
          <w:szCs w:val="20"/>
        </w:rPr>
        <w:t>Правил, направляет приглашение потенциальному поставщику, представившему тендерную заявку, ценовое предложение в рамках проведенных закупок способом запроса ценовых предложений. Цена заключенного с ним договора о закупках не превышает его цены, указанной в ценовом пре</w:t>
      </w:r>
      <w:r w:rsidR="0086170B" w:rsidRPr="0055194B">
        <w:rPr>
          <w:rFonts w:ascii="Arial" w:hAnsi="Arial" w:cs="Arial"/>
          <w:sz w:val="20"/>
          <w:szCs w:val="20"/>
        </w:rPr>
        <w:t>дложении, в том числе тендерном</w:t>
      </w:r>
      <w:r w:rsidRPr="0055194B">
        <w:rPr>
          <w:rFonts w:ascii="Arial" w:hAnsi="Arial" w:cs="Arial"/>
          <w:sz w:val="20"/>
          <w:szCs w:val="20"/>
        </w:rPr>
        <w:t>.</w:t>
      </w:r>
    </w:p>
    <w:p w14:paraId="4346DD08"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139</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Допускается представление потенциальным поставщиком технической спецификации предлагаемых </w:t>
      </w:r>
      <w:r w:rsidR="00014B5C" w:rsidRPr="0055194B">
        <w:rPr>
          <w:rStyle w:val="FontStyle49"/>
          <w:rFonts w:ascii="Arial" w:hAnsi="Arial" w:cs="Arial"/>
          <w:sz w:val="20"/>
          <w:szCs w:val="20"/>
        </w:rPr>
        <w:t>ТРУ</w:t>
      </w:r>
      <w:r w:rsidR="004103D1" w:rsidRPr="0055194B">
        <w:rPr>
          <w:rStyle w:val="FontStyle49"/>
          <w:rFonts w:ascii="Arial" w:hAnsi="Arial" w:cs="Arial"/>
          <w:sz w:val="20"/>
          <w:szCs w:val="20"/>
        </w:rPr>
        <w:t xml:space="preserve"> с более лучшими функциональными и другими характеристиками, а также эффективным</w:t>
      </w:r>
      <w:r w:rsidR="0086170B" w:rsidRPr="0055194B">
        <w:rPr>
          <w:rStyle w:val="FontStyle49"/>
          <w:rFonts w:ascii="Arial" w:hAnsi="Arial" w:cs="Arial"/>
          <w:sz w:val="20"/>
          <w:szCs w:val="20"/>
        </w:rPr>
        <w:t xml:space="preserve">и технологическими решениями </w:t>
      </w:r>
      <w:r w:rsidR="008A4240" w:rsidRPr="0055194B">
        <w:rPr>
          <w:rStyle w:val="FontStyle49"/>
          <w:rFonts w:ascii="Arial" w:hAnsi="Arial" w:cs="Arial"/>
          <w:sz w:val="20"/>
          <w:szCs w:val="20"/>
        </w:rPr>
        <w:t>и (или)</w:t>
      </w:r>
      <w:r w:rsidR="004103D1" w:rsidRPr="0055194B">
        <w:rPr>
          <w:rStyle w:val="FontStyle49"/>
          <w:rFonts w:ascii="Arial" w:hAnsi="Arial" w:cs="Arial"/>
          <w:sz w:val="20"/>
          <w:szCs w:val="20"/>
        </w:rPr>
        <w:t xml:space="preserve"> применением при выполнении работ лучших материалов, при условии, что такая техническая спецификация потенциального поставщика приемлема для заказчика.</w:t>
      </w:r>
    </w:p>
    <w:p w14:paraId="5F81B4F1" w14:textId="77777777" w:rsidR="006638B0" w:rsidRPr="006638B0" w:rsidRDefault="00F10BDD"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140</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6638B0" w:rsidRPr="006638B0">
        <w:rPr>
          <w:rFonts w:ascii="Arial" w:eastAsia="Times New Roman" w:hAnsi="Arial" w:cs="Arial"/>
          <w:sz w:val="20"/>
          <w:szCs w:val="20"/>
        </w:rPr>
        <w:t>Закупки способом прямого заключения договора признается несостоявшимися в случаях, если:</w:t>
      </w:r>
    </w:p>
    <w:p w14:paraId="0E077398" w14:textId="0D456CDB"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1)</w:t>
      </w:r>
      <w:r w:rsidRPr="006638B0">
        <w:rPr>
          <w:rFonts w:ascii="Arial" w:hAnsi="Arial" w:cs="Arial"/>
          <w:sz w:val="20"/>
          <w:szCs w:val="20"/>
        </w:rPr>
        <w:tab/>
        <w:t xml:space="preserve">цена </w:t>
      </w:r>
      <w:proofErr w:type="gramStart"/>
      <w:r w:rsidRPr="006638B0">
        <w:rPr>
          <w:rFonts w:ascii="Arial" w:hAnsi="Arial" w:cs="Arial"/>
          <w:sz w:val="20"/>
          <w:szCs w:val="20"/>
        </w:rPr>
        <w:t>на ТРУ</w:t>
      </w:r>
      <w:proofErr w:type="gramEnd"/>
      <w:r w:rsidRPr="006638B0">
        <w:rPr>
          <w:rFonts w:ascii="Arial" w:hAnsi="Arial" w:cs="Arial"/>
          <w:sz w:val="20"/>
          <w:szCs w:val="20"/>
        </w:rPr>
        <w:t xml:space="preserve"> предложенная потенциальным поставщиком, превышает сумму, выделенную для данной закупки;</w:t>
      </w:r>
    </w:p>
    <w:p w14:paraId="4EEA533A" w14:textId="166A7634"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2)</w:t>
      </w:r>
      <w:r w:rsidRPr="006638B0">
        <w:rPr>
          <w:rFonts w:ascii="Arial" w:hAnsi="Arial" w:cs="Arial"/>
          <w:sz w:val="20"/>
          <w:szCs w:val="20"/>
        </w:rPr>
        <w:tab/>
        <w:t>потенциальный поставщик представил техническую спецификацию, несоответствующую требованиям, установленным в технической спецификации заказчика, за исключением случая, предусмотренного пунктом 139 Правил;</w:t>
      </w:r>
    </w:p>
    <w:p w14:paraId="0E87BD14" w14:textId="5254B32C"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3)</w:t>
      </w:r>
      <w:r w:rsidRPr="006638B0">
        <w:rPr>
          <w:rFonts w:ascii="Arial" w:hAnsi="Arial" w:cs="Arial"/>
          <w:sz w:val="20"/>
          <w:szCs w:val="20"/>
        </w:rPr>
        <w:tab/>
        <w:t>потенциальный поставщик не представил документы, предусмотренные пунктами 134 или 135 Правил;</w:t>
      </w:r>
    </w:p>
    <w:p w14:paraId="086D560D" w14:textId="2B36046E"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4)</w:t>
      </w:r>
      <w:r w:rsidRPr="006638B0">
        <w:rPr>
          <w:rFonts w:ascii="Arial" w:hAnsi="Arial" w:cs="Arial"/>
          <w:sz w:val="20"/>
          <w:szCs w:val="20"/>
        </w:rPr>
        <w:tab/>
        <w:t>потенциальный поставщик не представил в установленный срок письменное согласие либо отказался принять участие в проводимых закупках способом прямого заключения договора;</w:t>
      </w:r>
    </w:p>
    <w:p w14:paraId="658AE386" w14:textId="5BBA9415"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5)</w:t>
      </w:r>
      <w:r w:rsidRPr="006638B0">
        <w:rPr>
          <w:rFonts w:ascii="Arial" w:hAnsi="Arial" w:cs="Arial"/>
          <w:sz w:val="20"/>
          <w:szCs w:val="20"/>
        </w:rPr>
        <w:tab/>
      </w:r>
      <w:r w:rsidR="002C3234" w:rsidRPr="004A41D9">
        <w:rPr>
          <w:rStyle w:val="s0"/>
          <w:rFonts w:ascii="Arial" w:hAnsi="Arial" w:cs="Arial"/>
          <w:bCs/>
          <w:sz w:val="20"/>
          <w:szCs w:val="20"/>
        </w:rPr>
        <w:t xml:space="preserve">потенциальный поставщик </w:t>
      </w:r>
      <w:r w:rsidR="002C3234">
        <w:rPr>
          <w:rStyle w:val="s0"/>
          <w:rFonts w:ascii="Arial" w:hAnsi="Arial" w:cs="Arial"/>
          <w:bCs/>
          <w:sz w:val="20"/>
          <w:szCs w:val="20"/>
        </w:rPr>
        <w:t>и (или)</w:t>
      </w:r>
      <w:r w:rsidR="002C3234" w:rsidRPr="004A41D9">
        <w:rPr>
          <w:rStyle w:val="s0"/>
          <w:rFonts w:ascii="Arial" w:hAnsi="Arial" w:cs="Arial"/>
          <w:bCs/>
          <w:sz w:val="20"/>
          <w:szCs w:val="20"/>
        </w:rPr>
        <w:t xml:space="preserve"> его участники </w:t>
      </w:r>
      <w:r w:rsidR="002C3234">
        <w:rPr>
          <w:rStyle w:val="s0"/>
          <w:rFonts w:ascii="Arial" w:hAnsi="Arial" w:cs="Arial"/>
          <w:bCs/>
          <w:sz w:val="20"/>
          <w:szCs w:val="20"/>
        </w:rPr>
        <w:t>и (или)</w:t>
      </w:r>
      <w:r w:rsidR="002C3234" w:rsidRPr="004A41D9">
        <w:rPr>
          <w:rStyle w:val="s0"/>
          <w:rFonts w:ascii="Arial" w:hAnsi="Arial" w:cs="Arial"/>
          <w:bCs/>
          <w:sz w:val="20"/>
          <w:szCs w:val="20"/>
        </w:rPr>
        <w:t xml:space="preserve"> крупные акционеры, а также конечные бенефициары состоят в перечне террористов и в санкционных списках</w:t>
      </w:r>
      <w:r w:rsidR="002C3234">
        <w:rPr>
          <w:rStyle w:val="s0"/>
          <w:rFonts w:ascii="Arial" w:hAnsi="Arial" w:cs="Arial"/>
          <w:bCs/>
          <w:sz w:val="20"/>
          <w:szCs w:val="20"/>
        </w:rPr>
        <w:t xml:space="preserve"> </w:t>
      </w:r>
      <w:r w:rsidR="002C3234" w:rsidRPr="002C3234">
        <w:rPr>
          <w:rStyle w:val="s0"/>
          <w:rFonts w:ascii="Arial" w:hAnsi="Arial" w:cs="Arial"/>
          <w:bCs/>
          <w:i/>
          <w:iCs/>
          <w:color w:val="0000FF"/>
          <w:sz w:val="20"/>
          <w:szCs w:val="20"/>
        </w:rPr>
        <w:t>(данный подпункт изменен решением Совета директоров Биржи от 10 февраля 2023 года)</w:t>
      </w:r>
      <w:r w:rsidRPr="006638B0">
        <w:rPr>
          <w:rFonts w:ascii="Arial" w:hAnsi="Arial" w:cs="Arial"/>
          <w:sz w:val="20"/>
          <w:szCs w:val="20"/>
          <w:lang w:val="kk-KZ"/>
        </w:rPr>
        <w:t>.</w:t>
      </w:r>
    </w:p>
    <w:p w14:paraId="7AB8A6FC" w14:textId="503CD1F1" w:rsidR="00566E83" w:rsidRDefault="006638B0" w:rsidP="00AF3255">
      <w:pPr>
        <w:pStyle w:val="Style6"/>
        <w:widowControl/>
        <w:tabs>
          <w:tab w:val="left" w:pos="576"/>
        </w:tabs>
        <w:spacing w:after="120" w:line="240" w:lineRule="auto"/>
        <w:ind w:left="576" w:hanging="576"/>
        <w:rPr>
          <w:rFonts w:ascii="Arial" w:hAnsi="Arial" w:cs="Arial"/>
          <w:sz w:val="20"/>
          <w:szCs w:val="20"/>
        </w:rPr>
      </w:pPr>
      <w:r w:rsidRPr="006638B0">
        <w:rPr>
          <w:rFonts w:ascii="Arial" w:eastAsia="Times New Roman" w:hAnsi="Arial" w:cs="Arial"/>
          <w:sz w:val="20"/>
          <w:szCs w:val="20"/>
        </w:rPr>
        <w:tab/>
      </w:r>
      <w:r w:rsidR="002C3234" w:rsidRPr="004A41D9">
        <w:rPr>
          <w:rStyle w:val="s0"/>
          <w:rFonts w:ascii="Arial" w:hAnsi="Arial" w:cs="Arial"/>
          <w:bCs/>
          <w:sz w:val="20"/>
          <w:szCs w:val="20"/>
        </w:rPr>
        <w:t xml:space="preserve">В случае совпадения сведений о потенциальном поставщике </w:t>
      </w:r>
      <w:r w:rsidR="002C3234">
        <w:rPr>
          <w:rStyle w:val="s0"/>
          <w:rFonts w:ascii="Arial" w:hAnsi="Arial" w:cs="Arial"/>
          <w:bCs/>
          <w:sz w:val="20"/>
          <w:szCs w:val="20"/>
        </w:rPr>
        <w:t>и (или)</w:t>
      </w:r>
      <w:r w:rsidR="002C3234" w:rsidRPr="004A41D9">
        <w:rPr>
          <w:rStyle w:val="s0"/>
          <w:rFonts w:ascii="Arial" w:hAnsi="Arial" w:cs="Arial"/>
          <w:bCs/>
          <w:sz w:val="20"/>
          <w:szCs w:val="20"/>
        </w:rPr>
        <w:t xml:space="preserve"> его участниках/крупных акционерах, а также конечных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2C3234">
        <w:rPr>
          <w:rStyle w:val="s0"/>
          <w:rFonts w:ascii="Arial" w:hAnsi="Arial" w:cs="Arial"/>
          <w:bCs/>
          <w:sz w:val="20"/>
          <w:szCs w:val="20"/>
        </w:rPr>
        <w:t xml:space="preserve"> </w:t>
      </w:r>
      <w:r w:rsidR="002C3234" w:rsidRPr="002C3234">
        <w:rPr>
          <w:rStyle w:val="s0"/>
          <w:rFonts w:ascii="Arial" w:hAnsi="Arial" w:cs="Arial"/>
          <w:bCs/>
          <w:i/>
          <w:iCs/>
          <w:color w:val="0000FF"/>
          <w:sz w:val="20"/>
          <w:szCs w:val="20"/>
        </w:rPr>
        <w:t xml:space="preserve">(данный </w:t>
      </w:r>
      <w:r w:rsidR="002C3234">
        <w:rPr>
          <w:rStyle w:val="s0"/>
          <w:rFonts w:ascii="Arial" w:hAnsi="Arial" w:cs="Arial"/>
          <w:bCs/>
          <w:i/>
          <w:iCs/>
          <w:color w:val="0000FF"/>
          <w:sz w:val="20"/>
          <w:szCs w:val="20"/>
        </w:rPr>
        <w:t>абзац</w:t>
      </w:r>
      <w:r w:rsidR="002C3234" w:rsidRPr="002C3234">
        <w:rPr>
          <w:rStyle w:val="s0"/>
          <w:rFonts w:ascii="Arial" w:hAnsi="Arial" w:cs="Arial"/>
          <w:bCs/>
          <w:i/>
          <w:iCs/>
          <w:color w:val="0000FF"/>
          <w:sz w:val="20"/>
          <w:szCs w:val="20"/>
        </w:rPr>
        <w:t xml:space="preserve"> изменен решением Совета директоров Биржи от 10 февраля 2023 года)</w:t>
      </w:r>
      <w:r w:rsidR="00566E83">
        <w:rPr>
          <w:rFonts w:ascii="Arial" w:hAnsi="Arial" w:cs="Arial"/>
          <w:sz w:val="20"/>
          <w:szCs w:val="20"/>
        </w:rPr>
        <w:t>.</w:t>
      </w:r>
    </w:p>
    <w:p w14:paraId="137E39BA" w14:textId="77DFB7DF" w:rsidR="00566E83" w:rsidRPr="00566E83" w:rsidRDefault="00566E83" w:rsidP="00AF3255">
      <w:pPr>
        <w:pStyle w:val="Style6"/>
        <w:spacing w:after="120" w:line="240" w:lineRule="auto"/>
        <w:ind w:firstLine="0"/>
        <w:rPr>
          <w:rFonts w:ascii="Arial" w:hAnsi="Arial" w:cs="Arial"/>
          <w:i/>
          <w:color w:val="0000FF"/>
          <w:sz w:val="20"/>
          <w:szCs w:val="20"/>
        </w:rPr>
      </w:pPr>
      <w:r w:rsidRPr="00566E83">
        <w:rPr>
          <w:rFonts w:ascii="Arial" w:hAnsi="Arial" w:cs="Arial"/>
          <w:i/>
          <w:color w:val="0000FF"/>
          <w:sz w:val="20"/>
          <w:szCs w:val="20"/>
        </w:rPr>
        <w:t>(Данный подпункт включен решением Совета директоров Биржи от 26 апреля 2022 года)</w:t>
      </w:r>
    </w:p>
    <w:p w14:paraId="3EDA7D55" w14:textId="77777777" w:rsidR="004103D1" w:rsidRPr="0055194B" w:rsidRDefault="00F10BD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141</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В случае признания закупок несостоявшимися или потенциальный поставщик уклонился от заключения договора о закупках, организатор закупок проводит повторные закупки одним из способов, предусмотренных Правилами.</w:t>
      </w:r>
    </w:p>
    <w:p w14:paraId="5F06F84C" w14:textId="77777777" w:rsidR="0086170B" w:rsidRPr="0055194B" w:rsidRDefault="00F10BD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142</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признании закупки, предусмотренной </w:t>
      </w:r>
      <w:hyperlink r:id="rId15" w:history="1">
        <w:r w:rsidR="0086170B" w:rsidRPr="0055194B">
          <w:rPr>
            <w:rStyle w:val="FontStyle49"/>
            <w:rFonts w:ascii="Arial" w:hAnsi="Arial" w:cs="Arial"/>
            <w:sz w:val="20"/>
            <w:szCs w:val="20"/>
          </w:rPr>
          <w:t xml:space="preserve">подпунктом </w:t>
        </w:r>
        <w:r w:rsidR="00EB69D5" w:rsidRPr="0055194B">
          <w:rPr>
            <w:rStyle w:val="FontStyle49"/>
            <w:rFonts w:ascii="Arial" w:hAnsi="Arial" w:cs="Arial"/>
            <w:sz w:val="20"/>
            <w:szCs w:val="20"/>
          </w:rPr>
          <w:t>10</w:t>
        </w:r>
        <w:r w:rsidR="0086170B" w:rsidRPr="0055194B">
          <w:rPr>
            <w:rStyle w:val="FontStyle49"/>
            <w:rFonts w:ascii="Arial" w:hAnsi="Arial" w:cs="Arial"/>
            <w:sz w:val="20"/>
            <w:szCs w:val="20"/>
          </w:rPr>
          <w:t xml:space="preserve">) </w:t>
        </w:r>
        <w:r w:rsidR="004103D1" w:rsidRPr="0055194B">
          <w:rPr>
            <w:rStyle w:val="FontStyle49"/>
            <w:rFonts w:ascii="Arial" w:hAnsi="Arial" w:cs="Arial"/>
            <w:sz w:val="20"/>
            <w:szCs w:val="20"/>
          </w:rPr>
          <w:t xml:space="preserve">пункта </w:t>
        </w:r>
      </w:hyperlink>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несостоявшейся, заказчик (организатор закупок) принимает решение о проведении повторных закупок среди иных потенциальных поставщиков.</w:t>
      </w:r>
    </w:p>
    <w:p w14:paraId="29707452" w14:textId="77777777" w:rsidR="00FE3E54" w:rsidRPr="0055194B" w:rsidRDefault="00FE3E54" w:rsidP="00AF3255">
      <w:pPr>
        <w:pStyle w:val="Style5"/>
        <w:widowControl/>
        <w:spacing w:after="120"/>
        <w:rPr>
          <w:rStyle w:val="FontStyle48"/>
          <w:rFonts w:ascii="Arial" w:hAnsi="Arial" w:cs="Arial"/>
          <w:sz w:val="20"/>
          <w:szCs w:val="20"/>
        </w:rPr>
      </w:pPr>
    </w:p>
    <w:p w14:paraId="5A2B392A" w14:textId="77777777" w:rsidR="00FE3E54"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6</w:t>
      </w:r>
      <w:r w:rsidR="00FE3E54" w:rsidRPr="0055194B">
        <w:rPr>
          <w:rStyle w:val="FontStyle48"/>
          <w:rFonts w:ascii="Arial" w:hAnsi="Arial" w:cs="Arial"/>
          <w:sz w:val="20"/>
          <w:szCs w:val="20"/>
        </w:rPr>
        <w:t xml:space="preserve">. ЗАКУПКИ </w:t>
      </w:r>
      <w:r w:rsidR="0096041A" w:rsidRPr="0055194B">
        <w:rPr>
          <w:rStyle w:val="FontStyle48"/>
          <w:rFonts w:ascii="Arial" w:hAnsi="Arial" w:cs="Arial"/>
          <w:sz w:val="20"/>
          <w:szCs w:val="20"/>
        </w:rPr>
        <w:t xml:space="preserve">С ИСПОЛЬЗОВАНИЕМ </w:t>
      </w:r>
      <w:r w:rsidR="0072341C" w:rsidRPr="0055194B">
        <w:rPr>
          <w:rStyle w:val="FontStyle48"/>
          <w:rFonts w:ascii="Arial" w:hAnsi="Arial" w:cs="Arial"/>
          <w:sz w:val="20"/>
          <w:szCs w:val="20"/>
        </w:rPr>
        <w:t>ЭЛЕКТРОННЫ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ТОРГОВЫ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ПЛОЩАД</w:t>
      </w:r>
      <w:r w:rsidR="0096041A" w:rsidRPr="0055194B">
        <w:rPr>
          <w:rStyle w:val="FontStyle48"/>
          <w:rFonts w:ascii="Arial" w:hAnsi="Arial" w:cs="Arial"/>
          <w:sz w:val="20"/>
          <w:szCs w:val="20"/>
        </w:rPr>
        <w:t>О</w:t>
      </w:r>
      <w:r w:rsidR="00FE3E54" w:rsidRPr="0055194B">
        <w:rPr>
          <w:rStyle w:val="FontStyle48"/>
          <w:rFonts w:ascii="Arial" w:hAnsi="Arial" w:cs="Arial"/>
          <w:sz w:val="20"/>
          <w:szCs w:val="20"/>
        </w:rPr>
        <w:t>К</w:t>
      </w:r>
    </w:p>
    <w:p w14:paraId="04D931ED" w14:textId="5C0D0592" w:rsidR="0082405C"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143</w:t>
      </w:r>
      <w:r w:rsidR="00FE3E54" w:rsidRPr="0055194B">
        <w:rPr>
          <w:rStyle w:val="FontStyle49"/>
          <w:rFonts w:ascii="Arial" w:hAnsi="Arial" w:cs="Arial"/>
          <w:sz w:val="20"/>
          <w:szCs w:val="20"/>
        </w:rPr>
        <w:t>.</w:t>
      </w:r>
      <w:r w:rsidR="00FE3E54" w:rsidRPr="0055194B">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2362DD" w:rsidRPr="0055194B">
        <w:rPr>
          <w:rStyle w:val="FontStyle49"/>
          <w:rFonts w:ascii="Arial" w:hAnsi="Arial" w:cs="Arial"/>
          <w:sz w:val="20"/>
          <w:szCs w:val="20"/>
        </w:rPr>
        <w:t>.</w:t>
      </w:r>
    </w:p>
    <w:p w14:paraId="1B5D101E" w14:textId="75BD322A" w:rsidR="00F03330" w:rsidRPr="0055194B" w:rsidRDefault="00F03330"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4</w:t>
      </w:r>
      <w:r w:rsidR="00B052DA"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Pr="0055194B">
        <w:rPr>
          <w:rStyle w:val="FontStyle49"/>
          <w:rFonts w:ascii="Arial" w:hAnsi="Arial" w:cs="Arial"/>
          <w:sz w:val="20"/>
          <w:szCs w:val="20"/>
        </w:rPr>
        <w:t>.</w:t>
      </w:r>
    </w:p>
    <w:p w14:paraId="17DE4F05" w14:textId="51BE3480" w:rsidR="00864EA6" w:rsidRPr="0055194B" w:rsidRDefault="007303B2" w:rsidP="00AF3255">
      <w:pPr>
        <w:pStyle w:val="Style6"/>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lastRenderedPageBreak/>
        <w:t>14</w:t>
      </w:r>
      <w:r w:rsidR="00F10BDD" w:rsidRPr="0055194B">
        <w:rPr>
          <w:rStyle w:val="FontStyle49"/>
          <w:rFonts w:ascii="Arial" w:hAnsi="Arial" w:cs="Arial"/>
          <w:sz w:val="20"/>
          <w:szCs w:val="20"/>
        </w:rPr>
        <w:t>5</w:t>
      </w:r>
      <w:r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864EA6" w:rsidRPr="0055194B">
        <w:rPr>
          <w:rStyle w:val="FontStyle49"/>
          <w:rFonts w:ascii="Arial" w:hAnsi="Arial" w:cs="Arial"/>
          <w:sz w:val="20"/>
          <w:szCs w:val="20"/>
        </w:rPr>
        <w:t>.</w:t>
      </w:r>
    </w:p>
    <w:p w14:paraId="3FC5FC12" w14:textId="5A3071EF" w:rsidR="002F426E" w:rsidRDefault="002F426E"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6</w:t>
      </w:r>
      <w:r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982605" w:rsidRPr="0055194B">
        <w:rPr>
          <w:rStyle w:val="FontStyle49"/>
          <w:rFonts w:ascii="Arial" w:hAnsi="Arial" w:cs="Arial"/>
          <w:sz w:val="20"/>
          <w:szCs w:val="20"/>
        </w:rPr>
        <w:t>.</w:t>
      </w:r>
    </w:p>
    <w:p w14:paraId="0F8FBEEF" w14:textId="77777777" w:rsidR="00CE06B8" w:rsidRPr="0055194B" w:rsidRDefault="00CE06B8" w:rsidP="00AF3255">
      <w:pPr>
        <w:pStyle w:val="Style6"/>
        <w:widowControl/>
        <w:tabs>
          <w:tab w:val="left" w:pos="576"/>
        </w:tabs>
        <w:spacing w:after="120" w:line="240" w:lineRule="auto"/>
        <w:ind w:left="576" w:hanging="576"/>
        <w:rPr>
          <w:rStyle w:val="FontStyle49"/>
          <w:rFonts w:ascii="Arial" w:hAnsi="Arial" w:cs="Arial"/>
          <w:sz w:val="20"/>
          <w:szCs w:val="20"/>
        </w:rPr>
      </w:pPr>
    </w:p>
    <w:p w14:paraId="29640CFE" w14:textId="77777777" w:rsidR="004A52D1"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7</w:t>
      </w:r>
      <w:r w:rsidR="004A52D1"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ЗАКЛЮЧЕНИЕ ДОГОВОРА О ЗАКУПКАХ</w:t>
      </w:r>
    </w:p>
    <w:p w14:paraId="45E32F26" w14:textId="77777777" w:rsidR="00C720BF" w:rsidRPr="0075064C" w:rsidRDefault="00F84CE5" w:rsidP="00AF3255">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7</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720BF" w:rsidRPr="0075064C">
        <w:rPr>
          <w:rFonts w:ascii="Arial" w:hAnsi="Arial" w:cs="Arial"/>
          <w:sz w:val="20"/>
          <w:szCs w:val="20"/>
        </w:rPr>
        <w:t>Договоры на закупку ТРУ совершаются в письменной либо устной форме.</w:t>
      </w:r>
    </w:p>
    <w:p w14:paraId="37949FFE" w14:textId="1D0780F7" w:rsidR="00C720BF" w:rsidRPr="0075064C" w:rsidRDefault="00C720BF" w:rsidP="00AF3255">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75064C">
        <w:rPr>
          <w:rFonts w:ascii="Arial" w:hAnsi="Arial" w:cs="Arial"/>
          <w:sz w:val="20"/>
          <w:szCs w:val="20"/>
        </w:rPr>
        <w:t>В письменной форме заключается сделка (договор):</w:t>
      </w:r>
    </w:p>
    <w:p w14:paraId="5BCAAF49" w14:textId="43EB5747" w:rsidR="00C720BF" w:rsidRPr="0075064C"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75064C">
        <w:rPr>
          <w:rFonts w:ascii="Arial" w:hAnsi="Arial" w:cs="Arial"/>
          <w:sz w:val="20"/>
          <w:szCs w:val="20"/>
        </w:rPr>
        <w:t>1)</w:t>
      </w:r>
      <w:r w:rsidRPr="0075064C">
        <w:rPr>
          <w:rFonts w:ascii="Arial" w:hAnsi="Arial" w:cs="Arial"/>
          <w:sz w:val="20"/>
          <w:szCs w:val="20"/>
        </w:rPr>
        <w:tab/>
        <w:t>на бумажном носителе;</w:t>
      </w:r>
    </w:p>
    <w:p w14:paraId="7E532690" w14:textId="36800693" w:rsidR="004A52D1" w:rsidRPr="0055194B" w:rsidRDefault="00C720BF" w:rsidP="00AF3255">
      <w:pPr>
        <w:pStyle w:val="Style6"/>
        <w:widowControl/>
        <w:tabs>
          <w:tab w:val="left" w:pos="432"/>
          <w:tab w:val="left" w:pos="864"/>
        </w:tabs>
        <w:spacing w:after="120" w:line="240" w:lineRule="auto"/>
        <w:ind w:left="864" w:hanging="864"/>
        <w:rPr>
          <w:rStyle w:val="FontStyle67"/>
          <w:rFonts w:ascii="Arial" w:hAnsi="Arial" w:cs="Arial"/>
          <w:sz w:val="20"/>
          <w:szCs w:val="20"/>
        </w:rPr>
      </w:pPr>
      <w:r>
        <w:rPr>
          <w:rFonts w:ascii="Arial" w:hAnsi="Arial" w:cs="Arial"/>
          <w:sz w:val="20"/>
          <w:szCs w:val="20"/>
        </w:rPr>
        <w:tab/>
      </w:r>
      <w:r w:rsidRPr="0075064C">
        <w:rPr>
          <w:rFonts w:ascii="Arial" w:hAnsi="Arial" w:cs="Arial"/>
          <w:sz w:val="20"/>
          <w:szCs w:val="20"/>
        </w:rPr>
        <w:t>2)</w:t>
      </w:r>
      <w:r w:rsidRPr="0075064C">
        <w:rPr>
          <w:rFonts w:ascii="Arial" w:hAnsi="Arial" w:cs="Arial"/>
          <w:sz w:val="20"/>
          <w:szCs w:val="20"/>
        </w:rPr>
        <w:tab/>
        <w:t>в электронной форме</w:t>
      </w:r>
      <w:r w:rsidR="004A52D1" w:rsidRPr="0055194B">
        <w:rPr>
          <w:rStyle w:val="FontStyle67"/>
          <w:rFonts w:ascii="Arial" w:hAnsi="Arial" w:cs="Arial"/>
          <w:sz w:val="20"/>
          <w:szCs w:val="20"/>
        </w:rPr>
        <w:t>.</w:t>
      </w:r>
    </w:p>
    <w:p w14:paraId="0DBF21CF" w14:textId="61D3F713" w:rsidR="00C720BF" w:rsidRPr="00C720BF" w:rsidRDefault="00C720BF" w:rsidP="00AF3255">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118947CF" w14:textId="69E19287" w:rsidR="00C720BF" w:rsidRPr="0075064C" w:rsidRDefault="00F84CE5" w:rsidP="00AF3255">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8</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720BF" w:rsidRPr="0075064C">
        <w:rPr>
          <w:rFonts w:ascii="Arial" w:hAnsi="Arial" w:cs="Arial"/>
          <w:sz w:val="20"/>
          <w:szCs w:val="20"/>
        </w:rPr>
        <w:t xml:space="preserve">Заключение договора о закупках в письменной форме осуществляется с использованием типовой формы договора, утвержденной уполномоченным органом Биржи, в соответствии с внутренним документом Биржи "Правила организации договорной работы", утверждаемым Правлением Биржи. Заключение договора о закупках без использования типовой формы, утвержденной уполномоченным органом Биржи, или с изменением типовой формы не допускается, за исключением случаев, предусмотренных вышеуказанным внутренним документом Биржи или настоящими Правилами. </w:t>
      </w:r>
    </w:p>
    <w:p w14:paraId="15FE3CAD" w14:textId="13810514" w:rsidR="004A52D1" w:rsidRPr="0055194B" w:rsidRDefault="00C720BF" w:rsidP="00AF3255">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147563">
        <w:rPr>
          <w:rFonts w:ascii="Arial" w:hAnsi="Arial" w:cs="Arial"/>
          <w:sz w:val="20"/>
          <w:szCs w:val="20"/>
        </w:rPr>
        <w:t>Порядок заключения договоров о закупках, включая процедуру согласования структурными подразделениями и работниками Биржи, подписания договоров, внесения изменений и/или дополнений в договоры (соглашения) закупок определяется внутренним документом Биржи "Правила организации договорной работы", с учетом требований, предусмотренных настоящими Правилами</w:t>
      </w:r>
      <w:r w:rsidR="004A52D1" w:rsidRPr="0055194B">
        <w:rPr>
          <w:rFonts w:ascii="Arial" w:hAnsi="Arial" w:cs="Arial"/>
          <w:sz w:val="20"/>
          <w:szCs w:val="20"/>
        </w:rPr>
        <w:t>.</w:t>
      </w:r>
    </w:p>
    <w:p w14:paraId="42471025" w14:textId="77777777" w:rsidR="00C720BF" w:rsidRPr="00C720BF" w:rsidRDefault="00C720BF" w:rsidP="00AF3255">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556A72EB" w14:textId="77777777" w:rsidR="004A52D1" w:rsidRPr="0055194B" w:rsidRDefault="00F84CE5"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9</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В устной форме допускается совершать сделки на сумму, не превышающую 100 (ста) месячных расчетных показателей, установленных законом о республиканском бюджете на соответствующий финансовый год, а также исполняемых при самом их совершении, при наличии документа, подтверждающего факт заключения сделки (чек, инвойс, акт приема-передачи, счет на оплату, счет-фактура, накладная, билет или иной обычно принятый подтверждающий знак).</w:t>
      </w:r>
    </w:p>
    <w:p w14:paraId="3838A164" w14:textId="07C78892" w:rsidR="00CE06B8" w:rsidRPr="00CE06B8" w:rsidRDefault="00F84CE5"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sz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50</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E06B8" w:rsidRPr="00CE06B8">
        <w:rPr>
          <w:rFonts w:ascii="Arial" w:eastAsia="Times New Roman" w:hAnsi="Arial" w:cs="Arial"/>
          <w:sz w:val="20"/>
        </w:rPr>
        <w:t xml:space="preserve">В течение 10 (десяти) рабочих дней с даты подписания протокола об итогах закупок, а в случае, предусмотренном статьей 36 Закона Республики Казахстан от 13 мая 2003 года "Об акционерных обществах", в течение 2 (двух) рабочих дней с даты принятия общим собранием </w:t>
      </w:r>
      <w:r w:rsidR="00CE06B8" w:rsidRPr="00CE06B8">
        <w:rPr>
          <w:rFonts w:ascii="Arial" w:eastAsia="Times New Roman" w:hAnsi="Arial" w:cs="Arial"/>
          <w:color w:val="000000"/>
          <w:sz w:val="20"/>
        </w:rPr>
        <w:t>акционеров</w:t>
      </w:r>
      <w:r w:rsidR="00CE06B8" w:rsidRPr="00CE06B8">
        <w:rPr>
          <w:rFonts w:ascii="Arial" w:eastAsia="Times New Roman" w:hAnsi="Arial" w:cs="Arial"/>
          <w:sz w:val="20"/>
        </w:rPr>
        <w:t xml:space="preserve"> решения об определении аудиторской организации, осуществляющей аудит общества, заказчик подписывает и направляет (представляет) победителю подписанный заказчиком и полистно </w:t>
      </w:r>
      <w:proofErr w:type="spellStart"/>
      <w:r w:rsidR="00CE06B8" w:rsidRPr="00CE06B8">
        <w:rPr>
          <w:rFonts w:ascii="Arial" w:eastAsia="Times New Roman" w:hAnsi="Arial" w:cs="Arial"/>
          <w:sz w:val="20"/>
        </w:rPr>
        <w:t>запарафированный</w:t>
      </w:r>
      <w:proofErr w:type="spellEnd"/>
      <w:r w:rsidR="00CE06B8" w:rsidRPr="00CE06B8">
        <w:rPr>
          <w:rFonts w:ascii="Arial" w:eastAsia="Times New Roman" w:hAnsi="Arial" w:cs="Arial"/>
          <w:sz w:val="20"/>
        </w:rPr>
        <w:t xml:space="preserve"> работниками ответственного подразделения заказчика проект договора </w:t>
      </w:r>
      <w:r w:rsidR="00CE06B8">
        <w:rPr>
          <w:rFonts w:ascii="Arial" w:eastAsia="Times New Roman" w:hAnsi="Arial" w:cs="Arial"/>
          <w:sz w:val="20"/>
        </w:rPr>
        <w:br/>
      </w:r>
      <w:r w:rsidR="00CE06B8" w:rsidRPr="00CE06B8">
        <w:rPr>
          <w:rFonts w:ascii="Arial" w:eastAsia="Times New Roman" w:hAnsi="Arial" w:cs="Arial"/>
          <w:sz w:val="20"/>
        </w:rPr>
        <w:t>о закупках.</w:t>
      </w:r>
    </w:p>
    <w:p w14:paraId="517E476B" w14:textId="01FFC1A5"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Fonts w:ascii="Arial" w:eastAsia="Times New Roman" w:hAnsi="Arial" w:cs="Arial"/>
          <w:sz w:val="20"/>
          <w:szCs w:val="20"/>
        </w:rPr>
        <w:tab/>
        <w:t xml:space="preserve">Нормы настоящего пункта не распространяется на случаи, когда для заключения договора </w:t>
      </w:r>
      <w:r w:rsidRPr="00CE06B8">
        <w:rPr>
          <w:rFonts w:ascii="Arial" w:eastAsia="Times New Roman" w:hAnsi="Arial" w:cs="Arial"/>
          <w:color w:val="000000"/>
          <w:sz w:val="20"/>
          <w:szCs w:val="20"/>
        </w:rPr>
        <w:t>требуется</w:t>
      </w:r>
      <w:r w:rsidRPr="00CE06B8">
        <w:rPr>
          <w:rFonts w:ascii="Arial" w:eastAsia="Times New Roman" w:hAnsi="Arial" w:cs="Arial"/>
          <w:sz w:val="20"/>
          <w:szCs w:val="20"/>
        </w:rPr>
        <w:t xml:space="preserve"> одобрение органов заказчика</w:t>
      </w:r>
      <w:r w:rsidR="004A52D1" w:rsidRPr="0055194B">
        <w:rPr>
          <w:rStyle w:val="FontStyle67"/>
          <w:rFonts w:ascii="Arial" w:hAnsi="Arial" w:cs="Arial"/>
          <w:sz w:val="20"/>
          <w:szCs w:val="20"/>
        </w:rPr>
        <w:t xml:space="preserve">. </w:t>
      </w:r>
    </w:p>
    <w:p w14:paraId="0374E7EF" w14:textId="5784413C" w:rsidR="00CE06B8" w:rsidRPr="00C720BF" w:rsidRDefault="00CE06B8" w:rsidP="00AF3255">
      <w:pPr>
        <w:pStyle w:val="Style6"/>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 xml:space="preserve">(Данный пункт изменен решением Совета директоров Биржи от </w:t>
      </w:r>
      <w:r>
        <w:rPr>
          <w:rStyle w:val="FontStyle67"/>
          <w:rFonts w:ascii="Arial" w:hAnsi="Arial" w:cs="Arial"/>
          <w:i/>
          <w:iCs/>
          <w:color w:val="0000FF"/>
          <w:sz w:val="20"/>
          <w:szCs w:val="20"/>
        </w:rPr>
        <w:t>30 декабря 2022</w:t>
      </w:r>
      <w:r w:rsidRPr="00C720BF">
        <w:rPr>
          <w:rStyle w:val="FontStyle67"/>
          <w:rFonts w:ascii="Arial" w:hAnsi="Arial" w:cs="Arial"/>
          <w:i/>
          <w:iCs/>
          <w:color w:val="0000FF"/>
          <w:sz w:val="20"/>
          <w:szCs w:val="20"/>
        </w:rPr>
        <w:t xml:space="preserve"> года)</w:t>
      </w:r>
    </w:p>
    <w:p w14:paraId="7486C323"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51</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По итогам проведенного тендера и закупок способом запроса ценовых предложений договор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заключается с победителем на условиях, предусмотренных его тендерной заявкой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и ценовым предложением. </w:t>
      </w:r>
    </w:p>
    <w:p w14:paraId="70F90BCD"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2</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Проект договора о закупках подписывается потенциальным поставщиком, признанным победителем, и представляется заказчику в течение 7 (семи) рабочих дней с даты получения подписанного заказчиком проекта договора о закупках.</w:t>
      </w:r>
    </w:p>
    <w:p w14:paraId="1D469B81" w14:textId="1C89961D"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4A52D1" w:rsidRPr="0055194B">
        <w:rPr>
          <w:rStyle w:val="FontStyle67"/>
          <w:rFonts w:ascii="Arial" w:hAnsi="Arial" w:cs="Arial"/>
          <w:sz w:val="20"/>
          <w:szCs w:val="20"/>
        </w:rPr>
        <w:t>Договор о закупках, заключаемый нерезидентами Республики Казахстан, расположенными за пределами Республики Казахстан, подписывается ими в течение 14 (четырнадцати) рабочих дней.</w:t>
      </w:r>
    </w:p>
    <w:p w14:paraId="38C86A39"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3</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Поставщик признается уклонившимся от заключения договора о закупках в случаях:</w:t>
      </w:r>
    </w:p>
    <w:p w14:paraId="7B9FD5AF" w14:textId="77777777" w:rsidR="000610E7"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 xml:space="preserve">несоблюдения требований, установленных пунктом </w:t>
      </w:r>
      <w:r w:rsidR="00F10BDD" w:rsidRPr="0055194B">
        <w:rPr>
          <w:rFonts w:ascii="Arial" w:hAnsi="Arial" w:cs="Arial"/>
          <w:sz w:val="20"/>
          <w:szCs w:val="20"/>
        </w:rPr>
        <w:t xml:space="preserve">99 </w:t>
      </w:r>
      <w:r w:rsidRPr="0055194B">
        <w:rPr>
          <w:rFonts w:ascii="Arial" w:hAnsi="Arial" w:cs="Arial"/>
          <w:sz w:val="20"/>
          <w:szCs w:val="20"/>
        </w:rPr>
        <w:t>Правил;</w:t>
      </w:r>
    </w:p>
    <w:p w14:paraId="3DD597A1" w14:textId="77777777" w:rsidR="000610E7"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lastRenderedPageBreak/>
        <w:t>неподписания договора о закупках в установленные сроки;</w:t>
      </w:r>
    </w:p>
    <w:p w14:paraId="4626DB79" w14:textId="77777777" w:rsidR="004A52D1"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представления письменного отказа от заключения договора о закупках;</w:t>
      </w:r>
    </w:p>
    <w:p w14:paraId="5BBE7E95" w14:textId="77777777" w:rsidR="004A52D1"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невнесения обеспечения исполнения договора о закупках.</w:t>
      </w:r>
    </w:p>
    <w:p w14:paraId="360AFADD"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4</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В случае признания победителя тендера уклонившимся от заключения договора о закупках </w:t>
      </w:r>
      <w:r w:rsidR="004A52D1" w:rsidRPr="00CE06B8">
        <w:rPr>
          <w:rStyle w:val="FontStyle67"/>
          <w:rFonts w:ascii="Arial" w:hAnsi="Arial" w:cs="Arial"/>
          <w:sz w:val="20"/>
          <w:szCs w:val="20"/>
        </w:rPr>
        <w:t xml:space="preserve">заказчик направляет участнику тендера, предложение которого является наиболее предпочтительным после победителя тендера, уведомление о признании его победителем тендера и проект договора о закупках. </w:t>
      </w:r>
    </w:p>
    <w:p w14:paraId="5E46B6DE"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5</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Участник тендера,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CE06B8">
        <w:rPr>
          <w:rStyle w:val="FontStyle67"/>
          <w:rFonts w:ascii="Arial" w:hAnsi="Arial" w:cs="Arial"/>
          <w:sz w:val="20"/>
          <w:szCs w:val="20"/>
        </w:rPr>
        <w:t xml:space="preserve">99 </w:t>
      </w:r>
      <w:r w:rsidR="004A52D1" w:rsidRPr="00CE06B8">
        <w:rPr>
          <w:rStyle w:val="FontStyle67"/>
          <w:rFonts w:ascii="Arial" w:hAnsi="Arial" w:cs="Arial"/>
          <w:sz w:val="20"/>
          <w:szCs w:val="20"/>
        </w:rPr>
        <w:t xml:space="preserve">Правил, и не позднее семи рабочих дней с даты получения уведомления подписывает договор о закупках либо письменно уведомляет заказчика об имеющихся разногласиях или об отказе подписания договора о закупках. </w:t>
      </w:r>
    </w:p>
    <w:p w14:paraId="59E24088"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6</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Участник тендера – нерезидент Республики Казахстан, расположенный за пределами Республики Казахстан,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CE06B8">
        <w:rPr>
          <w:rStyle w:val="FontStyle67"/>
          <w:rFonts w:ascii="Arial" w:hAnsi="Arial" w:cs="Arial"/>
          <w:sz w:val="20"/>
          <w:szCs w:val="20"/>
        </w:rPr>
        <w:t xml:space="preserve">99 </w:t>
      </w:r>
      <w:r w:rsidR="004A52D1" w:rsidRPr="00CE06B8">
        <w:rPr>
          <w:rStyle w:val="FontStyle67"/>
          <w:rFonts w:ascii="Arial" w:hAnsi="Arial" w:cs="Arial"/>
          <w:sz w:val="20"/>
          <w:szCs w:val="20"/>
        </w:rPr>
        <w:t>Правил, и не позднее 14 (четырнадцати) рабочих дней с даты получения от заказчика уведомления и подписывает договор о закупках либо письменно уведомляет заказчика об имеющихся разногласиях или об отказе подписания договора о закупках.</w:t>
      </w:r>
    </w:p>
    <w:p w14:paraId="57D29219"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7</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В случае заключения договора со страховыми организациями по обязательному страхованию либо с поставщиками, типовые формы договоров которых предусмотрены законодательством Республики Казахстан, допускается оформление договора в предлагаемой ими форме с учетом требований, предусмотренных </w:t>
      </w:r>
      <w:hyperlink r:id="rId16" w:history="1">
        <w:r w:rsidR="004A52D1" w:rsidRPr="00CE06B8">
          <w:rPr>
            <w:rStyle w:val="FontStyle67"/>
            <w:rFonts w:ascii="Arial" w:hAnsi="Arial" w:cs="Arial"/>
            <w:sz w:val="20"/>
            <w:szCs w:val="20"/>
          </w:rPr>
          <w:t>Гражданским кодексом</w:t>
        </w:r>
      </w:hyperlink>
      <w:r w:rsidR="004A52D1" w:rsidRPr="00CE06B8">
        <w:rPr>
          <w:rStyle w:val="FontStyle67"/>
          <w:rFonts w:ascii="Arial" w:hAnsi="Arial" w:cs="Arial"/>
          <w:sz w:val="20"/>
          <w:szCs w:val="20"/>
        </w:rPr>
        <w:t xml:space="preserve"> Республики Казахстан и Правилами.</w:t>
      </w:r>
    </w:p>
    <w:p w14:paraId="443BAA1D" w14:textId="18CB50C3"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8</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CE06B8" w:rsidRPr="00CE06B8">
        <w:rPr>
          <w:rFonts w:ascii="Arial" w:hAnsi="Arial" w:cs="Arial"/>
          <w:sz w:val="20"/>
          <w:szCs w:val="20"/>
        </w:rPr>
        <w:t xml:space="preserve">Поставщик в течение десяти рабочих дней с даты заключения договора о закупках вносит </w:t>
      </w:r>
      <w:r w:rsidR="00CE06B8" w:rsidRPr="00CE06B8">
        <w:rPr>
          <w:rFonts w:ascii="Arial" w:hAnsi="Arial" w:cs="Arial"/>
          <w:color w:val="000000"/>
          <w:sz w:val="20"/>
          <w:szCs w:val="20"/>
        </w:rPr>
        <w:t>обеспечение</w:t>
      </w:r>
      <w:r w:rsidR="00CE06B8" w:rsidRPr="00CE06B8">
        <w:rPr>
          <w:rFonts w:ascii="Arial" w:hAnsi="Arial" w:cs="Arial"/>
          <w:sz w:val="20"/>
          <w:szCs w:val="20"/>
        </w:rPr>
        <w:t xml:space="preserve"> исполнения договора о закупках в виде гарантийного денежного взноса, который вносится на банковский счет Биржи, либо банковской гарантии по форме согласно приложению 13 к Правилам. При этом банковская гарантия</w:t>
      </w:r>
      <w:r w:rsidR="00CE06B8" w:rsidRPr="00CE06B8" w:rsidDel="004479AB">
        <w:rPr>
          <w:rFonts w:ascii="Arial" w:hAnsi="Arial" w:cs="Arial"/>
          <w:sz w:val="20"/>
          <w:szCs w:val="20"/>
        </w:rPr>
        <w:t xml:space="preserve"> </w:t>
      </w:r>
      <w:r w:rsidR="00CE06B8" w:rsidRPr="00CE06B8">
        <w:rPr>
          <w:rFonts w:ascii="Arial" w:hAnsi="Arial" w:cs="Arial"/>
          <w:sz w:val="20"/>
          <w:szCs w:val="20"/>
        </w:rPr>
        <w:t xml:space="preserve">должна быть предоставлена от банка, имеющего долгосрочный рейтинг не ниже "В+" по международной шкале агентства Standard &amp; </w:t>
      </w:r>
      <w:proofErr w:type="spellStart"/>
      <w:r w:rsidR="00CE06B8" w:rsidRPr="00CE06B8">
        <w:rPr>
          <w:rFonts w:ascii="Arial" w:hAnsi="Arial" w:cs="Arial"/>
          <w:sz w:val="20"/>
          <w:szCs w:val="20"/>
        </w:rPr>
        <w:t>Poor's</w:t>
      </w:r>
      <w:proofErr w:type="spellEnd"/>
      <w:r w:rsidR="00CE06B8" w:rsidRPr="00CE06B8">
        <w:rPr>
          <w:rFonts w:ascii="Arial" w:hAnsi="Arial" w:cs="Arial"/>
          <w:sz w:val="20"/>
          <w:szCs w:val="20"/>
        </w:rPr>
        <w:t xml:space="preserve"> или рейтинг аналогичного уровня по международной шкале агентств Fitch или </w:t>
      </w:r>
      <w:proofErr w:type="spellStart"/>
      <w:r w:rsidR="00CE06B8" w:rsidRPr="00CE06B8">
        <w:rPr>
          <w:rFonts w:ascii="Arial" w:hAnsi="Arial" w:cs="Arial"/>
          <w:sz w:val="20"/>
          <w:szCs w:val="20"/>
        </w:rPr>
        <w:t>Moody's</w:t>
      </w:r>
      <w:proofErr w:type="spellEnd"/>
      <w:r w:rsidR="00CE06B8" w:rsidRPr="00CE06B8">
        <w:rPr>
          <w:rFonts w:ascii="Arial" w:hAnsi="Arial" w:cs="Arial"/>
          <w:sz w:val="20"/>
          <w:szCs w:val="20"/>
        </w:rPr>
        <w:t xml:space="preserve"> Investors Service и банк должен соответствовать таким критериям в течение исполнения договора о закупках. В случае несоответствия банка указанному требованию, поставщик обязан предоставить гарантию другого банка, соответствующего требованиям настоящего пункта Правил, либо внести гарантийный денежный взнос </w:t>
      </w:r>
      <w:r w:rsidR="00CE06B8" w:rsidRPr="00CE06B8">
        <w:rPr>
          <w:rStyle w:val="FontStyle67"/>
          <w:rFonts w:ascii="Arial" w:hAnsi="Arial" w:cs="Arial"/>
          <w:i/>
          <w:iCs/>
          <w:color w:val="0000FF"/>
          <w:sz w:val="20"/>
          <w:szCs w:val="20"/>
        </w:rPr>
        <w:t>(данный абзац изменен решением Совета директоров Биржи от 30 декабря 2022 года)</w:t>
      </w:r>
      <w:r w:rsidR="004A52D1" w:rsidRPr="00CE06B8">
        <w:rPr>
          <w:rStyle w:val="FontStyle67"/>
          <w:rFonts w:ascii="Arial" w:hAnsi="Arial" w:cs="Arial"/>
          <w:sz w:val="20"/>
          <w:szCs w:val="20"/>
        </w:rPr>
        <w:t xml:space="preserve">. </w:t>
      </w:r>
    </w:p>
    <w:p w14:paraId="3FF9FCFE" w14:textId="73ED608F" w:rsidR="004A52D1" w:rsidRPr="00CE06B8"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4A52D1" w:rsidRPr="00CE06B8">
        <w:rPr>
          <w:rStyle w:val="FontStyle67"/>
          <w:rFonts w:ascii="Arial" w:hAnsi="Arial" w:cs="Arial"/>
          <w:sz w:val="20"/>
          <w:szCs w:val="20"/>
        </w:rPr>
        <w:t>Исключение составляют случаи полного и надлежащего исполнения поставщиком своих обязательств по вступившему в силу договору о закупках до истечения срока внесения обеспечения исполнения договора о закупках.</w:t>
      </w:r>
    </w:p>
    <w:p w14:paraId="746B69AC"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9</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Обеспечение исполнения договора о закупках вносится поставщиком в качестве гарантии того, что он своевременно, полно и надлежащим образом исполнит свои обязательства по заключенному с ним договору о закупках.</w:t>
      </w:r>
    </w:p>
    <w:p w14:paraId="57C1DDAD"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60</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 xml:space="preserve">Не допускается совершение поставщиком действий, приводящих к возникновению у третьих лиц права требования в целом либо в части на внесенное обеспечение исполнения договора </w:t>
      </w:r>
      <w:r w:rsidR="0052551A" w:rsidRPr="00CE06B8">
        <w:rPr>
          <w:rStyle w:val="FontStyle67"/>
          <w:rFonts w:ascii="Arial" w:hAnsi="Arial" w:cs="Arial"/>
          <w:sz w:val="20"/>
          <w:szCs w:val="20"/>
        </w:rPr>
        <w:br/>
      </w:r>
      <w:r w:rsidR="004A52D1" w:rsidRPr="00CE06B8">
        <w:rPr>
          <w:rStyle w:val="FontStyle67"/>
          <w:rFonts w:ascii="Arial" w:hAnsi="Arial" w:cs="Arial"/>
          <w:sz w:val="20"/>
          <w:szCs w:val="20"/>
        </w:rPr>
        <w:t>о закупках до полного исполнения обязательств по договору о закупках</w:t>
      </w:r>
      <w:r w:rsidR="000610E7" w:rsidRPr="00CE06B8">
        <w:rPr>
          <w:rStyle w:val="FontStyle67"/>
          <w:rFonts w:ascii="Arial" w:hAnsi="Arial" w:cs="Arial"/>
          <w:sz w:val="20"/>
          <w:szCs w:val="20"/>
        </w:rPr>
        <w:t xml:space="preserve"> </w:t>
      </w:r>
      <w:r w:rsidR="008A4240" w:rsidRPr="00CE06B8">
        <w:rPr>
          <w:rStyle w:val="FontStyle67"/>
          <w:rFonts w:ascii="Arial" w:hAnsi="Arial" w:cs="Arial"/>
          <w:sz w:val="20"/>
          <w:szCs w:val="20"/>
        </w:rPr>
        <w:t>и (или)</w:t>
      </w:r>
      <w:r w:rsidR="004A52D1" w:rsidRPr="00CE06B8">
        <w:rPr>
          <w:rStyle w:val="FontStyle67"/>
          <w:rFonts w:ascii="Arial" w:hAnsi="Arial" w:cs="Arial"/>
          <w:sz w:val="20"/>
          <w:szCs w:val="20"/>
        </w:rPr>
        <w:t xml:space="preserve"> использование заказчиком обеспечения исполнения договора о закупках, внесенного поставщиком на цели, не предусмотренные Правилами.</w:t>
      </w:r>
    </w:p>
    <w:p w14:paraId="436208CB"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61</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835B14" w:rsidRPr="00CE06B8">
        <w:rPr>
          <w:rFonts w:ascii="Arial" w:hAnsi="Arial" w:cs="Arial"/>
          <w:sz w:val="20"/>
          <w:szCs w:val="20"/>
        </w:rPr>
        <w:t xml:space="preserve">Обеспечение исполнения договора о закупках устанавливается организатором закупок в размере трех процентов от общей суммы договора о закупках, а в случае, когда договором о закупках предусмотрена выплата предоплаты (аванса) – в размере предоплаты (аванса), с учетом положений подпункта 1) пункта 162 Правил </w:t>
      </w:r>
      <w:r w:rsidR="00835B14" w:rsidRPr="00CE06B8">
        <w:rPr>
          <w:rFonts w:ascii="Arial" w:hAnsi="Arial" w:cs="Arial"/>
          <w:i/>
          <w:color w:val="0000FF"/>
          <w:sz w:val="20"/>
          <w:szCs w:val="20"/>
        </w:rPr>
        <w:t>(данный пункт изменен решением Совета директоров Биржи от 06 марта 2020 года)</w:t>
      </w:r>
      <w:r w:rsidR="004A52D1" w:rsidRPr="00CE06B8">
        <w:rPr>
          <w:rStyle w:val="FontStyle67"/>
          <w:rFonts w:ascii="Arial" w:hAnsi="Arial" w:cs="Arial"/>
          <w:sz w:val="20"/>
          <w:szCs w:val="20"/>
        </w:rPr>
        <w:t>.</w:t>
      </w:r>
    </w:p>
    <w:p w14:paraId="22F83082"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16</w:t>
      </w:r>
      <w:r w:rsidR="0072341C" w:rsidRPr="00CE06B8">
        <w:rPr>
          <w:rStyle w:val="FontStyle67"/>
          <w:rFonts w:ascii="Arial" w:hAnsi="Arial" w:cs="Arial"/>
          <w:sz w:val="20"/>
          <w:szCs w:val="20"/>
        </w:rPr>
        <w:t>2</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Требование</w:t>
      </w:r>
      <w:r w:rsidR="004A52D1" w:rsidRPr="0055194B">
        <w:rPr>
          <w:rStyle w:val="FontStyle67"/>
          <w:rFonts w:ascii="Arial" w:hAnsi="Arial" w:cs="Arial"/>
          <w:sz w:val="20"/>
          <w:szCs w:val="20"/>
        </w:rPr>
        <w:t xml:space="preserve"> о внесении обеспечения исполнения договора о закупках не распространяется на случаи заключения договора о закупках:</w:t>
      </w:r>
    </w:p>
    <w:p w14:paraId="2669C01F"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lastRenderedPageBreak/>
        <w:t>1)</w:t>
      </w:r>
      <w:r w:rsidR="000610E7" w:rsidRPr="0055194B">
        <w:rPr>
          <w:rFonts w:ascii="Arial" w:hAnsi="Arial" w:cs="Arial"/>
          <w:sz w:val="20"/>
          <w:szCs w:val="20"/>
        </w:rPr>
        <w:tab/>
      </w:r>
      <w:r w:rsidR="00835B14" w:rsidRPr="00525DFA">
        <w:rPr>
          <w:rFonts w:ascii="Arial" w:hAnsi="Arial" w:cs="Arial"/>
          <w:sz w:val="20"/>
          <w:szCs w:val="20"/>
        </w:rPr>
        <w:t>сумма которого не превышает десять миллионов тенге, за исключением случая, когда договором о закупках предусмотрена выплата предоплаты (аванса) в размере более одного миллиона тенге</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Pr="0055194B">
        <w:rPr>
          <w:rFonts w:ascii="Arial" w:hAnsi="Arial" w:cs="Arial"/>
          <w:sz w:val="20"/>
          <w:szCs w:val="20"/>
        </w:rPr>
        <w:t>;</w:t>
      </w:r>
    </w:p>
    <w:p w14:paraId="41FC3762"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000E07F2" w:rsidRPr="0055194B">
        <w:rPr>
          <w:rFonts w:ascii="Arial" w:hAnsi="Arial" w:cs="Arial"/>
          <w:sz w:val="20"/>
          <w:szCs w:val="20"/>
        </w:rPr>
        <w:tab/>
      </w:r>
      <w:r w:rsidRPr="0055194B">
        <w:rPr>
          <w:rFonts w:ascii="Arial" w:hAnsi="Arial" w:cs="Arial"/>
          <w:sz w:val="20"/>
          <w:szCs w:val="20"/>
        </w:rPr>
        <w:t>с организациями, финансируемыми из средств республиканского или местного бюджетов,</w:t>
      </w:r>
      <w:r w:rsidR="00BB3604" w:rsidRPr="0055194B">
        <w:rPr>
          <w:rFonts w:ascii="Arial" w:hAnsi="Arial" w:cs="Arial"/>
          <w:sz w:val="20"/>
          <w:szCs w:val="20"/>
        </w:rPr>
        <w:t xml:space="preserve"> государственными предприятиями, юридическими лицами, пятьдесят и более процентов голосующих акций (долей участия в уставном капитале) которых принадлежат государству, </w:t>
      </w:r>
      <w:r w:rsidRPr="0055194B">
        <w:rPr>
          <w:rFonts w:ascii="Arial" w:hAnsi="Arial" w:cs="Arial"/>
          <w:sz w:val="20"/>
          <w:szCs w:val="20"/>
        </w:rPr>
        <w:t>а также</w:t>
      </w:r>
      <w:r w:rsidR="00B052DA" w:rsidRPr="0055194B">
        <w:rPr>
          <w:rFonts w:ascii="Arial" w:hAnsi="Arial" w:cs="Arial"/>
          <w:sz w:val="20"/>
          <w:szCs w:val="20"/>
        </w:rPr>
        <w:t xml:space="preserve"> в рамках внутренней кооперации.</w:t>
      </w:r>
    </w:p>
    <w:p w14:paraId="03E58771"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3</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 xml:space="preserve">Заказчик возвращает внесенное обеспечение исполнения договора о закупках поставщику </w:t>
      </w:r>
      <w:r w:rsidR="003548BE" w:rsidRPr="0055194B">
        <w:rPr>
          <w:rStyle w:val="FontStyle67"/>
          <w:rFonts w:ascii="Arial" w:hAnsi="Arial" w:cs="Arial"/>
          <w:sz w:val="20"/>
          <w:szCs w:val="20"/>
        </w:rPr>
        <w:br/>
      </w:r>
      <w:r w:rsidR="004A52D1" w:rsidRPr="0055194B">
        <w:rPr>
          <w:rStyle w:val="FontStyle67"/>
          <w:rFonts w:ascii="Arial" w:hAnsi="Arial" w:cs="Arial"/>
          <w:sz w:val="20"/>
          <w:szCs w:val="20"/>
        </w:rPr>
        <w:t xml:space="preserve">в сроки, указанные в договоре, или в течение десяти рабочих дней с даты подписания уполномоченными представителями </w:t>
      </w:r>
      <w:r w:rsidR="00575F1C" w:rsidRPr="0055194B">
        <w:rPr>
          <w:rStyle w:val="FontStyle67"/>
          <w:rFonts w:ascii="Arial" w:hAnsi="Arial" w:cs="Arial"/>
          <w:sz w:val="20"/>
          <w:szCs w:val="20"/>
        </w:rPr>
        <w:t xml:space="preserve">Биржи </w:t>
      </w:r>
      <w:r w:rsidR="004A52D1" w:rsidRPr="0055194B">
        <w:rPr>
          <w:rStyle w:val="FontStyle67"/>
          <w:rFonts w:ascii="Arial" w:hAnsi="Arial" w:cs="Arial"/>
          <w:sz w:val="20"/>
          <w:szCs w:val="20"/>
        </w:rPr>
        <w:t>и поставщика акта приема</w:t>
      </w:r>
      <w:r w:rsidR="000E07F2" w:rsidRPr="0055194B">
        <w:rPr>
          <w:rStyle w:val="FontStyle67"/>
          <w:rFonts w:ascii="Arial" w:hAnsi="Arial" w:cs="Arial"/>
          <w:sz w:val="20"/>
          <w:szCs w:val="20"/>
        </w:rPr>
        <w:t xml:space="preserve"> </w:t>
      </w:r>
      <w:r w:rsidR="00E70E99" w:rsidRPr="0055194B">
        <w:rPr>
          <w:rStyle w:val="FontStyle67"/>
          <w:rFonts w:ascii="Arial" w:hAnsi="Arial" w:cs="Arial"/>
          <w:sz w:val="20"/>
          <w:szCs w:val="20"/>
        </w:rPr>
        <w:t>–</w:t>
      </w:r>
      <w:r w:rsidR="000E07F2" w:rsidRPr="0055194B">
        <w:rPr>
          <w:rStyle w:val="FontStyle67"/>
          <w:rFonts w:ascii="Arial" w:hAnsi="Arial" w:cs="Arial"/>
          <w:sz w:val="20"/>
          <w:szCs w:val="20"/>
        </w:rPr>
        <w:t xml:space="preserve"> </w:t>
      </w:r>
      <w:r w:rsidR="004A52D1" w:rsidRPr="0055194B">
        <w:rPr>
          <w:rStyle w:val="FontStyle67"/>
          <w:rFonts w:ascii="Arial" w:hAnsi="Arial" w:cs="Arial"/>
          <w:sz w:val="20"/>
          <w:szCs w:val="20"/>
        </w:rPr>
        <w:t xml:space="preserve">передачи товаров (выполненных работ, оказанных услуг) в полном объеме. </w:t>
      </w:r>
    </w:p>
    <w:p w14:paraId="1789AF8D"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4</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Заказчик не возвращает обеспечение исполнения договора о закупках в случае расторжения договора вследствие неисполнения либо ненадлежащего исполнения поставщиком своих договорных обязательств.</w:t>
      </w:r>
    </w:p>
    <w:p w14:paraId="1820823A"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17" w:name="SUB371200"/>
      <w:bookmarkStart w:id="18" w:name="SUB380200"/>
      <w:bookmarkEnd w:id="17"/>
      <w:bookmarkEnd w:id="18"/>
      <w:r w:rsidRPr="0055194B">
        <w:rPr>
          <w:rStyle w:val="FontStyle67"/>
          <w:rFonts w:ascii="Arial" w:hAnsi="Arial" w:cs="Arial"/>
          <w:sz w:val="20"/>
          <w:szCs w:val="20"/>
        </w:rPr>
        <w:t>16</w:t>
      </w:r>
      <w:r w:rsidR="0072341C" w:rsidRPr="0055194B">
        <w:rPr>
          <w:rStyle w:val="FontStyle67"/>
          <w:rFonts w:ascii="Arial" w:hAnsi="Arial" w:cs="Arial"/>
          <w:sz w:val="20"/>
          <w:szCs w:val="20"/>
        </w:rPr>
        <w:t>5</w:t>
      </w:r>
      <w:r w:rsidR="008E20EE"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В случае признания потенциального поставщика, определенного победителем, уклонившимся от заключения договора о закупках, заказчик удерживает внесенное им обеспечение тендерной заявки.</w:t>
      </w:r>
      <w:bookmarkStart w:id="19" w:name="SUB380201"/>
      <w:bookmarkEnd w:id="19"/>
    </w:p>
    <w:p w14:paraId="3230A1EB"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0" w:name="SUB380202"/>
      <w:bookmarkEnd w:id="20"/>
      <w:r w:rsidRPr="0055194B">
        <w:rPr>
          <w:rStyle w:val="FontStyle67"/>
          <w:rFonts w:ascii="Arial" w:hAnsi="Arial" w:cs="Arial"/>
          <w:sz w:val="20"/>
          <w:szCs w:val="20"/>
        </w:rPr>
        <w:t>16</w:t>
      </w:r>
      <w:r w:rsidR="0072341C" w:rsidRPr="0055194B">
        <w:rPr>
          <w:rStyle w:val="FontStyle67"/>
          <w:rFonts w:ascii="Arial" w:hAnsi="Arial" w:cs="Arial"/>
          <w:sz w:val="20"/>
          <w:szCs w:val="20"/>
        </w:rPr>
        <w:t>6</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В целях обеспечения бесперебойной деятельности по решению заказчика последний вправе продлить действие заключенного договора о закупках, приобретаемых для ежедневной или еженедельной потребности, на первый квартал следующего года в объеме, не превышающем квартальный объем закупок таких товаров, работ, услуг в соответствии с Перечнем ежедневной и (или) еженедельной потребности</w:t>
      </w:r>
      <w:r w:rsidR="00DA6459" w:rsidRPr="0055194B">
        <w:rPr>
          <w:rStyle w:val="FontStyle67"/>
          <w:rFonts w:ascii="Arial" w:hAnsi="Arial" w:cs="Arial"/>
          <w:sz w:val="20"/>
          <w:szCs w:val="20"/>
        </w:rPr>
        <w:t xml:space="preserve"> (приложение 12 к Правилам)</w:t>
      </w:r>
      <w:r w:rsidR="004A52D1" w:rsidRPr="0055194B">
        <w:rPr>
          <w:rStyle w:val="FontStyle67"/>
          <w:rFonts w:ascii="Arial" w:hAnsi="Arial" w:cs="Arial"/>
          <w:sz w:val="20"/>
          <w:szCs w:val="20"/>
        </w:rPr>
        <w:t xml:space="preserve">. </w:t>
      </w:r>
    </w:p>
    <w:p w14:paraId="0EC08CB7" w14:textId="0F3995AE"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7</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Pr>
          <w:rFonts w:ascii="Arial" w:hAnsi="Arial" w:cs="Arial"/>
          <w:sz w:val="20"/>
          <w:szCs w:val="20"/>
        </w:rPr>
        <w:t>При оформлении договора с использованием типовой формы н</w:t>
      </w:r>
      <w:r w:rsidR="00C720BF" w:rsidRPr="00D86235">
        <w:rPr>
          <w:rFonts w:ascii="Arial" w:hAnsi="Arial" w:cs="Arial"/>
          <w:sz w:val="20"/>
          <w:szCs w:val="20"/>
        </w:rPr>
        <w:t xml:space="preserve">е допускается внесение изменений в </w:t>
      </w:r>
      <w:r w:rsidR="00C720BF">
        <w:rPr>
          <w:rFonts w:ascii="Arial" w:hAnsi="Arial" w:cs="Arial"/>
          <w:sz w:val="20"/>
          <w:szCs w:val="20"/>
        </w:rPr>
        <w:t xml:space="preserve">содержание договора, которое представляет собой неизменяемую часть типовой формы договора </w:t>
      </w:r>
      <w:r w:rsidR="00C720BF" w:rsidRPr="00C720BF">
        <w:rPr>
          <w:rFonts w:ascii="Arial" w:hAnsi="Arial" w:cs="Arial"/>
          <w:i/>
          <w:iCs/>
          <w:color w:val="0000FF"/>
          <w:sz w:val="20"/>
          <w:szCs w:val="20"/>
        </w:rPr>
        <w:t>(данный пункт изменен решением Совета директоров Биржи от 30 ноября 2021 года)</w:t>
      </w:r>
      <w:r w:rsidR="004A52D1" w:rsidRPr="0055194B">
        <w:rPr>
          <w:rStyle w:val="FontStyle67"/>
          <w:rFonts w:ascii="Arial" w:hAnsi="Arial" w:cs="Arial"/>
          <w:sz w:val="20"/>
          <w:szCs w:val="20"/>
        </w:rPr>
        <w:t>.</w:t>
      </w:r>
    </w:p>
    <w:p w14:paraId="5C89C13E" w14:textId="3FCB7AE8" w:rsidR="00C720BF" w:rsidRDefault="00C720BF" w:rsidP="00AF3255">
      <w:pPr>
        <w:pStyle w:val="Style6"/>
        <w:widowControl/>
        <w:spacing w:after="120" w:line="240" w:lineRule="auto"/>
        <w:ind w:left="450" w:hanging="450"/>
        <w:rPr>
          <w:rStyle w:val="FontStyle67"/>
          <w:rFonts w:ascii="Arial" w:hAnsi="Arial" w:cs="Arial"/>
          <w:sz w:val="20"/>
          <w:szCs w:val="20"/>
        </w:rPr>
      </w:pPr>
      <w:r w:rsidRPr="00D86235">
        <w:rPr>
          <w:rFonts w:ascii="Arial" w:hAnsi="Arial" w:cs="Arial"/>
          <w:sz w:val="20"/>
          <w:szCs w:val="20"/>
        </w:rPr>
        <w:t>167</w:t>
      </w:r>
      <w:r>
        <w:rPr>
          <w:rFonts w:ascii="Arial" w:hAnsi="Arial" w:cs="Arial"/>
          <w:sz w:val="20"/>
          <w:szCs w:val="20"/>
        </w:rPr>
        <w:t>-1.</w:t>
      </w:r>
      <w:r>
        <w:rPr>
          <w:rFonts w:ascii="Arial" w:hAnsi="Arial" w:cs="Arial"/>
          <w:sz w:val="20"/>
          <w:szCs w:val="20"/>
        </w:rPr>
        <w:tab/>
      </w:r>
      <w:r w:rsidRPr="00D86235">
        <w:rPr>
          <w:rFonts w:ascii="Arial" w:hAnsi="Arial" w:cs="Arial"/>
          <w:sz w:val="20"/>
          <w:szCs w:val="20"/>
        </w:rPr>
        <w:t xml:space="preserve">Внесение изменений в заключенный договор о закупках возможно по </w:t>
      </w:r>
      <w:r>
        <w:rPr>
          <w:rFonts w:ascii="Arial" w:hAnsi="Arial" w:cs="Arial"/>
          <w:sz w:val="20"/>
          <w:szCs w:val="20"/>
        </w:rPr>
        <w:t xml:space="preserve">   </w:t>
      </w:r>
      <w:r w:rsidRPr="00D86235">
        <w:rPr>
          <w:rFonts w:ascii="Arial" w:hAnsi="Arial" w:cs="Arial"/>
          <w:sz w:val="20"/>
          <w:szCs w:val="20"/>
        </w:rPr>
        <w:t>соглашению между Биржей и победителем закупок (поставщиком), за исключением случаев, предусмотренных пунктом 168 Правил. Изменения к договору о закупках оформляются дополнительным соглашением, кроме случаев, предусмотренных в самом договоре</w:t>
      </w:r>
      <w:r>
        <w:rPr>
          <w:rFonts w:ascii="Arial" w:hAnsi="Arial" w:cs="Arial"/>
          <w:sz w:val="20"/>
          <w:szCs w:val="20"/>
        </w:rPr>
        <w:t xml:space="preserve"> </w:t>
      </w:r>
      <w:r w:rsidRPr="00C720BF">
        <w:rPr>
          <w:rFonts w:ascii="Arial" w:hAnsi="Arial" w:cs="Arial"/>
          <w:i/>
          <w:iCs/>
          <w:color w:val="0000FF"/>
          <w:sz w:val="20"/>
          <w:szCs w:val="20"/>
        </w:rPr>
        <w:t xml:space="preserve">(данный пункт </w:t>
      </w:r>
      <w:r>
        <w:rPr>
          <w:rFonts w:ascii="Arial" w:hAnsi="Arial" w:cs="Arial"/>
          <w:i/>
          <w:iCs/>
          <w:color w:val="0000FF"/>
          <w:sz w:val="20"/>
          <w:szCs w:val="20"/>
        </w:rPr>
        <w:t xml:space="preserve">включен </w:t>
      </w:r>
      <w:r w:rsidRPr="00C720BF">
        <w:rPr>
          <w:rFonts w:ascii="Arial" w:hAnsi="Arial" w:cs="Arial"/>
          <w:i/>
          <w:iCs/>
          <w:color w:val="0000FF"/>
          <w:sz w:val="20"/>
          <w:szCs w:val="20"/>
        </w:rPr>
        <w:t>решением Совета директоров Биржи от 30 ноября 2021 года)</w:t>
      </w:r>
      <w:r>
        <w:rPr>
          <w:rFonts w:ascii="Arial" w:hAnsi="Arial" w:cs="Arial"/>
          <w:sz w:val="20"/>
          <w:szCs w:val="20"/>
        </w:rPr>
        <w:t>.</w:t>
      </w:r>
    </w:p>
    <w:p w14:paraId="7F1E86EF" w14:textId="77777777" w:rsidR="00C720BF" w:rsidRPr="00D86235" w:rsidRDefault="00762659" w:rsidP="00AF3255">
      <w:pPr>
        <w:pStyle w:val="Style6"/>
        <w:tabs>
          <w:tab w:val="left" w:pos="432"/>
          <w:tab w:val="left" w:pos="1152"/>
        </w:tabs>
        <w:spacing w:after="120" w:line="240" w:lineRule="auto"/>
        <w:ind w:left="1152" w:hanging="1152"/>
        <w:rPr>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8</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sidRPr="00D86235">
        <w:rPr>
          <w:rFonts w:ascii="Arial" w:hAnsi="Arial" w:cs="Arial"/>
          <w:sz w:val="20"/>
          <w:szCs w:val="20"/>
        </w:rPr>
        <w:t xml:space="preserve">Не допускается внесение изменений в заключенный договор о закупках в части: </w:t>
      </w:r>
    </w:p>
    <w:p w14:paraId="512B803A" w14:textId="0E63E675" w:rsidR="00C720BF" w:rsidRPr="00D86235"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1)</w:t>
      </w:r>
      <w:r w:rsidRPr="00D86235">
        <w:rPr>
          <w:rFonts w:ascii="Arial" w:hAnsi="Arial" w:cs="Arial"/>
          <w:sz w:val="20"/>
          <w:szCs w:val="20"/>
        </w:rPr>
        <w:tab/>
        <w:t>изменения цены за единицу товара, услуги за исключением случаев, когда устанавливается государственное регулирование цен органом, осуществляющим руководство в сферах естественных монополий и на регулируемых рынках, а также тарифов на услуги по договорам о закупках, заключенным по внутренней кооперации;</w:t>
      </w:r>
    </w:p>
    <w:p w14:paraId="0CE2FF39" w14:textId="298CBC32" w:rsidR="00C720BF" w:rsidRPr="00D86235"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2)</w:t>
      </w:r>
      <w:r w:rsidRPr="00D86235">
        <w:rPr>
          <w:rFonts w:ascii="Arial" w:hAnsi="Arial" w:cs="Arial"/>
          <w:sz w:val="20"/>
          <w:szCs w:val="20"/>
        </w:rPr>
        <w:tab/>
        <w:t>изменение иных существенных условий, проведенных закупок, влекущих ухудшение положения Биржи по договору. К существенным условиям договора относятся:</w:t>
      </w:r>
    </w:p>
    <w:p w14:paraId="7B65F27D" w14:textId="171C8BA7" w:rsidR="00C720BF" w:rsidRPr="00D86235" w:rsidRDefault="00C720BF" w:rsidP="00AF3255">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условия технической спецификации закупаемых ТРУ;</w:t>
      </w:r>
    </w:p>
    <w:p w14:paraId="24C60ADF" w14:textId="3D265611" w:rsidR="004A52D1" w:rsidRPr="0055194B" w:rsidRDefault="00C720BF" w:rsidP="00AF3255">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сроки и условия поставки/выполнения/оказания закупаемых ТРУ, гарантии на закупаемые ТРУ</w:t>
      </w:r>
      <w:r w:rsidR="00577E5B" w:rsidRPr="0055194B">
        <w:rPr>
          <w:rFonts w:ascii="Arial" w:hAnsi="Arial" w:cs="Arial"/>
          <w:sz w:val="20"/>
          <w:szCs w:val="20"/>
        </w:rPr>
        <w:t xml:space="preserve">. </w:t>
      </w:r>
    </w:p>
    <w:p w14:paraId="2BB4AAA2" w14:textId="77777777" w:rsidR="007E32EF" w:rsidRPr="00C720BF" w:rsidRDefault="007E32EF" w:rsidP="00AF3255">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5C9BC86E"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9</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Договор о закупках содержит условие о его расторжении на любом этапе в следующих случаях:</w:t>
      </w:r>
    </w:p>
    <w:p w14:paraId="5F64FF5F"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000E07F2" w:rsidRPr="0055194B">
        <w:rPr>
          <w:rFonts w:ascii="Arial" w:hAnsi="Arial" w:cs="Arial"/>
          <w:sz w:val="20"/>
          <w:szCs w:val="20"/>
        </w:rPr>
        <w:tab/>
      </w:r>
      <w:r w:rsidRPr="0055194B">
        <w:rPr>
          <w:rFonts w:ascii="Arial" w:hAnsi="Arial" w:cs="Arial"/>
          <w:sz w:val="20"/>
          <w:szCs w:val="20"/>
        </w:rPr>
        <w:t xml:space="preserve">отказа заказчика от закупок в соответствии с пунктом </w:t>
      </w:r>
      <w:r w:rsidR="003F32B4" w:rsidRPr="0055194B">
        <w:rPr>
          <w:rFonts w:ascii="Arial" w:hAnsi="Arial" w:cs="Arial"/>
          <w:sz w:val="20"/>
          <w:szCs w:val="20"/>
        </w:rPr>
        <w:t xml:space="preserve">8 </w:t>
      </w:r>
      <w:r w:rsidRPr="0055194B">
        <w:rPr>
          <w:rFonts w:ascii="Arial" w:hAnsi="Arial" w:cs="Arial"/>
          <w:sz w:val="20"/>
          <w:szCs w:val="20"/>
        </w:rPr>
        <w:t>Правил;</w:t>
      </w:r>
    </w:p>
    <w:p w14:paraId="40A5D06E"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0E07F2" w:rsidRPr="0055194B">
        <w:rPr>
          <w:rFonts w:ascii="Arial" w:hAnsi="Arial" w:cs="Arial"/>
          <w:sz w:val="20"/>
          <w:szCs w:val="20"/>
        </w:rPr>
        <w:tab/>
      </w:r>
      <w:r w:rsidRPr="0055194B">
        <w:rPr>
          <w:rFonts w:ascii="Arial" w:hAnsi="Arial" w:cs="Arial"/>
          <w:sz w:val="20"/>
          <w:szCs w:val="20"/>
        </w:rPr>
        <w:t>выявления недостоверной информации в сведениях, представленных поставщиком;</w:t>
      </w:r>
    </w:p>
    <w:p w14:paraId="3439DB89"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w:t>
      </w:r>
      <w:r w:rsidR="000E07F2" w:rsidRPr="0055194B">
        <w:rPr>
          <w:rFonts w:ascii="Arial" w:hAnsi="Arial" w:cs="Arial"/>
          <w:sz w:val="20"/>
          <w:szCs w:val="20"/>
        </w:rPr>
        <w:tab/>
      </w:r>
      <w:r w:rsidRPr="0055194B">
        <w:rPr>
          <w:rFonts w:ascii="Arial" w:hAnsi="Arial" w:cs="Arial"/>
          <w:sz w:val="20"/>
          <w:szCs w:val="20"/>
        </w:rPr>
        <w:t>выявления нарушений Правил и (или) условий закупок при проведении закупки способом тендера, запроса ценовых предложений, повлиявших на итоги закупок;</w:t>
      </w:r>
    </w:p>
    <w:p w14:paraId="2AA7ECDD"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4) </w:t>
      </w:r>
      <w:r w:rsidR="000E07F2" w:rsidRPr="0055194B">
        <w:rPr>
          <w:rFonts w:ascii="Arial" w:hAnsi="Arial" w:cs="Arial"/>
          <w:sz w:val="20"/>
          <w:szCs w:val="20"/>
        </w:rPr>
        <w:tab/>
      </w:r>
      <w:r w:rsidRPr="0055194B">
        <w:rPr>
          <w:rFonts w:ascii="Arial" w:hAnsi="Arial" w:cs="Arial"/>
          <w:sz w:val="20"/>
          <w:szCs w:val="20"/>
        </w:rPr>
        <w:t xml:space="preserve">оказания заказчиком (организатором закупок) содействия потенциальному поставщику, участвовавшему в закупках способами тендера и запросом ценовых предложений, не </w:t>
      </w:r>
      <w:r w:rsidRPr="0055194B">
        <w:rPr>
          <w:rFonts w:ascii="Arial" w:hAnsi="Arial" w:cs="Arial"/>
          <w:sz w:val="20"/>
          <w:szCs w:val="20"/>
        </w:rPr>
        <w:lastRenderedPageBreak/>
        <w:t>предусмотренного Правилами;</w:t>
      </w:r>
    </w:p>
    <w:p w14:paraId="0736A8D0"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5) </w:t>
      </w:r>
      <w:r w:rsidR="000E07F2" w:rsidRPr="0055194B">
        <w:rPr>
          <w:rFonts w:ascii="Arial" w:hAnsi="Arial" w:cs="Arial"/>
          <w:sz w:val="20"/>
          <w:szCs w:val="20"/>
        </w:rPr>
        <w:tab/>
      </w:r>
      <w:r w:rsidRPr="0055194B">
        <w:rPr>
          <w:rFonts w:ascii="Arial" w:hAnsi="Arial" w:cs="Arial"/>
          <w:sz w:val="20"/>
          <w:szCs w:val="20"/>
        </w:rPr>
        <w:t>в случаях, предусмотренных договором о закупках.</w:t>
      </w:r>
    </w:p>
    <w:p w14:paraId="56F6F4D3"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1" w:name="SUB432100"/>
      <w:bookmarkStart w:id="22" w:name="SUB432200"/>
      <w:bookmarkEnd w:id="21"/>
      <w:bookmarkEnd w:id="22"/>
      <w:r w:rsidRPr="0055194B">
        <w:rPr>
          <w:rStyle w:val="FontStyle67"/>
          <w:rFonts w:ascii="Arial" w:hAnsi="Arial" w:cs="Arial"/>
          <w:sz w:val="20"/>
          <w:szCs w:val="20"/>
        </w:rPr>
        <w:t>1</w:t>
      </w:r>
      <w:r w:rsidR="0072341C" w:rsidRPr="0055194B">
        <w:rPr>
          <w:rStyle w:val="FontStyle67"/>
          <w:rFonts w:ascii="Arial" w:hAnsi="Arial" w:cs="Arial"/>
          <w:sz w:val="20"/>
          <w:szCs w:val="20"/>
        </w:rPr>
        <w:t>70</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Срок оплаты по договору о закупках предусматривается не позднее десяти рабочих дней со дня исполнения обязательств по поставке товаров, выполнению работ, оказанию услуг в полном объеме.</w:t>
      </w:r>
    </w:p>
    <w:p w14:paraId="5B1B2482"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71</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FE053D" w:rsidRPr="0055194B">
        <w:rPr>
          <w:rStyle w:val="FontStyle67"/>
          <w:rFonts w:ascii="Arial" w:hAnsi="Arial" w:cs="Arial"/>
          <w:sz w:val="20"/>
          <w:szCs w:val="20"/>
        </w:rPr>
        <w:t>В договоре о закупках допускается предусмотреть условие о выплате аванса поставщику в размере не более 50 (пятидесяти) процентов от общей суммы договора</w:t>
      </w:r>
      <w:r w:rsidR="004A52D1" w:rsidRPr="0055194B">
        <w:rPr>
          <w:rStyle w:val="FontStyle67"/>
          <w:rFonts w:ascii="Arial" w:hAnsi="Arial" w:cs="Arial"/>
          <w:sz w:val="20"/>
          <w:szCs w:val="20"/>
        </w:rPr>
        <w:t>.</w:t>
      </w:r>
    </w:p>
    <w:p w14:paraId="3B54719C"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2</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Минимальный срок для поставки товаров устанавливается заказчиком в договоре о закупках сроком не менее 15 (пятнадцати) календарных дней.</w:t>
      </w:r>
    </w:p>
    <w:p w14:paraId="3197341B"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3</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Исполнение договора о закупках осуществляется в соответствии с гражданским законодательством Республики Казахстан и условиями, предусмотренными в договоре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w:t>
      </w:r>
    </w:p>
    <w:p w14:paraId="10B6BFC3"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4</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Договор о закупках считается исполненным при условии полного выполнения заказчиком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и поставщиком принятых обязательств по договору о закупках, в том числе гарантийных.</w:t>
      </w:r>
    </w:p>
    <w:p w14:paraId="4DE7480C" w14:textId="77777777" w:rsidR="00AC4325" w:rsidRPr="0055194B" w:rsidRDefault="00AC4325" w:rsidP="00AF3255">
      <w:pPr>
        <w:pStyle w:val="Style5"/>
        <w:widowControl/>
        <w:spacing w:after="120"/>
        <w:rPr>
          <w:rStyle w:val="FontStyle48"/>
          <w:rFonts w:ascii="Arial" w:hAnsi="Arial" w:cs="Arial"/>
          <w:sz w:val="20"/>
          <w:szCs w:val="20"/>
        </w:rPr>
      </w:pPr>
    </w:p>
    <w:p w14:paraId="3CC3D4A5" w14:textId="02AE32C1" w:rsidR="00AC4325"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8</w:t>
      </w:r>
      <w:r w:rsidR="00AC4325" w:rsidRPr="0055194B">
        <w:rPr>
          <w:rStyle w:val="FontStyle48"/>
          <w:rFonts w:ascii="Arial" w:hAnsi="Arial" w:cs="Arial"/>
          <w:sz w:val="20"/>
          <w:szCs w:val="20"/>
        </w:rPr>
        <w:t>. ПОРЯДОК РАЗРЕШЕНИЯ СПОРОВ И РАЗНОГЛАСИЙ</w:t>
      </w:r>
    </w:p>
    <w:p w14:paraId="3FC18114" w14:textId="77777777"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175.</w:t>
      </w:r>
      <w:r w:rsidRPr="0055194B">
        <w:rPr>
          <w:rStyle w:val="FontStyle67"/>
          <w:rFonts w:ascii="Arial" w:hAnsi="Arial" w:cs="Arial"/>
          <w:sz w:val="20"/>
          <w:szCs w:val="20"/>
        </w:rPr>
        <w:tab/>
        <w:t>Действия (бездействие) Биржи, решения тендерной комиссии и (или) экспертной комиссии (эксперта), обжалуются первому руководителю Биржи либо в судебном порядке в соответствии с законодательством Республики Казахстан.</w:t>
      </w:r>
    </w:p>
    <w:p w14:paraId="7D81AC83" w14:textId="77777777"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176.</w:t>
      </w:r>
      <w:r w:rsidRPr="0055194B">
        <w:rPr>
          <w:rStyle w:val="FontStyle67"/>
          <w:rFonts w:ascii="Arial" w:hAnsi="Arial" w:cs="Arial"/>
          <w:sz w:val="20"/>
          <w:szCs w:val="20"/>
        </w:rPr>
        <w:tab/>
        <w:t>Жалоба на действия (бездействие) Биржи, решения тендерной комиссии и (или) экспертной комиссии (эксперта) содержит:</w:t>
      </w:r>
    </w:p>
    <w:p w14:paraId="72C40C08" w14:textId="77777777" w:rsidR="00AC4325" w:rsidRPr="0055194B" w:rsidRDefault="00AC4325"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место нахождения лиц (лица), действия (бездействие), решения которых обжалуются;</w:t>
      </w:r>
    </w:p>
    <w:p w14:paraId="660E8537" w14:textId="77777777" w:rsidR="00AC4325" w:rsidRPr="0055194B" w:rsidRDefault="00AC4325"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 xml:space="preserve">наименование, место нахождения лица, подавшего жалобу; </w:t>
      </w:r>
    </w:p>
    <w:p w14:paraId="561987FD" w14:textId="77777777" w:rsidR="00AC4325" w:rsidRPr="0055194B" w:rsidRDefault="00AC4325"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сведения о закупках, при проведении которых допущены нарушения Правил и (или) условий закупок;</w:t>
      </w:r>
    </w:p>
    <w:p w14:paraId="2C82DC2A" w14:textId="77777777" w:rsidR="00AC4325" w:rsidRPr="0055194B" w:rsidRDefault="00AC4325"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4) </w:t>
      </w:r>
      <w:r w:rsidRPr="0055194B">
        <w:rPr>
          <w:rFonts w:ascii="Arial" w:hAnsi="Arial" w:cs="Arial"/>
          <w:sz w:val="20"/>
          <w:szCs w:val="20"/>
        </w:rPr>
        <w:tab/>
        <w:t>обжалуемые действия (бездействие) Биржи тендерной комиссии, экспертной комиссии (эксперта).</w:t>
      </w:r>
    </w:p>
    <w:p w14:paraId="3344F646" w14:textId="77777777"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177</w:t>
      </w:r>
      <w:r w:rsidR="00B052DA" w:rsidRPr="0055194B">
        <w:rPr>
          <w:rStyle w:val="FontStyle67"/>
          <w:rFonts w:ascii="Arial" w:hAnsi="Arial" w:cs="Arial"/>
          <w:sz w:val="20"/>
          <w:szCs w:val="20"/>
        </w:rPr>
        <w:t xml:space="preserve">. </w:t>
      </w:r>
      <w:r w:rsidRPr="0055194B">
        <w:rPr>
          <w:rStyle w:val="FontStyle67"/>
          <w:rFonts w:ascii="Arial" w:hAnsi="Arial" w:cs="Arial"/>
          <w:sz w:val="20"/>
          <w:szCs w:val="20"/>
        </w:rPr>
        <w:t>К жалобе прилагаются документы, подтверждающие ее обоснованность.</w:t>
      </w:r>
    </w:p>
    <w:p w14:paraId="77A8AC0D" w14:textId="49AEA392"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178</w:t>
      </w:r>
      <w:r w:rsidR="00B052DA" w:rsidRPr="0055194B">
        <w:rPr>
          <w:rStyle w:val="FontStyle67"/>
          <w:rFonts w:ascii="Arial" w:hAnsi="Arial" w:cs="Arial"/>
          <w:sz w:val="20"/>
          <w:szCs w:val="20"/>
        </w:rPr>
        <w:t>.</w:t>
      </w:r>
      <w:r w:rsidR="007E32EF">
        <w:rPr>
          <w:rStyle w:val="FontStyle67"/>
          <w:rFonts w:ascii="Arial" w:hAnsi="Arial" w:cs="Arial"/>
          <w:sz w:val="20"/>
          <w:szCs w:val="20"/>
        </w:rPr>
        <w:tab/>
      </w:r>
      <w:r w:rsidR="007E32EF" w:rsidRPr="0075064C">
        <w:rPr>
          <w:rFonts w:ascii="Arial" w:hAnsi="Arial" w:cs="Arial"/>
          <w:sz w:val="20"/>
          <w:szCs w:val="20"/>
        </w:rPr>
        <w:t>Жалоба рассматривается в порядке и сроки, установленные законодательством Республики Казахстан и вну</w:t>
      </w:r>
      <w:r w:rsidR="007E32EF">
        <w:rPr>
          <w:rFonts w:ascii="Arial" w:hAnsi="Arial" w:cs="Arial"/>
          <w:sz w:val="20"/>
          <w:szCs w:val="20"/>
        </w:rPr>
        <w:t>т</w:t>
      </w:r>
      <w:r w:rsidR="007E32EF" w:rsidRPr="0075064C">
        <w:rPr>
          <w:rFonts w:ascii="Arial" w:hAnsi="Arial" w:cs="Arial"/>
          <w:sz w:val="20"/>
          <w:szCs w:val="20"/>
        </w:rPr>
        <w:t>ренним</w:t>
      </w:r>
      <w:r w:rsidR="007E32EF">
        <w:rPr>
          <w:rFonts w:ascii="Arial" w:hAnsi="Arial" w:cs="Arial"/>
          <w:sz w:val="20"/>
          <w:szCs w:val="20"/>
        </w:rPr>
        <w:t>и</w:t>
      </w:r>
      <w:r w:rsidR="007E32EF" w:rsidRPr="0075064C">
        <w:rPr>
          <w:rFonts w:ascii="Arial" w:hAnsi="Arial" w:cs="Arial"/>
          <w:sz w:val="20"/>
          <w:szCs w:val="20"/>
        </w:rPr>
        <w:t xml:space="preserve"> документами Биржи</w:t>
      </w:r>
      <w:r w:rsidR="007E32EF">
        <w:rPr>
          <w:rFonts w:ascii="Arial" w:hAnsi="Arial" w:cs="Arial"/>
          <w:sz w:val="20"/>
          <w:szCs w:val="20"/>
        </w:rPr>
        <w:t xml:space="preserve"> </w:t>
      </w:r>
      <w:r w:rsidR="007E32EF" w:rsidRPr="007E32EF">
        <w:rPr>
          <w:rFonts w:ascii="Arial" w:hAnsi="Arial" w:cs="Arial"/>
          <w:i/>
          <w:iCs/>
          <w:color w:val="0000FF"/>
          <w:sz w:val="20"/>
          <w:szCs w:val="20"/>
        </w:rPr>
        <w:t>(данный пункт изменен решением совета директоров Биржи от 30 ноября 2021 года)</w:t>
      </w:r>
      <w:r w:rsidRPr="0055194B">
        <w:rPr>
          <w:rStyle w:val="FontStyle67"/>
          <w:rFonts w:ascii="Arial" w:hAnsi="Arial" w:cs="Arial"/>
          <w:sz w:val="20"/>
          <w:szCs w:val="20"/>
        </w:rPr>
        <w:t>.</w:t>
      </w:r>
    </w:p>
    <w:p w14:paraId="1CDD59A6" w14:textId="77777777"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179.</w:t>
      </w:r>
      <w:r w:rsidRPr="0055194B">
        <w:rPr>
          <w:rStyle w:val="FontStyle67"/>
          <w:rFonts w:ascii="Arial" w:hAnsi="Arial" w:cs="Arial"/>
          <w:sz w:val="20"/>
          <w:szCs w:val="20"/>
        </w:rPr>
        <w:tab/>
        <w:t>Закупки, признанные по результатам рассмотрения жалобы как не соответствующие Правилам, подлежат отмене решением первого руководителя Биржи.</w:t>
      </w:r>
    </w:p>
    <w:p w14:paraId="72C4F092" w14:textId="77777777" w:rsidR="00AC4325" w:rsidRPr="0055194B" w:rsidRDefault="00AC4325" w:rsidP="00AF3255">
      <w:pPr>
        <w:tabs>
          <w:tab w:val="left" w:pos="993"/>
          <w:tab w:val="left" w:pos="1276"/>
        </w:tabs>
        <w:spacing w:after="120"/>
        <w:ind w:firstLine="709"/>
        <w:jc w:val="center"/>
        <w:rPr>
          <w:b/>
          <w:sz w:val="28"/>
          <w:szCs w:val="28"/>
        </w:rPr>
      </w:pPr>
    </w:p>
    <w:p w14:paraId="084E04E2" w14:textId="77777777" w:rsidR="00513EB4" w:rsidRPr="0055194B" w:rsidRDefault="008706F0"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9</w:t>
      </w:r>
      <w:r w:rsidR="00513EB4" w:rsidRPr="0055194B">
        <w:rPr>
          <w:rStyle w:val="FontStyle48"/>
          <w:rFonts w:ascii="Arial" w:hAnsi="Arial" w:cs="Arial"/>
          <w:sz w:val="20"/>
          <w:szCs w:val="20"/>
        </w:rPr>
        <w:t xml:space="preserve">. </w:t>
      </w:r>
      <w:r w:rsidR="0072341C" w:rsidRPr="0055194B">
        <w:rPr>
          <w:rStyle w:val="FontStyle48"/>
          <w:rFonts w:ascii="Arial" w:hAnsi="Arial" w:cs="Arial"/>
          <w:sz w:val="20"/>
          <w:szCs w:val="20"/>
        </w:rPr>
        <w:t>ЗАКЛЮЧИТЕЛЬНЫЕ ПОЛОЖЕНИЯ</w:t>
      </w:r>
    </w:p>
    <w:p w14:paraId="341DFEAF" w14:textId="77777777" w:rsidR="00513EB4"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3" w:name="SUB470100"/>
      <w:bookmarkStart w:id="24" w:name="SUB470200"/>
      <w:bookmarkStart w:id="25" w:name="SUB470300"/>
      <w:bookmarkStart w:id="26" w:name="SUB470400"/>
      <w:bookmarkStart w:id="27" w:name="SUB470500"/>
      <w:bookmarkStart w:id="28" w:name="SUB470600"/>
      <w:bookmarkStart w:id="29" w:name="SUB480000"/>
      <w:bookmarkStart w:id="30" w:name="SUB480100"/>
      <w:bookmarkStart w:id="31" w:name="SUB480101"/>
      <w:bookmarkStart w:id="32" w:name="SUB480102"/>
      <w:bookmarkStart w:id="33" w:name="SUB480103"/>
      <w:bookmarkStart w:id="34" w:name="SUB480104"/>
      <w:bookmarkStart w:id="35" w:name="SUB480200"/>
      <w:bookmarkStart w:id="36" w:name="SUB480300"/>
      <w:bookmarkStart w:id="37" w:name="SUB480301"/>
      <w:bookmarkStart w:id="38" w:name="SUB48030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5194B">
        <w:rPr>
          <w:rStyle w:val="FontStyle67"/>
          <w:rFonts w:ascii="Arial" w:hAnsi="Arial" w:cs="Arial"/>
          <w:sz w:val="20"/>
          <w:szCs w:val="20"/>
        </w:rPr>
        <w:t>1</w:t>
      </w:r>
      <w:r w:rsidR="0072341C" w:rsidRPr="0055194B">
        <w:rPr>
          <w:rStyle w:val="FontStyle67"/>
          <w:rFonts w:ascii="Arial" w:hAnsi="Arial" w:cs="Arial"/>
          <w:sz w:val="20"/>
          <w:szCs w:val="20"/>
        </w:rPr>
        <w:t>80</w:t>
      </w:r>
      <w:r w:rsidR="00FA6911" w:rsidRPr="0055194B">
        <w:rPr>
          <w:rStyle w:val="FontStyle67"/>
          <w:rFonts w:ascii="Arial" w:hAnsi="Arial" w:cs="Arial"/>
          <w:sz w:val="20"/>
          <w:szCs w:val="20"/>
        </w:rPr>
        <w:t>.</w:t>
      </w:r>
      <w:r w:rsidR="00FA6911" w:rsidRPr="0055194B">
        <w:rPr>
          <w:rStyle w:val="FontStyle67"/>
          <w:rFonts w:ascii="Arial" w:hAnsi="Arial" w:cs="Arial"/>
          <w:sz w:val="20"/>
          <w:szCs w:val="20"/>
        </w:rPr>
        <w:tab/>
      </w:r>
      <w:r w:rsidR="00513EB4" w:rsidRPr="0055194B">
        <w:rPr>
          <w:rStyle w:val="FontStyle67"/>
          <w:rFonts w:ascii="Arial" w:hAnsi="Arial" w:cs="Arial"/>
          <w:sz w:val="20"/>
          <w:szCs w:val="20"/>
        </w:rPr>
        <w:t>Организатор закупок в течение 2 (двух) рабочих дней с даты принятия решения об отмене закупок:</w:t>
      </w:r>
    </w:p>
    <w:p w14:paraId="7DC05C55" w14:textId="77777777" w:rsidR="00FA6911" w:rsidRPr="0055194B" w:rsidRDefault="00FA691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1)</w:t>
      </w:r>
      <w:r w:rsidRPr="0055194B">
        <w:rPr>
          <w:rFonts w:ascii="Arial" w:hAnsi="Arial" w:cs="Arial"/>
          <w:sz w:val="20"/>
          <w:szCs w:val="20"/>
        </w:rPr>
        <w:tab/>
      </w:r>
      <w:r w:rsidR="00513EB4" w:rsidRPr="0055194B">
        <w:rPr>
          <w:rFonts w:ascii="Arial" w:hAnsi="Arial" w:cs="Arial"/>
          <w:sz w:val="20"/>
          <w:szCs w:val="20"/>
        </w:rPr>
        <w:t>извещает об этом лиц, участвовавших в проводимых закупках;</w:t>
      </w:r>
    </w:p>
    <w:p w14:paraId="57A32423" w14:textId="77777777" w:rsidR="00513EB4" w:rsidRPr="0055194B" w:rsidRDefault="00FA691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Pr="0055194B">
        <w:rPr>
          <w:rFonts w:ascii="Arial" w:hAnsi="Arial" w:cs="Arial"/>
          <w:sz w:val="20"/>
          <w:szCs w:val="20"/>
        </w:rPr>
        <w:tab/>
      </w:r>
      <w:r w:rsidR="00513EB4" w:rsidRPr="0055194B">
        <w:rPr>
          <w:rFonts w:ascii="Arial" w:hAnsi="Arial" w:cs="Arial"/>
          <w:sz w:val="20"/>
          <w:szCs w:val="20"/>
        </w:rPr>
        <w:t>публикует соответствующее объявление на интернет</w:t>
      </w:r>
      <w:r w:rsidR="00900C68" w:rsidRPr="0055194B">
        <w:rPr>
          <w:rFonts w:ascii="Arial" w:hAnsi="Arial" w:cs="Arial"/>
          <w:sz w:val="20"/>
          <w:szCs w:val="20"/>
        </w:rPr>
        <w:t>-</w:t>
      </w:r>
      <w:r w:rsidR="00513EB4" w:rsidRPr="0055194B">
        <w:rPr>
          <w:rFonts w:ascii="Arial" w:hAnsi="Arial" w:cs="Arial"/>
          <w:sz w:val="20"/>
          <w:szCs w:val="20"/>
        </w:rPr>
        <w:t xml:space="preserve">ресурсе </w:t>
      </w:r>
      <w:r w:rsidRPr="0055194B">
        <w:rPr>
          <w:rFonts w:ascii="Arial" w:hAnsi="Arial" w:cs="Arial"/>
          <w:sz w:val="20"/>
          <w:szCs w:val="20"/>
        </w:rPr>
        <w:t>Биржи</w:t>
      </w:r>
      <w:r w:rsidR="00513EB4" w:rsidRPr="0055194B">
        <w:rPr>
          <w:rFonts w:ascii="Arial" w:hAnsi="Arial" w:cs="Arial"/>
          <w:sz w:val="20"/>
          <w:szCs w:val="20"/>
        </w:rPr>
        <w:t>;</w:t>
      </w:r>
    </w:p>
    <w:p w14:paraId="28AE24EA" w14:textId="77777777" w:rsidR="00513EB4" w:rsidRPr="0055194B" w:rsidRDefault="00FA691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3)</w:t>
      </w:r>
      <w:r w:rsidRPr="0055194B">
        <w:rPr>
          <w:rFonts w:ascii="Arial" w:hAnsi="Arial" w:cs="Arial"/>
          <w:sz w:val="20"/>
          <w:szCs w:val="20"/>
        </w:rPr>
        <w:tab/>
      </w:r>
      <w:r w:rsidR="00513EB4" w:rsidRPr="0055194B">
        <w:rPr>
          <w:rFonts w:ascii="Arial" w:hAnsi="Arial" w:cs="Arial"/>
          <w:sz w:val="20"/>
          <w:szCs w:val="20"/>
        </w:rPr>
        <w:t xml:space="preserve">возвращает внесенные обеспечения тендерных заявок и (или) исполнения договора </w:t>
      </w:r>
      <w:r w:rsidR="00893F81" w:rsidRPr="0055194B">
        <w:rPr>
          <w:rFonts w:ascii="Arial" w:hAnsi="Arial" w:cs="Arial"/>
          <w:sz w:val="20"/>
          <w:szCs w:val="20"/>
        </w:rPr>
        <w:br/>
      </w:r>
      <w:r w:rsidR="00513EB4" w:rsidRPr="0055194B">
        <w:rPr>
          <w:rFonts w:ascii="Arial" w:hAnsi="Arial" w:cs="Arial"/>
          <w:sz w:val="20"/>
          <w:szCs w:val="20"/>
        </w:rPr>
        <w:t xml:space="preserve">о закупках.     </w:t>
      </w:r>
    </w:p>
    <w:p w14:paraId="53620F9F" w14:textId="232B1931" w:rsidR="007E32EF" w:rsidRPr="0075064C" w:rsidRDefault="007E32EF" w:rsidP="00AF3255">
      <w:pPr>
        <w:pStyle w:val="Style6"/>
        <w:widowControl/>
        <w:spacing w:after="120" w:line="240" w:lineRule="auto"/>
        <w:ind w:left="450" w:hanging="450"/>
        <w:rPr>
          <w:rFonts w:ascii="Arial" w:hAnsi="Arial" w:cs="Arial"/>
          <w:sz w:val="20"/>
          <w:szCs w:val="20"/>
        </w:rPr>
      </w:pPr>
      <w:r w:rsidRPr="0075064C">
        <w:rPr>
          <w:rFonts w:ascii="Arial" w:hAnsi="Arial" w:cs="Arial"/>
          <w:sz w:val="20"/>
          <w:szCs w:val="20"/>
        </w:rPr>
        <w:t>181.</w:t>
      </w:r>
      <w:r>
        <w:rPr>
          <w:rFonts w:ascii="Arial" w:hAnsi="Arial" w:cs="Arial"/>
          <w:sz w:val="20"/>
          <w:szCs w:val="20"/>
        </w:rPr>
        <w:tab/>
      </w:r>
      <w:r w:rsidRPr="0075064C">
        <w:rPr>
          <w:rFonts w:ascii="Arial" w:hAnsi="Arial" w:cs="Arial"/>
          <w:sz w:val="20"/>
          <w:szCs w:val="20"/>
        </w:rPr>
        <w:t xml:space="preserve">Вопросы, не урегулированные настоящими Правилами, разрешаются в порядке, установленном </w:t>
      </w:r>
      <w:r w:rsidRPr="007E32EF">
        <w:rPr>
          <w:rStyle w:val="FontStyle67"/>
          <w:rFonts w:ascii="Arial" w:hAnsi="Arial" w:cs="Arial"/>
          <w:sz w:val="20"/>
          <w:szCs w:val="20"/>
        </w:rPr>
        <w:t>нормативными</w:t>
      </w:r>
      <w:r w:rsidRPr="0075064C">
        <w:rPr>
          <w:rFonts w:ascii="Arial" w:hAnsi="Arial" w:cs="Arial"/>
          <w:sz w:val="20"/>
          <w:szCs w:val="20"/>
        </w:rPr>
        <w:t xml:space="preserve"> правовыми актами Республики Казахстан</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73FE2DB6" w14:textId="1F49503C" w:rsidR="007E32EF" w:rsidRPr="0075064C" w:rsidRDefault="007E32EF" w:rsidP="00AF3255">
      <w:pPr>
        <w:pStyle w:val="Style6"/>
        <w:widowControl/>
        <w:spacing w:after="120" w:line="240" w:lineRule="auto"/>
        <w:ind w:left="450" w:hanging="450"/>
        <w:rPr>
          <w:rFonts w:ascii="Arial" w:hAnsi="Arial" w:cs="Arial"/>
          <w:sz w:val="20"/>
          <w:szCs w:val="20"/>
        </w:rPr>
      </w:pPr>
      <w:r w:rsidRPr="0075064C">
        <w:rPr>
          <w:rFonts w:ascii="Arial" w:hAnsi="Arial" w:cs="Arial"/>
          <w:sz w:val="20"/>
          <w:szCs w:val="20"/>
        </w:rPr>
        <w:lastRenderedPageBreak/>
        <w:t>182.</w:t>
      </w:r>
      <w:r>
        <w:rPr>
          <w:rFonts w:ascii="Arial" w:hAnsi="Arial" w:cs="Arial"/>
          <w:sz w:val="20"/>
          <w:szCs w:val="20"/>
        </w:rPr>
        <w:tab/>
      </w:r>
      <w:r w:rsidRPr="0075064C">
        <w:rPr>
          <w:rFonts w:ascii="Arial" w:hAnsi="Arial" w:cs="Arial"/>
          <w:sz w:val="20"/>
          <w:szCs w:val="20"/>
        </w:rPr>
        <w:t>Ответственность за своевременное внесение в настоящие Правила изменений и (или) дополнений (</w:t>
      </w:r>
      <w:r w:rsidRPr="007E32EF">
        <w:rPr>
          <w:rStyle w:val="FontStyle67"/>
          <w:rFonts w:ascii="Arial" w:hAnsi="Arial" w:cs="Arial"/>
          <w:sz w:val="20"/>
          <w:szCs w:val="20"/>
        </w:rPr>
        <w:t>актуализация</w:t>
      </w:r>
      <w:r w:rsidRPr="0075064C">
        <w:rPr>
          <w:rFonts w:ascii="Arial" w:hAnsi="Arial" w:cs="Arial"/>
          <w:sz w:val="20"/>
          <w:szCs w:val="20"/>
        </w:rPr>
        <w:t>) возлагается на Финансово-административный департамент</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3BCAE273" w14:textId="4C3E0CF6" w:rsidR="003E708A" w:rsidRPr="0055194B" w:rsidRDefault="007E32EF" w:rsidP="00AF3255">
      <w:pPr>
        <w:pStyle w:val="Style6"/>
        <w:widowControl/>
        <w:spacing w:after="120" w:line="240" w:lineRule="auto"/>
        <w:ind w:left="450" w:hanging="450"/>
        <w:rPr>
          <w:rStyle w:val="FontStyle49"/>
          <w:rFonts w:ascii="Arial" w:hAnsi="Arial" w:cs="Arial"/>
          <w:sz w:val="20"/>
          <w:szCs w:val="20"/>
        </w:rPr>
      </w:pPr>
      <w:r w:rsidRPr="0075064C">
        <w:rPr>
          <w:rFonts w:ascii="Arial" w:hAnsi="Arial" w:cs="Arial"/>
          <w:sz w:val="20"/>
          <w:szCs w:val="20"/>
        </w:rPr>
        <w:t>183.</w:t>
      </w:r>
      <w:r>
        <w:rPr>
          <w:rFonts w:ascii="Arial" w:hAnsi="Arial" w:cs="Arial"/>
          <w:sz w:val="20"/>
          <w:szCs w:val="20"/>
        </w:rPr>
        <w:tab/>
      </w:r>
      <w:r w:rsidRPr="0075064C">
        <w:rPr>
          <w:rFonts w:ascii="Arial" w:hAnsi="Arial" w:cs="Arial"/>
          <w:sz w:val="20"/>
          <w:szCs w:val="20"/>
        </w:rPr>
        <w:t>Настоящие Правила подлежат актуализации по мере необходимости, но не реже одного раза в три года</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6F1E0123" w14:textId="77777777" w:rsidR="00825F76" w:rsidRPr="0055194B" w:rsidRDefault="00825F76" w:rsidP="0055194B">
      <w:pPr>
        <w:pStyle w:val="Style35"/>
        <w:widowControl/>
        <w:spacing w:after="120" w:line="240" w:lineRule="auto"/>
        <w:jc w:val="left"/>
        <w:rPr>
          <w:rStyle w:val="FontStyle67"/>
          <w:rFonts w:ascii="Arial" w:hAnsi="Arial" w:cs="Arial"/>
          <w:sz w:val="20"/>
          <w:szCs w:val="20"/>
        </w:rPr>
      </w:pPr>
    </w:p>
    <w:p w14:paraId="6D1E93BF" w14:textId="77777777" w:rsidR="00FA0BD6" w:rsidRPr="0055194B" w:rsidRDefault="00A71A18" w:rsidP="0055194B">
      <w:pPr>
        <w:widowControl/>
        <w:tabs>
          <w:tab w:val="right" w:pos="9029"/>
        </w:tabs>
        <w:autoSpaceDE/>
        <w:autoSpaceDN/>
        <w:adjustRightInd/>
        <w:spacing w:after="120"/>
        <w:jc w:val="both"/>
        <w:rPr>
          <w:rFonts w:ascii="Arial" w:eastAsia="Times New Roman" w:hAnsi="Arial"/>
          <w:sz w:val="20"/>
          <w:szCs w:val="20"/>
          <w:lang w:eastAsia="x-none"/>
        </w:rPr>
      </w:pPr>
      <w:r w:rsidRPr="0055194B">
        <w:rPr>
          <w:rFonts w:ascii="Arial" w:eastAsia="Times New Roman" w:hAnsi="Arial"/>
          <w:sz w:val="20"/>
          <w:szCs w:val="20"/>
          <w:lang w:eastAsia="x-none"/>
        </w:rPr>
        <w:t>Председатель Правлени</w:t>
      </w:r>
      <w:r w:rsidR="005A33A9" w:rsidRPr="0055194B">
        <w:rPr>
          <w:rFonts w:ascii="Arial" w:eastAsia="Times New Roman" w:hAnsi="Arial"/>
          <w:sz w:val="20"/>
          <w:szCs w:val="20"/>
          <w:lang w:eastAsia="x-none"/>
        </w:rPr>
        <w:t>я</w:t>
      </w:r>
      <w:r w:rsidR="00FA0BD6" w:rsidRPr="0055194B">
        <w:rPr>
          <w:rFonts w:ascii="Arial" w:eastAsia="Times New Roman" w:hAnsi="Arial"/>
          <w:sz w:val="20"/>
          <w:szCs w:val="20"/>
          <w:lang w:val="x-none" w:eastAsia="x-none"/>
        </w:rPr>
        <w:tab/>
      </w:r>
      <w:proofErr w:type="spellStart"/>
      <w:r w:rsidRPr="0055194B">
        <w:rPr>
          <w:rFonts w:ascii="Arial" w:eastAsia="Times New Roman" w:hAnsi="Arial"/>
          <w:sz w:val="20"/>
          <w:szCs w:val="20"/>
          <w:lang w:eastAsia="x-none"/>
        </w:rPr>
        <w:t>Алдамберген</w:t>
      </w:r>
      <w:proofErr w:type="spellEnd"/>
      <w:r w:rsidRPr="0055194B">
        <w:rPr>
          <w:rFonts w:ascii="Arial" w:eastAsia="Times New Roman" w:hAnsi="Arial"/>
          <w:sz w:val="20"/>
          <w:szCs w:val="20"/>
          <w:lang w:eastAsia="x-none"/>
        </w:rPr>
        <w:t xml:space="preserve"> А.</w:t>
      </w:r>
      <w:r w:rsidRPr="0055194B">
        <w:rPr>
          <w:rFonts w:ascii="Arial" w:eastAsia="Times New Roman" w:hAnsi="Arial"/>
          <w:sz w:val="20"/>
          <w:szCs w:val="20"/>
          <w:lang w:val="kk-KZ" w:eastAsia="x-none"/>
        </w:rPr>
        <w:t>Ө</w:t>
      </w:r>
      <w:r w:rsidRPr="0055194B">
        <w:rPr>
          <w:rFonts w:ascii="Arial" w:eastAsia="Times New Roman" w:hAnsi="Arial"/>
          <w:sz w:val="20"/>
          <w:szCs w:val="20"/>
          <w:lang w:eastAsia="x-none"/>
        </w:rPr>
        <w:t>.</w:t>
      </w:r>
    </w:p>
    <w:p w14:paraId="4917064A"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7358D1">
          <w:headerReference w:type="default" r:id="rId17"/>
          <w:footerReference w:type="default" r:id="rId18"/>
          <w:pgSz w:w="11906" w:h="16838"/>
          <w:pgMar w:top="1418" w:right="851" w:bottom="1418" w:left="1418" w:header="709" w:footer="709" w:gutter="0"/>
          <w:cols w:space="720"/>
          <w:titlePg/>
          <w:docGrid w:linePitch="326"/>
        </w:sectPr>
      </w:pPr>
    </w:p>
    <w:p w14:paraId="1359211F" w14:textId="77777777" w:rsidR="00E66AE4" w:rsidRPr="0055194B" w:rsidRDefault="00E66AE4" w:rsidP="0055194B">
      <w:pPr>
        <w:pageBreakBefore/>
        <w:spacing w:after="120"/>
        <w:ind w:left="9360"/>
        <w:rPr>
          <w:rStyle w:val="FontStyle67"/>
          <w:rFonts w:ascii="Arial" w:hAnsi="Arial" w:cs="Arial"/>
          <w:b/>
          <w:sz w:val="20"/>
          <w:szCs w:val="20"/>
        </w:rPr>
      </w:pPr>
      <w:r w:rsidRPr="0055194B">
        <w:rPr>
          <w:rStyle w:val="FontStyle67"/>
          <w:rFonts w:ascii="Arial" w:hAnsi="Arial" w:cs="Arial"/>
          <w:b/>
          <w:sz w:val="20"/>
          <w:szCs w:val="20"/>
        </w:rPr>
        <w:lastRenderedPageBreak/>
        <w:t>Приложение 1</w:t>
      </w:r>
    </w:p>
    <w:p w14:paraId="5D586CBD" w14:textId="77777777" w:rsidR="00E66AE4" w:rsidRPr="0055194B" w:rsidRDefault="00E66AE4" w:rsidP="0055194B">
      <w:pPr>
        <w:spacing w:after="120"/>
        <w:ind w:left="9360"/>
        <w:rPr>
          <w:rStyle w:val="FontStyle67"/>
          <w:rFonts w:ascii="Arial" w:hAnsi="Arial" w:cs="Arial"/>
          <w:sz w:val="20"/>
          <w:szCs w:val="20"/>
        </w:rPr>
      </w:pPr>
      <w:r w:rsidRPr="0055194B">
        <w:rPr>
          <w:rStyle w:val="FontStyle67"/>
          <w:rFonts w:ascii="Arial" w:hAnsi="Arial" w:cs="Arial"/>
          <w:sz w:val="20"/>
          <w:szCs w:val="20"/>
        </w:rPr>
        <w:t xml:space="preserve">к </w:t>
      </w:r>
      <w:r w:rsidR="0023109C"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0023109C" w:rsidRPr="0055194B">
        <w:rPr>
          <w:rStyle w:val="FontStyle49"/>
          <w:rFonts w:ascii="Arial" w:hAnsi="Arial" w:cs="Arial"/>
          <w:sz w:val="20"/>
          <w:szCs w:val="20"/>
        </w:rPr>
        <w:t xml:space="preserve"> товаров, работ и услуг </w:t>
      </w:r>
      <w:r w:rsidR="0023109C" w:rsidRPr="0055194B">
        <w:rPr>
          <w:rStyle w:val="FontStyle49"/>
          <w:rFonts w:ascii="Arial" w:hAnsi="Arial" w:cs="Arial"/>
          <w:sz w:val="20"/>
          <w:szCs w:val="20"/>
        </w:rPr>
        <w:br/>
        <w:t xml:space="preserve">АО </w:t>
      </w:r>
      <w:r w:rsidR="0023109C" w:rsidRPr="0055194B">
        <w:rPr>
          <w:rFonts w:ascii="Arial" w:eastAsia="Times New Roman" w:hAnsi="Arial"/>
          <w:sz w:val="20"/>
          <w:szCs w:val="20"/>
        </w:rPr>
        <w:t>"</w:t>
      </w:r>
      <w:r w:rsidR="0023109C" w:rsidRPr="0055194B">
        <w:rPr>
          <w:rStyle w:val="FontStyle49"/>
          <w:rFonts w:ascii="Arial" w:hAnsi="Arial" w:cs="Arial"/>
          <w:sz w:val="20"/>
          <w:szCs w:val="20"/>
        </w:rPr>
        <w:t>Казахстанская фондовая биржа</w:t>
      </w:r>
      <w:r w:rsidR="0023109C" w:rsidRPr="0055194B">
        <w:rPr>
          <w:rFonts w:ascii="Arial" w:eastAsia="Times New Roman" w:hAnsi="Arial"/>
          <w:sz w:val="20"/>
          <w:szCs w:val="20"/>
        </w:rPr>
        <w:t>"</w:t>
      </w:r>
    </w:p>
    <w:p w14:paraId="0441D0E7" w14:textId="77777777" w:rsidR="000279A9" w:rsidRPr="000279A9" w:rsidRDefault="000279A9" w:rsidP="000279A9">
      <w:pPr>
        <w:widowControl/>
        <w:spacing w:after="120"/>
        <w:rPr>
          <w:rFonts w:ascii="Arial" w:eastAsia="Times New Roman" w:hAnsi="Arial" w:cs="Arial"/>
          <w:sz w:val="20"/>
          <w:szCs w:val="20"/>
        </w:rPr>
      </w:pPr>
    </w:p>
    <w:p w14:paraId="1EDF7040" w14:textId="09832B41" w:rsidR="000279A9" w:rsidRPr="000279A9" w:rsidRDefault="000279A9" w:rsidP="000279A9">
      <w:pPr>
        <w:widowControl/>
        <w:spacing w:after="120"/>
        <w:jc w:val="center"/>
        <w:rPr>
          <w:rFonts w:ascii="Arial" w:eastAsia="Times New Roman" w:hAnsi="Arial" w:cs="Arial"/>
          <w:i/>
          <w:iCs/>
          <w:color w:val="0000FF"/>
          <w:sz w:val="20"/>
          <w:szCs w:val="20"/>
        </w:rPr>
      </w:pPr>
      <w:r w:rsidRPr="000279A9">
        <w:rPr>
          <w:rFonts w:ascii="Arial" w:eastAsia="Times New Roman" w:hAnsi="Arial" w:cs="Arial"/>
          <w:i/>
          <w:iCs/>
          <w:color w:val="0000FF"/>
          <w:sz w:val="20"/>
          <w:szCs w:val="20"/>
        </w:rPr>
        <w:t>(Данное приложение изменено решением Совета директоров Биржи от 30 декабря 2022 года)</w:t>
      </w:r>
    </w:p>
    <w:p w14:paraId="03D84932" w14:textId="77777777" w:rsidR="000279A9" w:rsidRPr="000279A9" w:rsidRDefault="000279A9" w:rsidP="000279A9">
      <w:pPr>
        <w:widowControl/>
        <w:spacing w:after="120"/>
        <w:rPr>
          <w:rFonts w:ascii="Arial" w:eastAsia="Times New Roman" w:hAnsi="Arial" w:cs="Arial"/>
          <w:sz w:val="20"/>
          <w:szCs w:val="20"/>
        </w:rPr>
      </w:pPr>
    </w:p>
    <w:p w14:paraId="1337C3C8" w14:textId="7CE1F747" w:rsidR="000279A9" w:rsidRPr="000279A9" w:rsidRDefault="000279A9" w:rsidP="000279A9">
      <w:pPr>
        <w:widowControl/>
        <w:autoSpaceDE/>
        <w:autoSpaceDN/>
        <w:adjustRightInd/>
        <w:ind w:firstLine="709"/>
        <w:jc w:val="right"/>
        <w:rPr>
          <w:rFonts w:ascii="Arial" w:eastAsia="Times New Roman" w:hAnsi="Arial" w:cs="Arial"/>
          <w:sz w:val="20"/>
          <w:szCs w:val="20"/>
        </w:rPr>
      </w:pPr>
      <w:r w:rsidRPr="000279A9">
        <w:rPr>
          <w:rFonts w:ascii="Arial" w:eastAsia="Times New Roman" w:hAnsi="Arial" w:cs="Arial"/>
          <w:sz w:val="20"/>
          <w:szCs w:val="20"/>
        </w:rPr>
        <w:t>Форма</w:t>
      </w:r>
    </w:p>
    <w:p w14:paraId="5D5E87DA" w14:textId="77777777" w:rsidR="000279A9" w:rsidRPr="000279A9" w:rsidRDefault="000279A9" w:rsidP="000279A9">
      <w:pPr>
        <w:widowControl/>
        <w:spacing w:after="120"/>
        <w:rPr>
          <w:rFonts w:ascii="Arial" w:eastAsia="Times New Roman" w:hAnsi="Arial" w:cs="Arial"/>
          <w:b/>
          <w:bCs/>
          <w:sz w:val="20"/>
          <w:szCs w:val="20"/>
        </w:rPr>
      </w:pPr>
    </w:p>
    <w:p w14:paraId="0E8E98E1" w14:textId="77777777" w:rsidR="000279A9" w:rsidRPr="000279A9" w:rsidRDefault="000279A9" w:rsidP="000279A9">
      <w:pPr>
        <w:widowControl/>
        <w:autoSpaceDE/>
        <w:autoSpaceDN/>
        <w:adjustRightInd/>
        <w:spacing w:after="120"/>
        <w:jc w:val="center"/>
        <w:rPr>
          <w:rFonts w:eastAsia="Times New Roman"/>
          <w:b/>
          <w:bCs/>
          <w:caps/>
          <w:color w:val="000000"/>
          <w:spacing w:val="60"/>
          <w:sz w:val="28"/>
          <w:szCs w:val="28"/>
        </w:rPr>
      </w:pPr>
      <w:r w:rsidRPr="000279A9">
        <w:rPr>
          <w:rFonts w:eastAsia="Times New Roman"/>
          <w:b/>
          <w:bCs/>
          <w:caps/>
          <w:color w:val="000000"/>
          <w:spacing w:val="60"/>
          <w:sz w:val="28"/>
          <w:szCs w:val="28"/>
        </w:rPr>
        <w:t>ПЛАН</w:t>
      </w:r>
    </w:p>
    <w:p w14:paraId="0F8BABAF" w14:textId="77777777" w:rsidR="000279A9" w:rsidRPr="000279A9" w:rsidRDefault="000279A9" w:rsidP="000279A9">
      <w:pPr>
        <w:widowControl/>
        <w:autoSpaceDE/>
        <w:autoSpaceDN/>
        <w:adjustRightInd/>
        <w:spacing w:after="120"/>
        <w:jc w:val="center"/>
        <w:rPr>
          <w:rFonts w:eastAsia="Times New Roman"/>
        </w:rPr>
      </w:pPr>
      <w:r w:rsidRPr="000279A9">
        <w:rPr>
          <w:rFonts w:eastAsia="Times New Roman"/>
          <w:b/>
          <w:bCs/>
          <w:color w:val="000000"/>
        </w:rPr>
        <w:t>закупок товаров, работ и услуг</w:t>
      </w:r>
    </w:p>
    <w:p w14:paraId="7C461809" w14:textId="77777777" w:rsidR="000279A9" w:rsidRPr="000279A9" w:rsidRDefault="000279A9" w:rsidP="000279A9">
      <w:pPr>
        <w:widowControl/>
        <w:spacing w:after="120"/>
        <w:rPr>
          <w:rFonts w:ascii="Arial" w:eastAsia="Times New Roman" w:hAnsi="Arial" w:cs="Arial"/>
          <w:sz w:val="20"/>
          <w:szCs w:val="20"/>
        </w:rPr>
      </w:pPr>
    </w:p>
    <w:tbl>
      <w:tblPr>
        <w:tblW w:w="5000" w:type="pct"/>
        <w:tblCellMar>
          <w:left w:w="0" w:type="dxa"/>
          <w:right w:w="0" w:type="dxa"/>
        </w:tblCellMar>
        <w:tblLook w:val="04A0" w:firstRow="1" w:lastRow="0" w:firstColumn="1" w:lastColumn="0" w:noHBand="0" w:noVBand="1"/>
      </w:tblPr>
      <w:tblGrid>
        <w:gridCol w:w="1350"/>
        <w:gridCol w:w="1349"/>
        <w:gridCol w:w="1414"/>
        <w:gridCol w:w="1414"/>
        <w:gridCol w:w="806"/>
        <w:gridCol w:w="844"/>
        <w:gridCol w:w="959"/>
        <w:gridCol w:w="657"/>
        <w:gridCol w:w="1101"/>
        <w:gridCol w:w="1111"/>
        <w:gridCol w:w="948"/>
        <w:gridCol w:w="948"/>
        <w:gridCol w:w="1105"/>
      </w:tblGrid>
      <w:tr w:rsidR="000279A9" w:rsidRPr="000279A9" w14:paraId="6340F789" w14:textId="77777777" w:rsidTr="00980084">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150BB4"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Наименование закупаемых товаров, работ, услуг на казахском языке</w:t>
            </w:r>
          </w:p>
        </w:tc>
        <w:tc>
          <w:tcPr>
            <w:tcW w:w="485"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4A6ECABD"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Наименование закупаемых товаров, работ, услуг на русском языке</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764800A"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lang w:val="kk-KZ"/>
              </w:rPr>
            </w:pPr>
            <w:r w:rsidRPr="000279A9">
              <w:rPr>
                <w:rFonts w:ascii="Arial Narrow" w:eastAsia="Times New Roman" w:hAnsi="Arial Narrow" w:cs="Arial"/>
                <w:b/>
                <w:bCs/>
                <w:sz w:val="20"/>
                <w:szCs w:val="20"/>
                <w:lang w:val="kk-KZ"/>
              </w:rPr>
              <w:t>Краткая характеристика товаров, работ и услуг на казахском языке</w:t>
            </w:r>
          </w:p>
        </w:tc>
        <w:tc>
          <w:tcPr>
            <w:tcW w:w="35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590CF23"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lang w:val="kk-KZ"/>
              </w:rPr>
              <w:t>Краткая характеристика товаров, работ и услуг на русском языке</w:t>
            </w:r>
          </w:p>
        </w:tc>
        <w:tc>
          <w:tcPr>
            <w:tcW w:w="4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F671A7A"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Способ закупок</w:t>
            </w:r>
          </w:p>
        </w:tc>
        <w:tc>
          <w:tcPr>
            <w:tcW w:w="304" w:type="pct"/>
            <w:tcBorders>
              <w:top w:val="single" w:sz="4" w:space="0" w:color="auto"/>
              <w:bottom w:val="single" w:sz="4" w:space="0" w:color="auto"/>
              <w:right w:val="single" w:sz="4" w:space="0" w:color="auto"/>
            </w:tcBorders>
            <w:shd w:val="clear" w:color="auto" w:fill="auto"/>
            <w:vAlign w:val="center"/>
          </w:tcPr>
          <w:p w14:paraId="516F8CF7"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Единица измерения</w:t>
            </w:r>
          </w:p>
        </w:tc>
        <w:tc>
          <w:tcPr>
            <w:tcW w:w="362" w:type="pct"/>
            <w:tcBorders>
              <w:top w:val="single" w:sz="4" w:space="0" w:color="auto"/>
              <w:bottom w:val="single" w:sz="4" w:space="0" w:color="auto"/>
              <w:right w:val="single" w:sz="4" w:space="0" w:color="auto"/>
            </w:tcBorders>
            <w:shd w:val="clear" w:color="auto" w:fill="auto"/>
            <w:vAlign w:val="center"/>
          </w:tcPr>
          <w:p w14:paraId="3F7FC6FB"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Количество,</w:t>
            </w:r>
          </w:p>
          <w:p w14:paraId="24017090"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объем</w:t>
            </w:r>
          </w:p>
        </w:tc>
        <w:tc>
          <w:tcPr>
            <w:tcW w:w="334" w:type="pct"/>
            <w:tcBorders>
              <w:top w:val="single" w:sz="4" w:space="0" w:color="auto"/>
              <w:bottom w:val="single" w:sz="4" w:space="0" w:color="auto"/>
              <w:right w:val="single" w:sz="4" w:space="0" w:color="auto"/>
            </w:tcBorders>
            <w:shd w:val="clear" w:color="auto" w:fill="auto"/>
            <w:vAlign w:val="center"/>
          </w:tcPr>
          <w:p w14:paraId="664814EF"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Цена за единицу (тенге) без учета НДС</w:t>
            </w:r>
          </w:p>
        </w:tc>
        <w:tc>
          <w:tcPr>
            <w:tcW w:w="397" w:type="pct"/>
            <w:tcBorders>
              <w:top w:val="single" w:sz="4" w:space="0" w:color="auto"/>
              <w:bottom w:val="single" w:sz="4" w:space="0" w:color="auto"/>
              <w:right w:val="single" w:sz="4" w:space="0" w:color="auto"/>
            </w:tcBorders>
            <w:shd w:val="clear" w:color="auto" w:fill="auto"/>
            <w:vAlign w:val="center"/>
          </w:tcPr>
          <w:p w14:paraId="7657FFBE"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Общая сумма, утвержденная для закупки (тенге) без учета НДС</w:t>
            </w:r>
          </w:p>
        </w:tc>
        <w:tc>
          <w:tcPr>
            <w:tcW w:w="415" w:type="pct"/>
            <w:tcBorders>
              <w:top w:val="single" w:sz="4" w:space="0" w:color="auto"/>
              <w:bottom w:val="single" w:sz="4" w:space="0" w:color="auto"/>
              <w:right w:val="single" w:sz="4" w:space="0" w:color="auto"/>
            </w:tcBorders>
            <w:shd w:val="clear" w:color="auto" w:fill="auto"/>
            <w:vAlign w:val="center"/>
          </w:tcPr>
          <w:p w14:paraId="28FB23F2"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Утвержденная сумма на первый год трехлетнего периода (тенге) без учета НДС</w:t>
            </w:r>
          </w:p>
        </w:tc>
        <w:tc>
          <w:tcPr>
            <w:tcW w:w="385" w:type="pct"/>
            <w:tcBorders>
              <w:top w:val="single" w:sz="4" w:space="0" w:color="auto"/>
              <w:bottom w:val="single" w:sz="4" w:space="0" w:color="auto"/>
              <w:right w:val="single" w:sz="4" w:space="0" w:color="auto"/>
            </w:tcBorders>
            <w:shd w:val="clear" w:color="auto" w:fill="auto"/>
            <w:vAlign w:val="center"/>
          </w:tcPr>
          <w:p w14:paraId="459EC192"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Прогнозная сумма на второй год трехлетнего периода (тенге) без учета НДС</w:t>
            </w:r>
          </w:p>
        </w:tc>
        <w:tc>
          <w:tcPr>
            <w:tcW w:w="343" w:type="pct"/>
            <w:tcBorders>
              <w:top w:val="single" w:sz="4" w:space="0" w:color="auto"/>
              <w:bottom w:val="single" w:sz="4" w:space="0" w:color="auto"/>
              <w:right w:val="single" w:sz="4" w:space="0" w:color="auto"/>
            </w:tcBorders>
            <w:vAlign w:val="center"/>
          </w:tcPr>
          <w:p w14:paraId="7674E2E4"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Прогнозная сумма на третий год трехлетнего периода (тенге) без учета НДС</w:t>
            </w:r>
          </w:p>
        </w:tc>
        <w:tc>
          <w:tcPr>
            <w:tcW w:w="449" w:type="pct"/>
            <w:tcBorders>
              <w:top w:val="single" w:sz="4" w:space="0" w:color="auto"/>
              <w:bottom w:val="single" w:sz="4" w:space="0" w:color="auto"/>
              <w:right w:val="single" w:sz="4" w:space="0" w:color="auto"/>
            </w:tcBorders>
            <w:vAlign w:val="center"/>
          </w:tcPr>
          <w:p w14:paraId="7D313165"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Планируемый срок проведения закупок (месяц)</w:t>
            </w:r>
          </w:p>
        </w:tc>
      </w:tr>
      <w:tr w:rsidR="000279A9" w:rsidRPr="000279A9" w14:paraId="29F0FC2B" w14:textId="77777777" w:rsidTr="00980084">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6528BF"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w:t>
            </w:r>
          </w:p>
        </w:tc>
        <w:tc>
          <w:tcPr>
            <w:tcW w:w="485"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19D90965"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2</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64A31A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3</w:t>
            </w:r>
          </w:p>
        </w:tc>
        <w:tc>
          <w:tcPr>
            <w:tcW w:w="352" w:type="pct"/>
            <w:tcBorders>
              <w:top w:val="nil"/>
              <w:left w:val="nil"/>
              <w:bottom w:val="single" w:sz="8" w:space="0" w:color="auto"/>
              <w:right w:val="single" w:sz="8" w:space="0" w:color="auto"/>
            </w:tcBorders>
            <w:tcMar>
              <w:top w:w="0" w:type="dxa"/>
              <w:left w:w="108" w:type="dxa"/>
              <w:bottom w:w="0" w:type="dxa"/>
              <w:right w:w="108" w:type="dxa"/>
            </w:tcMar>
            <w:hideMark/>
          </w:tcPr>
          <w:p w14:paraId="575F6B7E"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4</w:t>
            </w:r>
          </w:p>
        </w:tc>
        <w:tc>
          <w:tcPr>
            <w:tcW w:w="401" w:type="pct"/>
            <w:tcBorders>
              <w:top w:val="nil"/>
              <w:left w:val="nil"/>
              <w:bottom w:val="single" w:sz="8" w:space="0" w:color="auto"/>
              <w:right w:val="single" w:sz="8" w:space="0" w:color="auto"/>
            </w:tcBorders>
            <w:tcMar>
              <w:top w:w="0" w:type="dxa"/>
              <w:left w:w="108" w:type="dxa"/>
              <w:bottom w:w="0" w:type="dxa"/>
              <w:right w:w="108" w:type="dxa"/>
            </w:tcMar>
            <w:hideMark/>
          </w:tcPr>
          <w:p w14:paraId="02ABB7D7"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5</w:t>
            </w:r>
          </w:p>
        </w:tc>
        <w:tc>
          <w:tcPr>
            <w:tcW w:w="304" w:type="pct"/>
            <w:tcBorders>
              <w:top w:val="single" w:sz="4" w:space="0" w:color="auto"/>
              <w:bottom w:val="single" w:sz="4" w:space="0" w:color="auto"/>
              <w:right w:val="single" w:sz="4" w:space="0" w:color="auto"/>
            </w:tcBorders>
            <w:shd w:val="clear" w:color="auto" w:fill="auto"/>
          </w:tcPr>
          <w:p w14:paraId="10B8584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6</w:t>
            </w:r>
          </w:p>
        </w:tc>
        <w:tc>
          <w:tcPr>
            <w:tcW w:w="362" w:type="pct"/>
            <w:tcBorders>
              <w:top w:val="single" w:sz="4" w:space="0" w:color="auto"/>
              <w:bottom w:val="single" w:sz="4" w:space="0" w:color="auto"/>
              <w:right w:val="single" w:sz="4" w:space="0" w:color="auto"/>
            </w:tcBorders>
            <w:shd w:val="clear" w:color="auto" w:fill="auto"/>
          </w:tcPr>
          <w:p w14:paraId="0B1F2C82"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7</w:t>
            </w:r>
          </w:p>
        </w:tc>
        <w:tc>
          <w:tcPr>
            <w:tcW w:w="334" w:type="pct"/>
            <w:tcBorders>
              <w:top w:val="single" w:sz="4" w:space="0" w:color="auto"/>
              <w:bottom w:val="single" w:sz="4" w:space="0" w:color="auto"/>
              <w:right w:val="single" w:sz="4" w:space="0" w:color="auto"/>
            </w:tcBorders>
            <w:shd w:val="clear" w:color="auto" w:fill="auto"/>
          </w:tcPr>
          <w:p w14:paraId="45FB2EC0"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8</w:t>
            </w:r>
          </w:p>
        </w:tc>
        <w:tc>
          <w:tcPr>
            <w:tcW w:w="397" w:type="pct"/>
            <w:tcBorders>
              <w:top w:val="single" w:sz="4" w:space="0" w:color="auto"/>
              <w:bottom w:val="single" w:sz="4" w:space="0" w:color="auto"/>
              <w:right w:val="single" w:sz="4" w:space="0" w:color="auto"/>
            </w:tcBorders>
            <w:shd w:val="clear" w:color="auto" w:fill="auto"/>
          </w:tcPr>
          <w:p w14:paraId="503D461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9</w:t>
            </w:r>
          </w:p>
        </w:tc>
        <w:tc>
          <w:tcPr>
            <w:tcW w:w="415" w:type="pct"/>
            <w:tcBorders>
              <w:top w:val="single" w:sz="4" w:space="0" w:color="auto"/>
              <w:bottom w:val="single" w:sz="4" w:space="0" w:color="auto"/>
              <w:right w:val="single" w:sz="4" w:space="0" w:color="auto"/>
            </w:tcBorders>
            <w:shd w:val="clear" w:color="auto" w:fill="auto"/>
          </w:tcPr>
          <w:p w14:paraId="59B64E4C"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10</w:t>
            </w:r>
          </w:p>
        </w:tc>
        <w:tc>
          <w:tcPr>
            <w:tcW w:w="385" w:type="pct"/>
            <w:tcBorders>
              <w:top w:val="single" w:sz="4" w:space="0" w:color="auto"/>
              <w:bottom w:val="single" w:sz="4" w:space="0" w:color="auto"/>
              <w:right w:val="single" w:sz="4" w:space="0" w:color="auto"/>
            </w:tcBorders>
            <w:shd w:val="clear" w:color="auto" w:fill="auto"/>
          </w:tcPr>
          <w:p w14:paraId="41E69C11"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11</w:t>
            </w:r>
          </w:p>
        </w:tc>
        <w:tc>
          <w:tcPr>
            <w:tcW w:w="343" w:type="pct"/>
            <w:tcBorders>
              <w:top w:val="single" w:sz="4" w:space="0" w:color="auto"/>
              <w:bottom w:val="single" w:sz="4" w:space="0" w:color="auto"/>
              <w:right w:val="single" w:sz="4" w:space="0" w:color="auto"/>
            </w:tcBorders>
          </w:tcPr>
          <w:p w14:paraId="46FE059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12</w:t>
            </w:r>
          </w:p>
        </w:tc>
        <w:tc>
          <w:tcPr>
            <w:tcW w:w="449" w:type="pct"/>
            <w:tcBorders>
              <w:top w:val="single" w:sz="4" w:space="0" w:color="auto"/>
              <w:bottom w:val="single" w:sz="4" w:space="0" w:color="auto"/>
              <w:right w:val="single" w:sz="4" w:space="0" w:color="auto"/>
            </w:tcBorders>
          </w:tcPr>
          <w:p w14:paraId="1A28CA98"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13</w:t>
            </w:r>
          </w:p>
        </w:tc>
      </w:tr>
    </w:tbl>
    <w:p w14:paraId="1D06B406" w14:textId="77777777" w:rsidR="000279A9" w:rsidRPr="000279A9" w:rsidRDefault="000279A9" w:rsidP="000279A9">
      <w:pPr>
        <w:widowControl/>
        <w:spacing w:after="120"/>
        <w:rPr>
          <w:rFonts w:ascii="Arial" w:eastAsia="Times New Roman" w:hAnsi="Arial" w:cs="Arial"/>
          <w:sz w:val="20"/>
          <w:szCs w:val="20"/>
        </w:rPr>
      </w:pPr>
    </w:p>
    <w:p w14:paraId="6AD41F82"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3E7C64">
          <w:pgSz w:w="16838" w:h="11906" w:orient="landscape"/>
          <w:pgMar w:top="1411" w:right="1411" w:bottom="850" w:left="1411" w:header="706" w:footer="706" w:gutter="0"/>
          <w:cols w:space="720"/>
        </w:sectPr>
      </w:pPr>
    </w:p>
    <w:p w14:paraId="66C9BF2D"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2</w:t>
      </w:r>
    </w:p>
    <w:p w14:paraId="64B8126A" w14:textId="77777777" w:rsidR="00F76A72" w:rsidRPr="0055194B" w:rsidRDefault="0023109C"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04A74A06"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0CF6FAB"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50FBC265"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655D7D46"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4E9BC570"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48F23FD1"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1086FE82" w14:textId="77777777" w:rsidR="00F76A72" w:rsidRPr="0055194B" w:rsidRDefault="00F76A72"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bookmarkStart w:id="39" w:name="SUB200"/>
      <w:bookmarkStart w:id="40" w:name="SUB300"/>
      <w:bookmarkStart w:id="41" w:name="SUB500"/>
      <w:bookmarkEnd w:id="39"/>
      <w:bookmarkEnd w:id="40"/>
      <w:bookmarkEnd w:id="41"/>
    </w:p>
    <w:p w14:paraId="25DE82F1" w14:textId="77777777" w:rsidR="00F76A72" w:rsidRPr="0055194B" w:rsidRDefault="00F76A72" w:rsidP="0055194B">
      <w:pPr>
        <w:ind w:firstLine="709"/>
        <w:jc w:val="right"/>
        <w:rPr>
          <w:rFonts w:ascii="Arial" w:eastAsia="Times New Roman" w:hAnsi="Arial" w:cs="Arial"/>
          <w:sz w:val="20"/>
          <w:szCs w:val="20"/>
        </w:rPr>
      </w:pPr>
    </w:p>
    <w:p w14:paraId="6452167D" w14:textId="77777777" w:rsidR="00F76A72"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xml:space="preserve">ТЕХНИЧЕСКАЯ СПЕЦИФИКАЦИЯ ЗАКУПАЕМЫХ </w:t>
      </w:r>
      <w:r w:rsidR="00011B82" w:rsidRPr="0055194B">
        <w:rPr>
          <w:rFonts w:ascii="Arial" w:eastAsia="Times New Roman" w:hAnsi="Arial" w:cs="Arial"/>
          <w:b/>
          <w:bCs/>
          <w:sz w:val="20"/>
          <w:szCs w:val="20"/>
        </w:rPr>
        <w:t>ТРУ</w:t>
      </w:r>
    </w:p>
    <w:p w14:paraId="3C35A96E"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(представляется на каждый лот в отдельности)</w:t>
      </w:r>
    </w:p>
    <w:p w14:paraId="71B1A9A4"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w:t>
      </w:r>
    </w:p>
    <w:p w14:paraId="47C5D9C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Наименование закупки___________________________________________</w:t>
      </w:r>
    </w:p>
    <w:p w14:paraId="0C3FD7F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лота _____________ наименование лота _______________________</w:t>
      </w:r>
    </w:p>
    <w:p w14:paraId="084C2B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6D1C0D7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дается полное описание и требуемые функциональные, технические, качественные характеристики закупаемых </w:t>
      </w:r>
      <w:r w:rsidR="00011B82" w:rsidRPr="0055194B">
        <w:rPr>
          <w:rFonts w:ascii="Arial" w:eastAsia="Times New Roman" w:hAnsi="Arial" w:cs="Arial"/>
          <w:sz w:val="20"/>
          <w:szCs w:val="20"/>
        </w:rPr>
        <w:t>ТРУ</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включая необходимые спецификации, планы, чертежи, эскизы. Также указываются национальный стандарт, межгосударственный или международный стандарт (при их наличии), которым должны соответствовать поставляемые товары (выполняемые работы, оказываемые услуги), срок гарантии.</w:t>
      </w:r>
    </w:p>
    <w:p w14:paraId="683CE76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товары описание функциональных, технических, качественных характеристик распределяются на соответствующие разделы, содержащие пределы функциональности, параметры технических характеристик, назначение товара.</w:t>
      </w:r>
    </w:p>
    <w:p w14:paraId="0386CA6B"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допускается указание сопутствующих работ, услуг, необходимых при поставке товаров (включая монтаж, наладку, обучение, проверки и испытания товаров) и место их оказания, год выпуска товара, срок гарантии.</w:t>
      </w:r>
    </w:p>
    <w:p w14:paraId="6510167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услуги описание технических и качественных характеристик распределяются на соответствующие разделы, содержащие параметры технических характеристик и назначение оказания услуг. В случае приобретения работ, услуг, качество оказания которых зависит от квалификации работника</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непосредственно оказывающего такие работы, услуги, в технической спецификации дается описание требований, предъявляемых к работнику, определяющих его уровень и профиль профессиональной подготовки, стажа работы, необходимых для выполнения возложенных на него обязанностей. В технической спецификации указывается национальный стандарт, межгосударственный или международный стандарт (при его наличии).</w:t>
      </w:r>
    </w:p>
    <w:p w14:paraId="353B3B96"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При проведении закупок работ, требующих </w:t>
      </w:r>
      <w:r w:rsidRPr="0055194B">
        <w:rPr>
          <w:rFonts w:ascii="Arial" w:hAnsi="Arial" w:cs="Arial"/>
          <w:sz w:val="20"/>
          <w:szCs w:val="20"/>
        </w:rPr>
        <w:t>проектную (</w:t>
      </w:r>
      <w:r w:rsidRPr="0055194B">
        <w:rPr>
          <w:rFonts w:ascii="Arial" w:eastAsia="Times New Roman" w:hAnsi="Arial" w:cs="Arial"/>
          <w:sz w:val="20"/>
          <w:szCs w:val="20"/>
        </w:rPr>
        <w:t xml:space="preserve">проектно-сметную) документацию, вместо технической спецификации прикладывается утвержденная в установленном порядке </w:t>
      </w:r>
      <w:r w:rsidRPr="0055194B">
        <w:rPr>
          <w:rFonts w:ascii="Arial" w:hAnsi="Arial" w:cs="Arial"/>
          <w:sz w:val="20"/>
          <w:szCs w:val="20"/>
        </w:rPr>
        <w:t>проектная (</w:t>
      </w:r>
      <w:r w:rsidRPr="0055194B">
        <w:rPr>
          <w:rFonts w:ascii="Arial" w:eastAsia="Times New Roman" w:hAnsi="Arial" w:cs="Arial"/>
          <w:sz w:val="20"/>
          <w:szCs w:val="20"/>
        </w:rPr>
        <w:t>проектно-сметная) документация.</w:t>
      </w:r>
    </w:p>
    <w:p w14:paraId="3C69A73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на работы указывается краткое описание строительной площадки, географических, инженерно-геологических и других особых природных условий, наличие инфраструктуры и коммуникаций, описание местных ресурсов, система стандартов и технических нормативов, а также полный состав объекта, требования по инженерной подготовке территории, технологии производства и оборудованию, инженерному обеспечению, используемым материалам </w:t>
      </w:r>
      <w:r w:rsidR="000D7744" w:rsidRPr="0055194B">
        <w:rPr>
          <w:rFonts w:ascii="Arial" w:eastAsia="Times New Roman" w:hAnsi="Arial" w:cs="Arial"/>
          <w:sz w:val="20"/>
          <w:szCs w:val="20"/>
        </w:rPr>
        <w:br/>
      </w:r>
      <w:r w:rsidRPr="0055194B">
        <w:rPr>
          <w:rFonts w:ascii="Arial" w:eastAsia="Times New Roman" w:hAnsi="Arial" w:cs="Arial"/>
          <w:sz w:val="20"/>
          <w:szCs w:val="20"/>
        </w:rPr>
        <w:t xml:space="preserve">и конструкциям, оснащению объекта и другое, исключающие разногласия при вводе объекта </w:t>
      </w:r>
      <w:r w:rsidR="000D7744" w:rsidRPr="0055194B">
        <w:rPr>
          <w:rFonts w:ascii="Arial" w:eastAsia="Times New Roman" w:hAnsi="Arial" w:cs="Arial"/>
          <w:sz w:val="20"/>
          <w:szCs w:val="20"/>
        </w:rPr>
        <w:br/>
      </w:r>
      <w:r w:rsidRPr="0055194B">
        <w:rPr>
          <w:rFonts w:ascii="Arial" w:eastAsia="Times New Roman" w:hAnsi="Arial" w:cs="Arial"/>
          <w:sz w:val="20"/>
          <w:szCs w:val="20"/>
        </w:rPr>
        <w:t>в эксплуатацию. Допускается указание ссылки на соответствующую нормативно-техническую документацию.</w:t>
      </w:r>
    </w:p>
    <w:p w14:paraId="3C4176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Потенциальный поставщик представляет техническую спецификацию, отвечающую установленным требованиям.</w:t>
      </w:r>
    </w:p>
    <w:p w14:paraId="365A8E9D" w14:textId="77777777" w:rsidR="00F76A72" w:rsidRPr="0055194B" w:rsidRDefault="00F76A72" w:rsidP="0055194B">
      <w:pPr>
        <w:ind w:firstLine="709"/>
        <w:rPr>
          <w:rFonts w:ascii="Arial" w:eastAsia="Times New Roman" w:hAnsi="Arial" w:cs="Arial"/>
          <w:sz w:val="20"/>
          <w:szCs w:val="20"/>
        </w:rPr>
      </w:pPr>
    </w:p>
    <w:p w14:paraId="4B1DF839" w14:textId="77777777" w:rsidR="00F76A72" w:rsidRPr="0055194B" w:rsidRDefault="00F76A72" w:rsidP="0055194B">
      <w:pPr>
        <w:ind w:firstLine="709"/>
        <w:jc w:val="both"/>
        <w:rPr>
          <w:rFonts w:ascii="Arial" w:eastAsia="Times New Roman" w:hAnsi="Arial" w:cs="Arial"/>
          <w:sz w:val="20"/>
          <w:szCs w:val="20"/>
        </w:rPr>
      </w:pPr>
    </w:p>
    <w:p w14:paraId="57C87EB8"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41B234C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C9FB19F" w14:textId="77777777" w:rsidR="00F76A72" w:rsidRPr="0055194B" w:rsidRDefault="00F76A72" w:rsidP="0055194B">
      <w:pPr>
        <w:ind w:firstLine="709"/>
        <w:jc w:val="both"/>
        <w:rPr>
          <w:rFonts w:eastAsia="Times New Roman"/>
          <w:sz w:val="28"/>
          <w:szCs w:val="28"/>
          <w:lang w:val="kk-KZ"/>
        </w:rPr>
      </w:pPr>
    </w:p>
    <w:p w14:paraId="456E2037"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3</w:t>
      </w:r>
    </w:p>
    <w:p w14:paraId="2CD6B6C6"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30B2E" w:rsidRPr="0055194B">
        <w:rPr>
          <w:rStyle w:val="FontStyle49"/>
          <w:rFonts w:ascii="Arial" w:hAnsi="Arial" w:cs="Arial"/>
          <w:sz w:val="20"/>
          <w:szCs w:val="20"/>
        </w:rPr>
        <w:t xml:space="preserve">закупок </w:t>
      </w:r>
      <w:r w:rsidRPr="0055194B">
        <w:rPr>
          <w:rStyle w:val="FontStyle49"/>
          <w:rFonts w:ascii="Arial" w:hAnsi="Arial" w:cs="Arial"/>
          <w:sz w:val="20"/>
          <w:szCs w:val="20"/>
        </w:rPr>
        <w:t xml:space="preserve">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442E86C6" w14:textId="77777777" w:rsidR="00F76A72" w:rsidRPr="0055194B" w:rsidRDefault="00F76A72" w:rsidP="0055194B">
      <w:pPr>
        <w:ind w:firstLine="709"/>
        <w:jc w:val="both"/>
        <w:rPr>
          <w:rFonts w:eastAsia="Times New Roman"/>
          <w:sz w:val="28"/>
          <w:szCs w:val="28"/>
        </w:rPr>
      </w:pPr>
    </w:p>
    <w:p w14:paraId="47F5204A"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21E47FDD"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560A17FA"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5C46B1BA"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1F1D1998"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3A6B9AB6" w14:textId="77777777" w:rsidR="00F76A72" w:rsidRPr="0055194B" w:rsidRDefault="00F76A72" w:rsidP="0055194B">
      <w:pPr>
        <w:ind w:firstLine="709"/>
        <w:jc w:val="both"/>
        <w:rPr>
          <w:rFonts w:ascii="Arial" w:eastAsia="Times New Roman" w:hAnsi="Arial" w:cs="Arial"/>
          <w:sz w:val="20"/>
          <w:szCs w:val="20"/>
        </w:rPr>
      </w:pPr>
    </w:p>
    <w:p w14:paraId="4D1AFE53" w14:textId="77777777" w:rsidR="00F76A72" w:rsidRPr="0055194B" w:rsidRDefault="00F76A72" w:rsidP="0055194B">
      <w:pPr>
        <w:ind w:firstLine="709"/>
        <w:jc w:val="both"/>
        <w:rPr>
          <w:rFonts w:ascii="Arial" w:eastAsia="Times New Roman" w:hAnsi="Arial" w:cs="Arial"/>
          <w:sz w:val="20"/>
          <w:szCs w:val="20"/>
        </w:rPr>
      </w:pPr>
    </w:p>
    <w:p w14:paraId="1F9B9790" w14:textId="77777777" w:rsidR="00F76A72" w:rsidRPr="0055194B" w:rsidRDefault="00C80389" w:rsidP="0055194B">
      <w:pPr>
        <w:jc w:val="center"/>
        <w:rPr>
          <w:rFonts w:ascii="Arial" w:hAnsi="Arial" w:cs="Arial"/>
          <w:b/>
          <w:sz w:val="20"/>
          <w:szCs w:val="20"/>
        </w:rPr>
      </w:pPr>
      <w:r w:rsidRPr="0055194B">
        <w:rPr>
          <w:rFonts w:ascii="Arial" w:eastAsia="Times New Roman" w:hAnsi="Arial" w:cs="Arial"/>
          <w:b/>
          <w:sz w:val="20"/>
          <w:szCs w:val="20"/>
        </w:rPr>
        <w:t xml:space="preserve">КРИТЕРИИ ОЦЕНКИ </w:t>
      </w:r>
      <w:r w:rsidRPr="0055194B">
        <w:rPr>
          <w:rFonts w:ascii="Arial" w:hAnsi="Arial" w:cs="Arial"/>
          <w:b/>
          <w:sz w:val="20"/>
          <w:szCs w:val="20"/>
        </w:rPr>
        <w:t>ЗАЯВОК ПОТЕНЦИАЛЬНЫХ ПОСТАВЩИКОВ</w:t>
      </w:r>
    </w:p>
    <w:p w14:paraId="2F1227E2" w14:textId="77777777" w:rsidR="00F76A72" w:rsidRPr="0055194B" w:rsidRDefault="00C80389" w:rsidP="0055194B">
      <w:pPr>
        <w:jc w:val="center"/>
        <w:rPr>
          <w:rFonts w:ascii="Arial" w:eastAsia="Times New Roman" w:hAnsi="Arial" w:cs="Arial"/>
          <w:b/>
          <w:sz w:val="20"/>
          <w:szCs w:val="20"/>
        </w:rPr>
      </w:pPr>
      <w:r w:rsidRPr="0055194B">
        <w:rPr>
          <w:rFonts w:ascii="Arial" w:hAnsi="Arial" w:cs="Arial"/>
          <w:b/>
          <w:sz w:val="20"/>
          <w:szCs w:val="20"/>
        </w:rPr>
        <w:t>И ВЕЛИЧИНЫ ИХ ЗНАЧИМОСТИ</w:t>
      </w:r>
      <w:r w:rsidR="004B001C" w:rsidRPr="0055194B">
        <w:rPr>
          <w:rFonts w:ascii="Arial" w:hAnsi="Arial" w:cs="Arial"/>
          <w:b/>
          <w:sz w:val="20"/>
          <w:szCs w:val="20"/>
        </w:rPr>
        <w:t xml:space="preserve"> В ЗАКУПКАХ </w:t>
      </w:r>
      <w:r w:rsidR="003F32B4" w:rsidRPr="0055194B">
        <w:rPr>
          <w:rFonts w:ascii="Arial" w:hAnsi="Arial" w:cs="Arial"/>
          <w:b/>
          <w:sz w:val="20"/>
          <w:szCs w:val="20"/>
        </w:rPr>
        <w:t>ТРУ</w:t>
      </w:r>
    </w:p>
    <w:p w14:paraId="6690E842" w14:textId="77777777" w:rsidR="00F76A72" w:rsidRPr="0055194B" w:rsidRDefault="00F76A72" w:rsidP="0055194B">
      <w:pPr>
        <w:jc w:val="both"/>
        <w:rPr>
          <w:rFonts w:ascii="Arial" w:eastAsia="Times New Roman" w:hAnsi="Arial" w:cs="Arial"/>
          <w:sz w:val="20"/>
          <w:szCs w:val="20"/>
        </w:rPr>
      </w:pPr>
    </w:p>
    <w:p w14:paraId="602B200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К потенциальному поставщику применяются следующие критерии оценки </w:t>
      </w:r>
      <w:r w:rsidRPr="0055194B">
        <w:rPr>
          <w:rFonts w:ascii="Arial" w:hAnsi="Arial" w:cs="Arial"/>
          <w:sz w:val="20"/>
          <w:szCs w:val="20"/>
        </w:rPr>
        <w:t>заявок потенциальных поставщиков и величины их значимости</w:t>
      </w:r>
      <w:r w:rsidRPr="0055194B">
        <w:rPr>
          <w:rFonts w:ascii="Arial" w:eastAsia="Times New Roman" w:hAnsi="Arial" w:cs="Arial"/>
          <w:sz w:val="20"/>
          <w:szCs w:val="20"/>
        </w:rPr>
        <w:t>:</w:t>
      </w:r>
    </w:p>
    <w:p w14:paraId="71790755"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1)</w:t>
      </w:r>
      <w:r w:rsidRPr="0055194B">
        <w:rPr>
          <w:rFonts w:ascii="Arial" w:eastAsia="Times New Roman" w:hAnsi="Arial" w:cs="Arial"/>
          <w:sz w:val="20"/>
          <w:szCs w:val="20"/>
        </w:rPr>
        <w:tab/>
        <w:t>...</w:t>
      </w:r>
    </w:p>
    <w:p w14:paraId="4B1B30B4"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2)</w:t>
      </w:r>
      <w:r w:rsidRPr="0055194B">
        <w:rPr>
          <w:rFonts w:ascii="Arial" w:eastAsia="Times New Roman" w:hAnsi="Arial" w:cs="Arial"/>
          <w:sz w:val="20"/>
          <w:szCs w:val="20"/>
        </w:rPr>
        <w:tab/>
        <w:t>…</w:t>
      </w:r>
    </w:p>
    <w:p w14:paraId="6D2847B9" w14:textId="77777777" w:rsidR="00F76A72" w:rsidRPr="0055194B" w:rsidRDefault="00F76A72" w:rsidP="0055194B">
      <w:pPr>
        <w:ind w:firstLine="709"/>
        <w:jc w:val="both"/>
        <w:rPr>
          <w:rFonts w:ascii="Arial" w:eastAsia="Times New Roman" w:hAnsi="Arial" w:cs="Arial"/>
          <w:sz w:val="20"/>
          <w:szCs w:val="20"/>
        </w:rPr>
      </w:pPr>
    </w:p>
    <w:p w14:paraId="3D547859" w14:textId="77777777" w:rsidR="00F76A72" w:rsidRPr="0055194B" w:rsidRDefault="00F76A72" w:rsidP="0055194B">
      <w:pPr>
        <w:ind w:firstLine="709"/>
        <w:jc w:val="both"/>
        <w:rPr>
          <w:rFonts w:ascii="Arial" w:eastAsia="Times New Roman" w:hAnsi="Arial" w:cs="Arial"/>
          <w:sz w:val="20"/>
          <w:szCs w:val="20"/>
        </w:rPr>
      </w:pPr>
    </w:p>
    <w:p w14:paraId="6C99B6C9"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60062FA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85F3CEF"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8B19529" w14:textId="77777777" w:rsidR="00000DD8" w:rsidRPr="0055194B" w:rsidRDefault="00000DD8"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4</w:t>
      </w:r>
    </w:p>
    <w:p w14:paraId="3FB414CB"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0A25"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8E93D9" w14:textId="77777777" w:rsidR="00000DD8" w:rsidRPr="0055194B" w:rsidRDefault="00000DD8" w:rsidP="0055194B">
      <w:pPr>
        <w:jc w:val="center"/>
        <w:rPr>
          <w:b/>
          <w:noProof/>
          <w:sz w:val="28"/>
          <w:szCs w:val="28"/>
        </w:rPr>
      </w:pPr>
    </w:p>
    <w:p w14:paraId="4ACADF72" w14:textId="77777777" w:rsidR="00000DD8" w:rsidRPr="0055194B" w:rsidRDefault="00C80389" w:rsidP="0055194B">
      <w:pPr>
        <w:jc w:val="center"/>
        <w:rPr>
          <w:rFonts w:ascii="Arial" w:eastAsia="Times New Roman" w:hAnsi="Arial" w:cs="Arial"/>
          <w:b/>
          <w:sz w:val="20"/>
          <w:szCs w:val="20"/>
        </w:rPr>
      </w:pPr>
      <w:r w:rsidRPr="0055194B">
        <w:rPr>
          <w:rFonts w:ascii="Arial" w:hAnsi="Arial" w:cs="Arial"/>
          <w:b/>
          <w:noProof/>
          <w:sz w:val="20"/>
          <w:szCs w:val="20"/>
        </w:rPr>
        <w:t>МЕТОДИКА ПРИМЕНЕНИЯ КРИТЕРИЕВ ОЦЕНКИ</w:t>
      </w:r>
      <w:r w:rsidRPr="0055194B">
        <w:rPr>
          <w:rFonts w:ascii="Arial" w:eastAsia="Times New Roman" w:hAnsi="Arial" w:cs="Arial"/>
          <w:b/>
          <w:sz w:val="20"/>
          <w:szCs w:val="20"/>
        </w:rPr>
        <w:t xml:space="preserve"> </w:t>
      </w:r>
      <w:r w:rsidRPr="0055194B">
        <w:rPr>
          <w:rFonts w:ascii="Arial" w:hAnsi="Arial" w:cs="Arial"/>
          <w:b/>
          <w:sz w:val="20"/>
          <w:szCs w:val="20"/>
        </w:rPr>
        <w:t xml:space="preserve">ЗАЯВОК ПОТЕНЦИАЛЬНЫХ ПОСТАВЩИКОВ </w:t>
      </w:r>
      <w:r w:rsidR="00C33D17" w:rsidRPr="0055194B">
        <w:rPr>
          <w:rFonts w:ascii="Arial" w:hAnsi="Arial" w:cs="Arial"/>
          <w:b/>
          <w:sz w:val="20"/>
          <w:szCs w:val="20"/>
        </w:rPr>
        <w:br/>
      </w:r>
      <w:r w:rsidRPr="0055194B">
        <w:rPr>
          <w:rFonts w:ascii="Arial" w:hAnsi="Arial" w:cs="Arial"/>
          <w:b/>
          <w:sz w:val="20"/>
          <w:szCs w:val="20"/>
        </w:rPr>
        <w:t>И РАСЧЕТА ВЕЛИЧИН ИХ ЗНАЧИМОСТИ</w:t>
      </w:r>
    </w:p>
    <w:p w14:paraId="63EAFCBE" w14:textId="77777777" w:rsidR="00000DD8" w:rsidRPr="0055194B" w:rsidRDefault="00000DD8" w:rsidP="0055194B">
      <w:pPr>
        <w:ind w:firstLine="709"/>
        <w:jc w:val="center"/>
        <w:rPr>
          <w:rStyle w:val="s1"/>
          <w:rFonts w:ascii="Arial" w:hAnsi="Arial" w:cs="Arial"/>
          <w:b w:val="0"/>
          <w:sz w:val="20"/>
          <w:szCs w:val="20"/>
        </w:rPr>
      </w:pPr>
    </w:p>
    <w:p w14:paraId="48EEE72E"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Настоящая методика </w:t>
      </w:r>
      <w:r w:rsidRPr="0055194B">
        <w:rPr>
          <w:rFonts w:ascii="Arial" w:hAnsi="Arial" w:cs="Arial"/>
          <w:noProof/>
          <w:sz w:val="20"/>
          <w:szCs w:val="20"/>
        </w:rPr>
        <w:t>применения критериев оценки</w:t>
      </w:r>
      <w:r w:rsidRPr="0055194B" w:rsidDel="000C3C1A">
        <w:rPr>
          <w:rStyle w:val="fontstyle01"/>
          <w:rFonts w:ascii="Arial" w:hAnsi="Arial" w:cs="Arial"/>
          <w:sz w:val="20"/>
          <w:szCs w:val="20"/>
        </w:rPr>
        <w:t xml:space="preserve"> </w:t>
      </w:r>
      <w:r w:rsidRPr="0055194B">
        <w:rPr>
          <w:rFonts w:ascii="Arial" w:hAnsi="Arial" w:cs="Arial"/>
          <w:sz w:val="20"/>
          <w:szCs w:val="20"/>
        </w:rPr>
        <w:t xml:space="preserve">заявок потенциальных поставщиков </w:t>
      </w:r>
      <w:r w:rsidR="00C33D17" w:rsidRPr="0055194B">
        <w:rPr>
          <w:rFonts w:ascii="Arial" w:hAnsi="Arial" w:cs="Arial"/>
          <w:sz w:val="20"/>
          <w:szCs w:val="20"/>
        </w:rPr>
        <w:br/>
      </w:r>
      <w:r w:rsidRPr="0055194B">
        <w:rPr>
          <w:rFonts w:ascii="Arial" w:hAnsi="Arial" w:cs="Arial"/>
          <w:sz w:val="20"/>
          <w:szCs w:val="20"/>
        </w:rPr>
        <w:t>и расчета величин их значимости</w:t>
      </w:r>
      <w:r w:rsidRPr="0055194B">
        <w:rPr>
          <w:rStyle w:val="fontstyle01"/>
          <w:rFonts w:ascii="Arial" w:hAnsi="Arial" w:cs="Arial"/>
          <w:sz w:val="20"/>
          <w:szCs w:val="20"/>
        </w:rPr>
        <w:t xml:space="preserve"> (далее – Методика) разработана для оценки заявок потенциальных поставщиков при проведении закупок </w:t>
      </w:r>
      <w:r w:rsidR="004B001C" w:rsidRPr="0055194B">
        <w:rPr>
          <w:rStyle w:val="fontstyle01"/>
          <w:rFonts w:ascii="Arial" w:hAnsi="Arial" w:cs="Arial"/>
          <w:sz w:val="20"/>
          <w:szCs w:val="20"/>
        </w:rPr>
        <w:t xml:space="preserve">работ </w:t>
      </w:r>
      <w:r w:rsidR="008A4240" w:rsidRPr="0055194B">
        <w:rPr>
          <w:rStyle w:val="fontstyle01"/>
          <w:rFonts w:ascii="Arial" w:hAnsi="Arial" w:cs="Arial"/>
          <w:sz w:val="20"/>
          <w:szCs w:val="20"/>
        </w:rPr>
        <w:t>и (или)</w:t>
      </w:r>
      <w:r w:rsidR="004B001C" w:rsidRPr="0055194B">
        <w:rPr>
          <w:rStyle w:val="fontstyle01"/>
          <w:rFonts w:ascii="Arial" w:hAnsi="Arial" w:cs="Arial"/>
          <w:sz w:val="20"/>
          <w:szCs w:val="20"/>
        </w:rPr>
        <w:t xml:space="preserve"> </w:t>
      </w:r>
      <w:r w:rsidRPr="0055194B">
        <w:rPr>
          <w:rStyle w:val="fontstyle01"/>
          <w:rFonts w:ascii="Arial" w:hAnsi="Arial" w:cs="Arial"/>
          <w:sz w:val="20"/>
          <w:szCs w:val="20"/>
        </w:rPr>
        <w:t>способом тендера.</w:t>
      </w:r>
    </w:p>
    <w:p w14:paraId="1027A79B"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Оценке подлежат заявки </w:t>
      </w:r>
      <w:r w:rsidRPr="0055194B">
        <w:rPr>
          <w:rFonts w:ascii="Arial" w:hAnsi="Arial" w:cs="Arial"/>
          <w:sz w:val="20"/>
          <w:szCs w:val="20"/>
        </w:rPr>
        <w:t>участников тендера</w:t>
      </w:r>
      <w:r w:rsidRPr="0055194B">
        <w:rPr>
          <w:rStyle w:val="fontstyle01"/>
          <w:rFonts w:ascii="Arial" w:hAnsi="Arial" w:cs="Arial"/>
          <w:sz w:val="20"/>
          <w:szCs w:val="20"/>
        </w:rPr>
        <w:t>.</w:t>
      </w:r>
    </w:p>
    <w:p w14:paraId="5C559B41"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3. При проведении закупок способом тендера заказчиком условиями тендера устанавливаются следующие критерии оценки заявок потенциальных поставщиков:</w:t>
      </w:r>
    </w:p>
    <w:p w14:paraId="5B32046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стоимостной (тендерное ценовое предложение);</w:t>
      </w:r>
    </w:p>
    <w:p w14:paraId="28E08E15" w14:textId="77777777" w:rsidR="00000DD8" w:rsidRPr="0055194B" w:rsidRDefault="00000DD8" w:rsidP="0055194B">
      <w:pPr>
        <w:tabs>
          <w:tab w:val="left" w:pos="993"/>
          <w:tab w:val="left" w:pos="1276"/>
        </w:tabs>
        <w:spacing w:after="60"/>
        <w:ind w:firstLine="706"/>
        <w:jc w:val="both"/>
        <w:rPr>
          <w:rFonts w:ascii="Arial" w:hAnsi="Arial" w:cs="Arial"/>
          <w:sz w:val="20"/>
          <w:szCs w:val="20"/>
        </w:rPr>
      </w:pPr>
      <w:r w:rsidRPr="0055194B">
        <w:rPr>
          <w:rStyle w:val="fontstyle01"/>
          <w:rFonts w:ascii="Arial" w:hAnsi="Arial" w:cs="Arial"/>
          <w:sz w:val="20"/>
          <w:szCs w:val="20"/>
        </w:rPr>
        <w:t xml:space="preserve">2) </w:t>
      </w:r>
      <w:proofErr w:type="spellStart"/>
      <w:r w:rsidRPr="0055194B">
        <w:rPr>
          <w:rStyle w:val="fontstyle01"/>
          <w:rFonts w:ascii="Arial" w:hAnsi="Arial" w:cs="Arial"/>
          <w:sz w:val="20"/>
          <w:szCs w:val="20"/>
        </w:rPr>
        <w:t>нестоимостные</w:t>
      </w:r>
      <w:proofErr w:type="spellEnd"/>
      <w:r w:rsidRPr="0055194B">
        <w:rPr>
          <w:rStyle w:val="fontstyle01"/>
          <w:rFonts w:ascii="Arial" w:hAnsi="Arial" w:cs="Arial"/>
          <w:sz w:val="20"/>
          <w:szCs w:val="20"/>
        </w:rPr>
        <w:t xml:space="preserve"> (</w:t>
      </w:r>
      <w:r w:rsidRPr="0055194B">
        <w:rPr>
          <w:rFonts w:ascii="Arial" w:hAnsi="Arial" w:cs="Arial"/>
          <w:sz w:val="20"/>
          <w:szCs w:val="20"/>
        </w:rPr>
        <w:t xml:space="preserve">опыт работы потенциального поставщика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являющихся предметом проводимых закупок, а также  функциональные, технические, качественные </w:t>
      </w:r>
      <w:r w:rsidR="00C33D17" w:rsidRPr="0055194B">
        <w:rPr>
          <w:rFonts w:ascii="Arial" w:hAnsi="Arial" w:cs="Arial"/>
          <w:sz w:val="20"/>
          <w:szCs w:val="20"/>
        </w:rPr>
        <w:br/>
      </w:r>
      <w:r w:rsidRPr="0055194B">
        <w:rPr>
          <w:rFonts w:ascii="Arial" w:hAnsi="Arial" w:cs="Arial"/>
          <w:sz w:val="20"/>
          <w:szCs w:val="20"/>
        </w:rPr>
        <w:t xml:space="preserve">и эксплуатационные характеристики </w:t>
      </w:r>
      <w:r w:rsidR="004B001C" w:rsidRPr="0055194B">
        <w:rPr>
          <w:rFonts w:ascii="Arial" w:hAnsi="Arial" w:cs="Arial"/>
          <w:sz w:val="20"/>
          <w:szCs w:val="20"/>
        </w:rPr>
        <w:t>работ</w:t>
      </w:r>
      <w:r w:rsidRPr="0055194B">
        <w:rPr>
          <w:rFonts w:ascii="Arial" w:hAnsi="Arial" w:cs="Arial"/>
          <w:sz w:val="20"/>
          <w:szCs w:val="20"/>
        </w:rPr>
        <w:t xml:space="preserve">, услуг и (или) расходы на эксплуатацию, техническое обслуживание и ремонт закупаемых </w:t>
      </w:r>
      <w:r w:rsidR="004B001C" w:rsidRPr="0055194B">
        <w:rPr>
          <w:rFonts w:ascii="Arial" w:hAnsi="Arial" w:cs="Arial"/>
          <w:sz w:val="20"/>
          <w:szCs w:val="20"/>
        </w:rPr>
        <w:t>работ, услуг</w:t>
      </w:r>
      <w:r w:rsidRPr="0055194B">
        <w:rPr>
          <w:rFonts w:ascii="Arial" w:hAnsi="Arial" w:cs="Arial"/>
          <w:sz w:val="20"/>
          <w:szCs w:val="20"/>
        </w:rPr>
        <w:t xml:space="preserve">, гарантийные обязательства, технологические решения и (или) выполнение работ из лучших материалов, другие критерии, влияющие на характеристики закупаемых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w:t>
      </w:r>
    </w:p>
    <w:p w14:paraId="49B79638" w14:textId="77777777" w:rsidR="00000DD8" w:rsidRPr="0055194B" w:rsidRDefault="00000DD8" w:rsidP="0055194B">
      <w:pPr>
        <w:spacing w:after="60"/>
        <w:ind w:firstLine="706"/>
        <w:jc w:val="both"/>
        <w:rPr>
          <w:rStyle w:val="fontstyle01"/>
          <w:rFonts w:ascii="Arial" w:hAnsi="Arial" w:cs="Arial"/>
          <w:sz w:val="20"/>
          <w:szCs w:val="20"/>
        </w:rPr>
      </w:pPr>
      <w:r w:rsidRPr="0055194B">
        <w:rPr>
          <w:rFonts w:ascii="Arial" w:hAnsi="Arial" w:cs="Arial"/>
          <w:sz w:val="20"/>
          <w:szCs w:val="20"/>
        </w:rPr>
        <w:t xml:space="preserve">4 </w:t>
      </w:r>
      <w:r w:rsidR="00011B82" w:rsidRPr="0055194B">
        <w:rPr>
          <w:rFonts w:ascii="Arial" w:hAnsi="Arial" w:cs="Arial"/>
          <w:sz w:val="20"/>
          <w:szCs w:val="20"/>
        </w:rPr>
        <w:t xml:space="preserve">Биржа </w:t>
      </w:r>
      <w:r w:rsidRPr="0055194B">
        <w:rPr>
          <w:rFonts w:ascii="Arial" w:hAnsi="Arial" w:cs="Arial"/>
          <w:sz w:val="20"/>
          <w:szCs w:val="20"/>
        </w:rPr>
        <w:t>самостоятельно определяет необходимость</w:t>
      </w:r>
      <w:r w:rsidRPr="0055194B">
        <w:rPr>
          <w:rStyle w:val="fontstyle01"/>
          <w:rFonts w:ascii="Arial" w:hAnsi="Arial" w:cs="Arial"/>
          <w:sz w:val="20"/>
          <w:szCs w:val="20"/>
        </w:rPr>
        <w:t xml:space="preserve"> установления</w:t>
      </w:r>
      <w:r w:rsidRPr="0055194B" w:rsidDel="00E35A54">
        <w:rPr>
          <w:rStyle w:val="fontstyle01"/>
          <w:rFonts w:ascii="Arial" w:hAnsi="Arial" w:cs="Arial"/>
          <w:sz w:val="20"/>
          <w:szCs w:val="20"/>
        </w:rPr>
        <w:t xml:space="preserve"> </w:t>
      </w:r>
      <w:r w:rsidRPr="0055194B">
        <w:rPr>
          <w:rStyle w:val="fontstyle01"/>
          <w:rFonts w:ascii="Arial" w:hAnsi="Arial" w:cs="Arial"/>
          <w:sz w:val="20"/>
          <w:szCs w:val="20"/>
        </w:rPr>
        <w:t xml:space="preserve">критериев оценки </w:t>
      </w:r>
      <w:r w:rsidR="00C33D17" w:rsidRPr="0055194B">
        <w:rPr>
          <w:rStyle w:val="fontstyle01"/>
          <w:rFonts w:ascii="Arial" w:hAnsi="Arial" w:cs="Arial"/>
          <w:sz w:val="20"/>
          <w:szCs w:val="20"/>
        </w:rPr>
        <w:br/>
      </w:r>
      <w:r w:rsidRPr="0055194B">
        <w:rPr>
          <w:rStyle w:val="fontstyle01"/>
          <w:rFonts w:ascii="Arial" w:hAnsi="Arial" w:cs="Arial"/>
          <w:sz w:val="20"/>
          <w:szCs w:val="20"/>
        </w:rPr>
        <w:t>и указывает величины их значимости.</w:t>
      </w:r>
    </w:p>
    <w:p w14:paraId="230AACF9"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Сумма величин значимости всех критериев оценки, предусмотренных условиями тендера, составляет 100 (сто) баллов.</w:t>
      </w:r>
    </w:p>
    <w:p w14:paraId="6B9AA2FF"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Величина значимости стоимостного критерия оценки устанавливается в размере не менее 60 (шестидесяти) баллов.</w:t>
      </w:r>
    </w:p>
    <w:p w14:paraId="266C08F9" w14:textId="77777777" w:rsidR="00000DD8" w:rsidRPr="0055194B" w:rsidRDefault="00000DD8" w:rsidP="0055194B">
      <w:pPr>
        <w:spacing w:after="60"/>
        <w:ind w:firstLine="706"/>
        <w:jc w:val="both"/>
        <w:rPr>
          <w:rFonts w:ascii="Arial" w:hAnsi="Arial" w:cs="Arial"/>
          <w:sz w:val="20"/>
          <w:szCs w:val="20"/>
        </w:rPr>
      </w:pPr>
      <w:r w:rsidRPr="0055194B">
        <w:rPr>
          <w:rStyle w:val="fontstyle01"/>
          <w:rFonts w:ascii="Arial" w:hAnsi="Arial" w:cs="Arial"/>
          <w:sz w:val="20"/>
          <w:szCs w:val="20"/>
        </w:rPr>
        <w:t>5. П</w:t>
      </w:r>
      <w:r w:rsidRPr="0055194B">
        <w:rPr>
          <w:rFonts w:ascii="Arial" w:hAnsi="Arial" w:cs="Arial"/>
          <w:sz w:val="20"/>
          <w:szCs w:val="20"/>
        </w:rPr>
        <w:t xml:space="preserve">ри необходимости для определения участника тендера, предлагающего более качественные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w:t>
      </w:r>
      <w:r w:rsidR="00011B82" w:rsidRPr="0055194B">
        <w:rPr>
          <w:rFonts w:ascii="Arial" w:hAnsi="Arial" w:cs="Arial"/>
          <w:sz w:val="20"/>
          <w:szCs w:val="20"/>
        </w:rPr>
        <w:t xml:space="preserve">Биржа </w:t>
      </w:r>
      <w:r w:rsidRPr="0055194B">
        <w:rPr>
          <w:rFonts w:ascii="Arial" w:hAnsi="Arial" w:cs="Arial"/>
          <w:sz w:val="20"/>
          <w:szCs w:val="20"/>
        </w:rPr>
        <w:t xml:space="preserve">предусматривает в </w:t>
      </w:r>
      <w:r w:rsidRPr="0055194B">
        <w:rPr>
          <w:rStyle w:val="fontstyle01"/>
          <w:rFonts w:ascii="Arial" w:hAnsi="Arial" w:cs="Arial"/>
          <w:sz w:val="20"/>
          <w:szCs w:val="20"/>
        </w:rPr>
        <w:t xml:space="preserve">технической спецификации </w:t>
      </w:r>
      <w:r w:rsidRPr="0055194B">
        <w:rPr>
          <w:rFonts w:ascii="Arial" w:hAnsi="Arial" w:cs="Arial"/>
          <w:sz w:val="20"/>
          <w:szCs w:val="20"/>
        </w:rPr>
        <w:t xml:space="preserve">следующие </w:t>
      </w:r>
      <w:proofErr w:type="spellStart"/>
      <w:r w:rsidRPr="0055194B">
        <w:rPr>
          <w:rFonts w:ascii="Arial" w:hAnsi="Arial" w:cs="Arial"/>
          <w:sz w:val="20"/>
          <w:szCs w:val="20"/>
        </w:rPr>
        <w:t>нестоимостные</w:t>
      </w:r>
      <w:proofErr w:type="spellEnd"/>
      <w:r w:rsidRPr="0055194B">
        <w:rPr>
          <w:rFonts w:ascii="Arial" w:hAnsi="Arial" w:cs="Arial"/>
          <w:sz w:val="20"/>
          <w:szCs w:val="20"/>
        </w:rPr>
        <w:t xml:space="preserve"> критерии оценки</w:t>
      </w:r>
      <w:r w:rsidRPr="0055194B">
        <w:rPr>
          <w:rStyle w:val="fontstyle01"/>
          <w:rFonts w:ascii="Arial" w:hAnsi="Arial" w:cs="Arial"/>
          <w:sz w:val="20"/>
          <w:szCs w:val="20"/>
        </w:rPr>
        <w:t xml:space="preserve"> заявок потенциальных поставщиков</w:t>
      </w:r>
      <w:r w:rsidRPr="0055194B">
        <w:rPr>
          <w:rFonts w:ascii="Arial" w:hAnsi="Arial" w:cs="Arial"/>
          <w:sz w:val="20"/>
          <w:szCs w:val="20"/>
        </w:rPr>
        <w:t>:</w:t>
      </w:r>
    </w:p>
    <w:p w14:paraId="19A1078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наличие у потенциального поставщика </w:t>
      </w:r>
      <w:r w:rsidRPr="0055194B">
        <w:rPr>
          <w:rFonts w:ascii="Arial" w:hAnsi="Arial" w:cs="Arial"/>
          <w:sz w:val="20"/>
          <w:szCs w:val="20"/>
        </w:rPr>
        <w:t xml:space="preserve">опыта работы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являющихся предметом проводимых закупок</w:t>
      </w:r>
      <w:r w:rsidRPr="0055194B">
        <w:rPr>
          <w:rStyle w:val="fontstyle01"/>
          <w:rFonts w:ascii="Arial" w:hAnsi="Arial" w:cs="Arial"/>
          <w:sz w:val="20"/>
          <w:szCs w:val="20"/>
        </w:rPr>
        <w:t xml:space="preserve">, связанного с выполнением работ, оказанием услуг аналогичного характера с представлением копий документов, подтверждающих его наличие (например, копии договоров, актов приема-передачи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Style w:val="fontstyle01"/>
          <w:rFonts w:ascii="Arial" w:hAnsi="Arial" w:cs="Arial"/>
          <w:sz w:val="20"/>
          <w:szCs w:val="20"/>
        </w:rPr>
        <w:t xml:space="preserve"> а также счетов-фактур </w:t>
      </w:r>
      <w:r w:rsidR="00C33D17" w:rsidRPr="0055194B">
        <w:rPr>
          <w:rStyle w:val="fontstyle01"/>
          <w:rFonts w:ascii="Arial" w:hAnsi="Arial" w:cs="Arial"/>
          <w:sz w:val="20"/>
          <w:szCs w:val="20"/>
        </w:rPr>
        <w:br/>
      </w:r>
      <w:r w:rsidRPr="0055194B">
        <w:rPr>
          <w:rStyle w:val="fontstyle01"/>
          <w:rFonts w:ascii="Arial" w:hAnsi="Arial" w:cs="Arial"/>
          <w:sz w:val="20"/>
          <w:szCs w:val="20"/>
        </w:rPr>
        <w:t>и другие документы);</w:t>
      </w:r>
    </w:p>
    <w:p w14:paraId="51A9D1E7"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w:t>
      </w:r>
      <w:r w:rsidRPr="0055194B">
        <w:rPr>
          <w:rFonts w:ascii="Arial" w:hAnsi="Arial" w:cs="Arial"/>
          <w:sz w:val="20"/>
          <w:szCs w:val="20"/>
        </w:rPr>
        <w:t>функциональные, технические, качественные и эксплуатационные характеристики работ, услуг и (или) расходы на эксплуатацию, гарантийные обязательства</w:t>
      </w:r>
      <w:r w:rsidRPr="0055194B">
        <w:rPr>
          <w:rStyle w:val="fontstyle01"/>
          <w:rFonts w:ascii="Arial" w:hAnsi="Arial" w:cs="Arial"/>
          <w:sz w:val="20"/>
          <w:szCs w:val="20"/>
        </w:rPr>
        <w:t xml:space="preserve"> – в технической спецификации заказчик указывает наибольшее или наименьшее значение показателя, являющегося для него предпочтительным.</w:t>
      </w:r>
    </w:p>
    <w:p w14:paraId="7AE67649" w14:textId="77777777" w:rsidR="00000DD8" w:rsidRPr="0055194B" w:rsidRDefault="00000DD8" w:rsidP="0055194B">
      <w:pPr>
        <w:pStyle w:val="af2"/>
        <w:spacing w:before="0" w:after="60" w:line="240" w:lineRule="auto"/>
        <w:ind w:firstLine="706"/>
        <w:rPr>
          <w:rStyle w:val="fontstyle01"/>
          <w:rFonts w:ascii="Arial" w:eastAsiaTheme="minorEastAsia" w:hAnsi="Arial" w:cs="Arial"/>
          <w:sz w:val="20"/>
          <w:szCs w:val="20"/>
        </w:rPr>
      </w:pPr>
      <w:r w:rsidRPr="0055194B">
        <w:rPr>
          <w:rStyle w:val="fontstyle01"/>
          <w:rFonts w:ascii="Arial" w:hAnsi="Arial" w:cs="Arial"/>
          <w:sz w:val="20"/>
          <w:szCs w:val="20"/>
        </w:rPr>
        <w:t xml:space="preserve">6. Суммарные критерии оценки заявок потенциальных поставщиков определяются путем сложения баллов по стоимостному и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по каждому лоту в </w:t>
      </w:r>
      <w:r w:rsidRPr="0055194B">
        <w:rPr>
          <w:rFonts w:ascii="Arial" w:hAnsi="Arial" w:cs="Arial"/>
          <w:sz w:val="20"/>
        </w:rPr>
        <w:t xml:space="preserve">Таблице оценки заявок потенциальных поставщиков по форме согласно приложению </w:t>
      </w:r>
      <w:r w:rsidRPr="0055194B">
        <w:rPr>
          <w:rStyle w:val="fontstyle01"/>
          <w:rFonts w:ascii="Arial" w:hAnsi="Arial" w:cs="Arial"/>
          <w:sz w:val="20"/>
          <w:szCs w:val="20"/>
        </w:rPr>
        <w:t>к Методике.</w:t>
      </w:r>
    </w:p>
    <w:p w14:paraId="7654D9E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7. Предложение потенциального поставщика, набравшего наибольший балл, определяется победителем тендера.</w:t>
      </w:r>
    </w:p>
    <w:p w14:paraId="3037AD9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Предложение потенциального поставщика, набравшего наибольший балл после победителя тендера, определяется предпочтительным.</w:t>
      </w:r>
    </w:p>
    <w:p w14:paraId="630C12E9"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8. Договор о закупках с победителем тендера заключается с учетом критериев оценки и их показателей.</w:t>
      </w:r>
    </w:p>
    <w:p w14:paraId="613E5B4B"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3041469B" w14:textId="77777777" w:rsidR="005F2BEA" w:rsidRPr="0055194B" w:rsidRDefault="005F2BEA" w:rsidP="0055194B">
      <w:pPr>
        <w:pStyle w:val="af2"/>
        <w:spacing w:before="0" w:line="240" w:lineRule="auto"/>
        <w:ind w:firstLine="0"/>
        <w:jc w:val="right"/>
        <w:rPr>
          <w:sz w:val="28"/>
          <w:szCs w:val="28"/>
        </w:rPr>
      </w:pPr>
    </w:p>
    <w:p w14:paraId="533E7389" w14:textId="77777777" w:rsidR="005F2BEA" w:rsidRPr="0055194B" w:rsidRDefault="005F2BEA" w:rsidP="0055194B">
      <w:pPr>
        <w:pStyle w:val="af2"/>
        <w:spacing w:before="0" w:line="240" w:lineRule="auto"/>
        <w:ind w:firstLine="0"/>
        <w:jc w:val="right"/>
        <w:rPr>
          <w:sz w:val="28"/>
          <w:szCs w:val="28"/>
        </w:rPr>
      </w:pPr>
    </w:p>
    <w:p w14:paraId="1DE336B3" w14:textId="77777777" w:rsidR="009E74A2" w:rsidRPr="0055194B" w:rsidRDefault="009E74A2" w:rsidP="0055194B">
      <w:pPr>
        <w:pStyle w:val="af2"/>
        <w:spacing w:before="0" w:line="240" w:lineRule="auto"/>
        <w:ind w:firstLine="0"/>
        <w:jc w:val="right"/>
        <w:rPr>
          <w:rFonts w:ascii="Arial" w:hAnsi="Arial" w:cs="Arial"/>
          <w:sz w:val="20"/>
        </w:rPr>
      </w:pPr>
    </w:p>
    <w:p w14:paraId="30B62208" w14:textId="77777777" w:rsidR="005F2BEA" w:rsidRPr="0055194B" w:rsidRDefault="00011B82" w:rsidP="0055194B">
      <w:pPr>
        <w:pStyle w:val="af2"/>
        <w:spacing w:before="0" w:line="240" w:lineRule="auto"/>
        <w:ind w:firstLine="0"/>
        <w:jc w:val="right"/>
        <w:rPr>
          <w:rFonts w:ascii="Arial" w:hAnsi="Arial" w:cs="Arial"/>
          <w:sz w:val="20"/>
        </w:rPr>
      </w:pPr>
      <w:r w:rsidRPr="0055194B">
        <w:rPr>
          <w:rFonts w:ascii="Arial" w:hAnsi="Arial" w:cs="Arial"/>
          <w:sz w:val="20"/>
        </w:rPr>
        <w:br w:type="column"/>
      </w:r>
      <w:r w:rsidRPr="0055194B" w:rsidDel="00011B82">
        <w:rPr>
          <w:rFonts w:ascii="Arial" w:hAnsi="Arial" w:cs="Arial"/>
          <w:sz w:val="20"/>
        </w:rPr>
        <w:lastRenderedPageBreak/>
        <w:t xml:space="preserve"> </w:t>
      </w:r>
      <w:r w:rsidR="005F2BEA" w:rsidRPr="0055194B">
        <w:rPr>
          <w:rFonts w:ascii="Arial" w:hAnsi="Arial" w:cs="Arial"/>
          <w:sz w:val="20"/>
        </w:rPr>
        <w:t xml:space="preserve">Приложение </w:t>
      </w:r>
    </w:p>
    <w:p w14:paraId="56445ECD"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к Методике применения критериев оценки </w:t>
      </w:r>
    </w:p>
    <w:p w14:paraId="17F5CCC5"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заявок потенциальных поставщиков </w:t>
      </w:r>
    </w:p>
    <w:p w14:paraId="4BBD636E"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и расчета величин их значимости</w:t>
      </w:r>
    </w:p>
    <w:p w14:paraId="3B9C3FD7" w14:textId="77777777" w:rsidR="005F2BEA" w:rsidRPr="0055194B" w:rsidRDefault="005F2BEA" w:rsidP="0055194B">
      <w:pPr>
        <w:pStyle w:val="af2"/>
        <w:spacing w:before="0" w:line="240" w:lineRule="auto"/>
        <w:ind w:firstLine="709"/>
        <w:jc w:val="right"/>
        <w:rPr>
          <w:rFonts w:ascii="Arial" w:hAnsi="Arial" w:cs="Arial"/>
          <w:sz w:val="20"/>
        </w:rPr>
      </w:pPr>
    </w:p>
    <w:p w14:paraId="7449DC84"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Форма</w:t>
      </w:r>
    </w:p>
    <w:p w14:paraId="509DA3BF" w14:textId="77777777" w:rsidR="005F2BEA" w:rsidRPr="0055194B" w:rsidRDefault="005F2BEA" w:rsidP="0055194B">
      <w:pPr>
        <w:pStyle w:val="af2"/>
        <w:spacing w:before="0" w:line="240" w:lineRule="auto"/>
        <w:ind w:firstLine="709"/>
        <w:jc w:val="right"/>
        <w:rPr>
          <w:rFonts w:ascii="Arial" w:hAnsi="Arial" w:cs="Arial"/>
          <w:sz w:val="20"/>
        </w:rPr>
      </w:pPr>
    </w:p>
    <w:p w14:paraId="4A9FB086" w14:textId="77777777" w:rsidR="005F2BEA" w:rsidRPr="0055194B" w:rsidRDefault="005F2BEA" w:rsidP="0055194B">
      <w:pPr>
        <w:pStyle w:val="af2"/>
        <w:spacing w:before="0" w:line="240" w:lineRule="auto"/>
        <w:ind w:firstLine="709"/>
        <w:jc w:val="right"/>
        <w:rPr>
          <w:rFonts w:ascii="Arial" w:hAnsi="Arial" w:cs="Arial"/>
          <w:sz w:val="20"/>
        </w:rPr>
      </w:pPr>
    </w:p>
    <w:p w14:paraId="6B43F239" w14:textId="77777777" w:rsidR="005F2BEA" w:rsidRPr="0055194B" w:rsidRDefault="00C80389" w:rsidP="0055194B">
      <w:pPr>
        <w:pStyle w:val="af2"/>
        <w:spacing w:before="0" w:line="240" w:lineRule="auto"/>
        <w:ind w:firstLine="709"/>
        <w:jc w:val="center"/>
        <w:rPr>
          <w:rFonts w:ascii="Arial" w:hAnsi="Arial" w:cs="Arial"/>
          <w:b/>
          <w:sz w:val="20"/>
        </w:rPr>
      </w:pPr>
      <w:r w:rsidRPr="0055194B">
        <w:rPr>
          <w:rFonts w:ascii="Arial" w:hAnsi="Arial" w:cs="Arial"/>
          <w:b/>
          <w:sz w:val="20"/>
        </w:rPr>
        <w:t>ТАБЛИЦА ОЦЕНКИ ЗАЯВОК ПОТЕНЦИАЛЬНЫХ ПОСТАВЩИКОВ</w:t>
      </w:r>
    </w:p>
    <w:p w14:paraId="28B063FA" w14:textId="77777777" w:rsidR="005F2BEA" w:rsidRPr="0055194B" w:rsidRDefault="005F2BEA" w:rsidP="0055194B">
      <w:pPr>
        <w:pStyle w:val="af2"/>
        <w:spacing w:before="0" w:line="240" w:lineRule="auto"/>
        <w:ind w:firstLine="709"/>
        <w:jc w:val="center"/>
        <w:rPr>
          <w:rFonts w:ascii="Arial" w:hAnsi="Arial" w:cs="Arial"/>
          <w:b/>
          <w:sz w:val="20"/>
        </w:rPr>
      </w:pPr>
      <w:r w:rsidRPr="0055194B">
        <w:rPr>
          <w:rFonts w:ascii="Arial" w:hAnsi="Arial" w:cs="Arial"/>
          <w:b/>
          <w:sz w:val="20"/>
        </w:rPr>
        <w:t>__________________________________________________</w:t>
      </w:r>
    </w:p>
    <w:p w14:paraId="11F83D9F" w14:textId="77777777" w:rsidR="005F2BEA" w:rsidRPr="0055194B" w:rsidRDefault="005F2BEA" w:rsidP="0055194B">
      <w:pPr>
        <w:pStyle w:val="af2"/>
        <w:spacing w:before="0" w:line="240" w:lineRule="auto"/>
        <w:ind w:firstLine="709"/>
        <w:jc w:val="center"/>
        <w:rPr>
          <w:rFonts w:ascii="Arial" w:hAnsi="Arial" w:cs="Arial"/>
          <w:sz w:val="20"/>
        </w:rPr>
      </w:pPr>
      <w:r w:rsidRPr="0055194B" w:rsidDel="00CE25BE">
        <w:rPr>
          <w:rFonts w:ascii="Arial" w:hAnsi="Arial" w:cs="Arial"/>
          <w:sz w:val="20"/>
        </w:rPr>
        <w:t xml:space="preserve"> </w:t>
      </w:r>
      <w:r w:rsidRPr="0055194B">
        <w:rPr>
          <w:rFonts w:ascii="Arial" w:hAnsi="Arial" w:cs="Arial"/>
          <w:sz w:val="20"/>
        </w:rPr>
        <w:t>(наименование закупок способом тендера (лота)</w:t>
      </w:r>
    </w:p>
    <w:p w14:paraId="7B60C165" w14:textId="77777777" w:rsidR="005F2BEA" w:rsidRPr="0055194B" w:rsidRDefault="005F2BEA" w:rsidP="0055194B">
      <w:pPr>
        <w:ind w:firstLine="709"/>
        <w:rPr>
          <w:rStyle w:val="s1"/>
          <w:rFonts w:ascii="Arial" w:hAnsi="Arial" w:cs="Arial"/>
          <w:b w:val="0"/>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781"/>
        <w:gridCol w:w="1830"/>
        <w:gridCol w:w="2114"/>
        <w:gridCol w:w="1955"/>
      </w:tblGrid>
      <w:tr w:rsidR="005F2BEA" w:rsidRPr="0055194B" w14:paraId="135788F2" w14:textId="77777777" w:rsidTr="005F2BEA">
        <w:tc>
          <w:tcPr>
            <w:tcW w:w="709" w:type="dxa"/>
            <w:shd w:val="clear" w:color="auto" w:fill="auto"/>
            <w:vAlign w:val="center"/>
          </w:tcPr>
          <w:p w14:paraId="49E82837"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 xml:space="preserve">№ </w:t>
            </w:r>
          </w:p>
        </w:tc>
        <w:tc>
          <w:tcPr>
            <w:tcW w:w="2835" w:type="dxa"/>
            <w:shd w:val="clear" w:color="auto" w:fill="auto"/>
            <w:vAlign w:val="center"/>
          </w:tcPr>
          <w:p w14:paraId="6A5BAECE" w14:textId="77777777" w:rsidR="005F2BEA" w:rsidRPr="0055194B" w:rsidRDefault="005F2BEA" w:rsidP="0055194B">
            <w:pPr>
              <w:jc w:val="center"/>
              <w:rPr>
                <w:rFonts w:ascii="Arial" w:eastAsia="Times New Roman" w:hAnsi="Arial" w:cs="Arial"/>
                <w:bCs/>
                <w:sz w:val="18"/>
                <w:szCs w:val="18"/>
              </w:rPr>
            </w:pPr>
            <w:r w:rsidRPr="0055194B">
              <w:rPr>
                <w:rFonts w:ascii="Arial" w:hAnsi="Arial" w:cs="Arial"/>
                <w:sz w:val="18"/>
                <w:szCs w:val="18"/>
              </w:rPr>
              <w:t>Наименование критерия</w:t>
            </w:r>
          </w:p>
        </w:tc>
        <w:tc>
          <w:tcPr>
            <w:tcW w:w="1843" w:type="dxa"/>
            <w:shd w:val="clear" w:color="auto" w:fill="auto"/>
            <w:vAlign w:val="center"/>
          </w:tcPr>
          <w:p w14:paraId="5A4DF318" w14:textId="77777777" w:rsidR="005F2BEA" w:rsidRPr="0055194B" w:rsidRDefault="005F2BEA" w:rsidP="0055194B">
            <w:pPr>
              <w:jc w:val="center"/>
              <w:rPr>
                <w:rFonts w:ascii="Arial" w:eastAsia="Times New Roman" w:hAnsi="Arial" w:cs="Arial"/>
                <w:sz w:val="18"/>
                <w:szCs w:val="18"/>
              </w:rPr>
            </w:pPr>
            <w:r w:rsidRPr="0055194B">
              <w:rPr>
                <w:rFonts w:ascii="Arial" w:eastAsia="Times New Roman" w:hAnsi="Arial" w:cs="Arial"/>
                <w:sz w:val="18"/>
                <w:szCs w:val="18"/>
              </w:rPr>
              <w:t xml:space="preserve">Установленный </w:t>
            </w:r>
            <w:r w:rsidRPr="0055194B">
              <w:rPr>
                <w:rStyle w:val="fontstyle01"/>
                <w:rFonts w:ascii="Arial" w:hAnsi="Arial" w:cs="Arial"/>
                <w:sz w:val="18"/>
                <w:szCs w:val="18"/>
              </w:rPr>
              <w:t>балл</w:t>
            </w:r>
          </w:p>
        </w:tc>
        <w:tc>
          <w:tcPr>
            <w:tcW w:w="2138" w:type="dxa"/>
            <w:shd w:val="clear" w:color="auto" w:fill="auto"/>
            <w:vAlign w:val="center"/>
          </w:tcPr>
          <w:p w14:paraId="7B73CCE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c>
          <w:tcPr>
            <w:tcW w:w="1972" w:type="dxa"/>
            <w:shd w:val="clear" w:color="auto" w:fill="auto"/>
            <w:vAlign w:val="center"/>
          </w:tcPr>
          <w:p w14:paraId="2488134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r>
      <w:tr w:rsidR="005F2BEA" w:rsidRPr="0055194B" w14:paraId="17B9B733" w14:textId="77777777" w:rsidTr="005F2BEA">
        <w:tc>
          <w:tcPr>
            <w:tcW w:w="709" w:type="dxa"/>
            <w:shd w:val="clear" w:color="auto" w:fill="auto"/>
            <w:vAlign w:val="center"/>
          </w:tcPr>
          <w:p w14:paraId="202D67B6"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1</w:t>
            </w:r>
          </w:p>
        </w:tc>
        <w:tc>
          <w:tcPr>
            <w:tcW w:w="2835" w:type="dxa"/>
            <w:shd w:val="clear" w:color="auto" w:fill="auto"/>
            <w:vAlign w:val="center"/>
          </w:tcPr>
          <w:p w14:paraId="08F062A6" w14:textId="77777777" w:rsidR="005F2BEA" w:rsidRPr="0055194B" w:rsidRDefault="005F2BEA" w:rsidP="0055194B">
            <w:pPr>
              <w:ind w:firstLine="709"/>
              <w:jc w:val="center"/>
              <w:rPr>
                <w:rStyle w:val="fontstyle01"/>
                <w:rFonts w:ascii="Arial" w:hAnsi="Arial" w:cs="Arial"/>
                <w:sz w:val="18"/>
                <w:szCs w:val="18"/>
              </w:rPr>
            </w:pPr>
            <w:r w:rsidRPr="0055194B">
              <w:rPr>
                <w:rStyle w:val="fontstyle01"/>
                <w:rFonts w:ascii="Arial" w:hAnsi="Arial" w:cs="Arial"/>
                <w:sz w:val="18"/>
                <w:szCs w:val="18"/>
              </w:rPr>
              <w:t>2</w:t>
            </w:r>
          </w:p>
        </w:tc>
        <w:tc>
          <w:tcPr>
            <w:tcW w:w="1843" w:type="dxa"/>
            <w:shd w:val="clear" w:color="auto" w:fill="auto"/>
            <w:vAlign w:val="center"/>
          </w:tcPr>
          <w:p w14:paraId="09053042"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138" w:type="dxa"/>
            <w:shd w:val="clear" w:color="auto" w:fill="auto"/>
            <w:vAlign w:val="center"/>
          </w:tcPr>
          <w:p w14:paraId="2718FF10"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1972" w:type="dxa"/>
            <w:shd w:val="clear" w:color="auto" w:fill="auto"/>
            <w:vAlign w:val="center"/>
          </w:tcPr>
          <w:p w14:paraId="04FDCD4D"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5</w:t>
            </w:r>
          </w:p>
        </w:tc>
      </w:tr>
      <w:tr w:rsidR="005F2BEA" w:rsidRPr="0055194B" w14:paraId="1DC1CB06" w14:textId="77777777" w:rsidTr="005F2BEA">
        <w:tc>
          <w:tcPr>
            <w:tcW w:w="709" w:type="dxa"/>
            <w:shd w:val="clear" w:color="auto" w:fill="auto"/>
            <w:vAlign w:val="center"/>
          </w:tcPr>
          <w:p w14:paraId="4AB5EA28"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1</w:t>
            </w:r>
          </w:p>
        </w:tc>
        <w:tc>
          <w:tcPr>
            <w:tcW w:w="2835" w:type="dxa"/>
            <w:shd w:val="clear" w:color="auto" w:fill="auto"/>
            <w:vAlign w:val="center"/>
          </w:tcPr>
          <w:p w14:paraId="3FE4D713"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Стоимостной критерий (тендерное ценовое предложение)</w:t>
            </w:r>
          </w:p>
        </w:tc>
        <w:tc>
          <w:tcPr>
            <w:tcW w:w="1843" w:type="dxa"/>
            <w:shd w:val="clear" w:color="auto" w:fill="auto"/>
            <w:vAlign w:val="center"/>
          </w:tcPr>
          <w:p w14:paraId="491BC5E0"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4982F146" w14:textId="77777777" w:rsidR="005F2BEA" w:rsidRPr="0055194B" w:rsidRDefault="005F2BEA" w:rsidP="0055194B">
            <w:pPr>
              <w:jc w:val="both"/>
              <w:rPr>
                <w:rFonts w:ascii="Arial" w:hAnsi="Arial" w:cs="Arial"/>
                <w:sz w:val="18"/>
                <w:szCs w:val="18"/>
              </w:rPr>
            </w:pPr>
          </w:p>
        </w:tc>
        <w:tc>
          <w:tcPr>
            <w:tcW w:w="1972" w:type="dxa"/>
            <w:shd w:val="clear" w:color="auto" w:fill="auto"/>
          </w:tcPr>
          <w:p w14:paraId="3F6EEE89" w14:textId="77777777" w:rsidR="005F2BEA" w:rsidRPr="0055194B" w:rsidRDefault="005F2BEA" w:rsidP="0055194B">
            <w:pPr>
              <w:jc w:val="both"/>
              <w:rPr>
                <w:rFonts w:ascii="Arial" w:hAnsi="Arial" w:cs="Arial"/>
                <w:sz w:val="18"/>
                <w:szCs w:val="18"/>
              </w:rPr>
            </w:pPr>
          </w:p>
        </w:tc>
      </w:tr>
      <w:tr w:rsidR="005F2BEA" w:rsidRPr="0055194B" w14:paraId="215DBCAF" w14:textId="77777777" w:rsidTr="005F2BEA">
        <w:tc>
          <w:tcPr>
            <w:tcW w:w="709" w:type="dxa"/>
            <w:shd w:val="clear" w:color="auto" w:fill="auto"/>
            <w:vAlign w:val="center"/>
          </w:tcPr>
          <w:p w14:paraId="2E96631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2</w:t>
            </w:r>
          </w:p>
        </w:tc>
        <w:tc>
          <w:tcPr>
            <w:tcW w:w="2835" w:type="dxa"/>
            <w:shd w:val="clear" w:color="auto" w:fill="auto"/>
            <w:vAlign w:val="center"/>
          </w:tcPr>
          <w:p w14:paraId="5A6384BA"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1</w:t>
            </w:r>
          </w:p>
        </w:tc>
        <w:tc>
          <w:tcPr>
            <w:tcW w:w="1843" w:type="dxa"/>
            <w:shd w:val="clear" w:color="auto" w:fill="auto"/>
            <w:vAlign w:val="center"/>
          </w:tcPr>
          <w:p w14:paraId="36E7AF95"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7147C310" w14:textId="77777777" w:rsidR="005F2BEA" w:rsidRPr="0055194B" w:rsidRDefault="005F2BEA" w:rsidP="0055194B">
            <w:pPr>
              <w:jc w:val="both"/>
              <w:rPr>
                <w:rFonts w:ascii="Arial" w:hAnsi="Arial" w:cs="Arial"/>
                <w:sz w:val="18"/>
                <w:szCs w:val="18"/>
              </w:rPr>
            </w:pPr>
          </w:p>
        </w:tc>
        <w:tc>
          <w:tcPr>
            <w:tcW w:w="1972" w:type="dxa"/>
            <w:shd w:val="clear" w:color="auto" w:fill="auto"/>
          </w:tcPr>
          <w:p w14:paraId="69133824" w14:textId="77777777" w:rsidR="005F2BEA" w:rsidRPr="0055194B" w:rsidRDefault="005F2BEA" w:rsidP="0055194B">
            <w:pPr>
              <w:jc w:val="both"/>
              <w:rPr>
                <w:rFonts w:ascii="Arial" w:hAnsi="Arial" w:cs="Arial"/>
                <w:sz w:val="18"/>
                <w:szCs w:val="18"/>
              </w:rPr>
            </w:pPr>
          </w:p>
        </w:tc>
      </w:tr>
      <w:tr w:rsidR="005F2BEA" w:rsidRPr="0055194B" w14:paraId="75870E94" w14:textId="77777777" w:rsidTr="005F2BEA">
        <w:tc>
          <w:tcPr>
            <w:tcW w:w="709" w:type="dxa"/>
            <w:shd w:val="clear" w:color="auto" w:fill="auto"/>
            <w:vAlign w:val="center"/>
          </w:tcPr>
          <w:p w14:paraId="241C45DD"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835" w:type="dxa"/>
            <w:shd w:val="clear" w:color="auto" w:fill="auto"/>
            <w:vAlign w:val="center"/>
          </w:tcPr>
          <w:p w14:paraId="6BB10347"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2</w:t>
            </w:r>
          </w:p>
        </w:tc>
        <w:tc>
          <w:tcPr>
            <w:tcW w:w="1843" w:type="dxa"/>
            <w:shd w:val="clear" w:color="auto" w:fill="auto"/>
            <w:vAlign w:val="center"/>
          </w:tcPr>
          <w:p w14:paraId="00D7AC63"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6CFD1386"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E2F969" w14:textId="77777777" w:rsidR="005F2BEA" w:rsidRPr="0055194B" w:rsidRDefault="005F2BEA" w:rsidP="0055194B">
            <w:pPr>
              <w:jc w:val="both"/>
              <w:rPr>
                <w:rFonts w:ascii="Arial" w:hAnsi="Arial" w:cs="Arial"/>
                <w:sz w:val="18"/>
                <w:szCs w:val="18"/>
              </w:rPr>
            </w:pPr>
          </w:p>
        </w:tc>
      </w:tr>
      <w:tr w:rsidR="005F2BEA" w:rsidRPr="0055194B" w14:paraId="05019103" w14:textId="77777777" w:rsidTr="005F2BEA">
        <w:tc>
          <w:tcPr>
            <w:tcW w:w="709" w:type="dxa"/>
            <w:shd w:val="clear" w:color="auto" w:fill="auto"/>
            <w:vAlign w:val="center"/>
          </w:tcPr>
          <w:p w14:paraId="5947310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2835" w:type="dxa"/>
            <w:shd w:val="clear" w:color="auto" w:fill="auto"/>
            <w:vAlign w:val="center"/>
          </w:tcPr>
          <w:p w14:paraId="1B3013A3"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3</w:t>
            </w:r>
          </w:p>
        </w:tc>
        <w:tc>
          <w:tcPr>
            <w:tcW w:w="1843" w:type="dxa"/>
            <w:shd w:val="clear" w:color="auto" w:fill="auto"/>
            <w:vAlign w:val="center"/>
          </w:tcPr>
          <w:p w14:paraId="1E6E1C00"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0134DFEE" w14:textId="77777777" w:rsidR="005F2BEA" w:rsidRPr="0055194B" w:rsidRDefault="005F2BEA" w:rsidP="0055194B">
            <w:pPr>
              <w:jc w:val="both"/>
              <w:rPr>
                <w:rFonts w:ascii="Arial" w:hAnsi="Arial" w:cs="Arial"/>
                <w:sz w:val="18"/>
                <w:szCs w:val="18"/>
              </w:rPr>
            </w:pPr>
          </w:p>
        </w:tc>
        <w:tc>
          <w:tcPr>
            <w:tcW w:w="1972" w:type="dxa"/>
            <w:shd w:val="clear" w:color="auto" w:fill="auto"/>
          </w:tcPr>
          <w:p w14:paraId="647F5C37" w14:textId="77777777" w:rsidR="005F2BEA" w:rsidRPr="0055194B" w:rsidRDefault="005F2BEA" w:rsidP="0055194B">
            <w:pPr>
              <w:jc w:val="both"/>
              <w:rPr>
                <w:rFonts w:ascii="Arial" w:hAnsi="Arial" w:cs="Arial"/>
                <w:sz w:val="18"/>
                <w:szCs w:val="18"/>
              </w:rPr>
            </w:pPr>
          </w:p>
        </w:tc>
      </w:tr>
      <w:tr w:rsidR="005F2BEA" w:rsidRPr="0055194B" w14:paraId="1B8F9FB3" w14:textId="77777777" w:rsidTr="005F2BEA">
        <w:tc>
          <w:tcPr>
            <w:tcW w:w="709" w:type="dxa"/>
            <w:shd w:val="clear" w:color="auto" w:fill="auto"/>
            <w:vAlign w:val="center"/>
          </w:tcPr>
          <w:p w14:paraId="2824D5AA"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5</w:t>
            </w:r>
          </w:p>
        </w:tc>
        <w:tc>
          <w:tcPr>
            <w:tcW w:w="2835" w:type="dxa"/>
            <w:shd w:val="clear" w:color="auto" w:fill="auto"/>
            <w:vAlign w:val="center"/>
          </w:tcPr>
          <w:p w14:paraId="2825AFBA"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Суммарная оценка</w:t>
            </w:r>
          </w:p>
        </w:tc>
        <w:tc>
          <w:tcPr>
            <w:tcW w:w="1843" w:type="dxa"/>
            <w:shd w:val="clear" w:color="auto" w:fill="auto"/>
            <w:vAlign w:val="center"/>
          </w:tcPr>
          <w:p w14:paraId="48D34BA9"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100</w:t>
            </w:r>
          </w:p>
        </w:tc>
        <w:tc>
          <w:tcPr>
            <w:tcW w:w="2138" w:type="dxa"/>
            <w:shd w:val="clear" w:color="auto" w:fill="auto"/>
          </w:tcPr>
          <w:p w14:paraId="6D0A6B1B"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BBED69" w14:textId="77777777" w:rsidR="005F2BEA" w:rsidRPr="0055194B" w:rsidRDefault="005F2BEA" w:rsidP="0055194B">
            <w:pPr>
              <w:jc w:val="both"/>
              <w:rPr>
                <w:rFonts w:ascii="Arial" w:hAnsi="Arial" w:cs="Arial"/>
                <w:sz w:val="18"/>
                <w:szCs w:val="18"/>
              </w:rPr>
            </w:pPr>
          </w:p>
        </w:tc>
      </w:tr>
    </w:tbl>
    <w:p w14:paraId="6FEE6599"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27BC9B0A" w14:textId="77777777" w:rsidR="005F2BEA" w:rsidRPr="0055194B" w:rsidRDefault="005F2BEA" w:rsidP="0055194B">
      <w:pPr>
        <w:pStyle w:val="af2"/>
        <w:spacing w:before="0" w:line="240" w:lineRule="auto"/>
        <w:ind w:firstLine="709"/>
        <w:jc w:val="right"/>
        <w:rPr>
          <w:sz w:val="28"/>
          <w:szCs w:val="28"/>
        </w:rPr>
      </w:pPr>
    </w:p>
    <w:p w14:paraId="09949D3C" w14:textId="77777777" w:rsidR="005F2BEA" w:rsidRPr="0055194B" w:rsidRDefault="005F2BEA" w:rsidP="0055194B">
      <w:pPr>
        <w:pStyle w:val="af2"/>
        <w:spacing w:before="0" w:line="240" w:lineRule="auto"/>
        <w:ind w:firstLine="709"/>
        <w:jc w:val="right"/>
        <w:rPr>
          <w:sz w:val="28"/>
          <w:szCs w:val="28"/>
        </w:rPr>
      </w:pPr>
    </w:p>
    <w:p w14:paraId="2560CF08" w14:textId="77777777" w:rsidR="005F2BEA" w:rsidRPr="0055194B" w:rsidRDefault="005F2BEA" w:rsidP="0055194B">
      <w:pPr>
        <w:pStyle w:val="af2"/>
        <w:spacing w:before="0" w:line="240" w:lineRule="auto"/>
        <w:ind w:firstLine="709"/>
        <w:jc w:val="right"/>
        <w:rPr>
          <w:sz w:val="28"/>
          <w:szCs w:val="28"/>
        </w:rPr>
      </w:pPr>
    </w:p>
    <w:p w14:paraId="0DF31D48" w14:textId="77777777" w:rsidR="005F2BEA" w:rsidRPr="0055194B" w:rsidRDefault="005F2BEA" w:rsidP="0055194B">
      <w:pPr>
        <w:pStyle w:val="af2"/>
        <w:spacing w:before="0" w:line="240" w:lineRule="auto"/>
        <w:ind w:firstLine="709"/>
        <w:jc w:val="right"/>
        <w:rPr>
          <w:sz w:val="28"/>
          <w:szCs w:val="28"/>
        </w:rPr>
      </w:pPr>
    </w:p>
    <w:p w14:paraId="42B70F8C" w14:textId="77777777" w:rsidR="005F2BEA" w:rsidRPr="0055194B" w:rsidRDefault="005F2BEA" w:rsidP="0055194B">
      <w:pPr>
        <w:pStyle w:val="af2"/>
        <w:spacing w:before="0" w:line="240" w:lineRule="auto"/>
        <w:ind w:firstLine="709"/>
        <w:jc w:val="right"/>
        <w:rPr>
          <w:sz w:val="28"/>
          <w:szCs w:val="28"/>
        </w:rPr>
      </w:pPr>
    </w:p>
    <w:p w14:paraId="03DC5723" w14:textId="77777777" w:rsidR="005F2BEA" w:rsidRPr="0055194B" w:rsidRDefault="005F2BEA" w:rsidP="0055194B">
      <w:pPr>
        <w:pStyle w:val="af2"/>
        <w:spacing w:before="0" w:line="240" w:lineRule="auto"/>
        <w:ind w:firstLine="709"/>
        <w:jc w:val="right"/>
        <w:rPr>
          <w:sz w:val="28"/>
          <w:szCs w:val="28"/>
        </w:rPr>
      </w:pPr>
    </w:p>
    <w:p w14:paraId="3707950F" w14:textId="77777777" w:rsidR="005F2BEA" w:rsidRPr="0055194B" w:rsidRDefault="005F2BEA" w:rsidP="0055194B">
      <w:pPr>
        <w:pStyle w:val="af2"/>
        <w:spacing w:before="0" w:line="240" w:lineRule="auto"/>
        <w:ind w:firstLine="709"/>
        <w:jc w:val="right"/>
        <w:rPr>
          <w:sz w:val="28"/>
          <w:szCs w:val="28"/>
        </w:rPr>
      </w:pPr>
    </w:p>
    <w:p w14:paraId="38EE34E5" w14:textId="77777777" w:rsidR="005F2BEA" w:rsidRPr="0055194B" w:rsidRDefault="005F2BEA" w:rsidP="0055194B">
      <w:pPr>
        <w:pStyle w:val="af2"/>
        <w:spacing w:before="0" w:line="240" w:lineRule="auto"/>
        <w:ind w:firstLine="709"/>
        <w:jc w:val="right"/>
        <w:rPr>
          <w:sz w:val="28"/>
          <w:szCs w:val="28"/>
        </w:rPr>
      </w:pPr>
    </w:p>
    <w:p w14:paraId="257003DE" w14:textId="77777777" w:rsidR="005F2BEA" w:rsidRPr="0055194B" w:rsidRDefault="005F2BEA" w:rsidP="0055194B">
      <w:pPr>
        <w:pStyle w:val="af2"/>
        <w:spacing w:before="0" w:line="240" w:lineRule="auto"/>
        <w:ind w:firstLine="709"/>
        <w:jc w:val="right"/>
        <w:rPr>
          <w:sz w:val="28"/>
          <w:szCs w:val="28"/>
        </w:rPr>
      </w:pPr>
    </w:p>
    <w:p w14:paraId="55512AD9" w14:textId="77777777" w:rsidR="005F2BEA" w:rsidRPr="0055194B" w:rsidRDefault="005F2BEA" w:rsidP="0055194B">
      <w:pPr>
        <w:pStyle w:val="af2"/>
        <w:spacing w:before="0" w:line="240" w:lineRule="auto"/>
        <w:ind w:firstLine="709"/>
        <w:jc w:val="right"/>
        <w:rPr>
          <w:sz w:val="28"/>
          <w:szCs w:val="28"/>
        </w:rPr>
      </w:pPr>
    </w:p>
    <w:p w14:paraId="25E5A073" w14:textId="77777777" w:rsidR="005F2BEA" w:rsidRPr="0055194B" w:rsidRDefault="005F2BEA" w:rsidP="0055194B">
      <w:pPr>
        <w:pStyle w:val="af2"/>
        <w:spacing w:before="0" w:line="240" w:lineRule="auto"/>
        <w:ind w:firstLine="709"/>
        <w:jc w:val="right"/>
        <w:rPr>
          <w:sz w:val="28"/>
          <w:szCs w:val="28"/>
        </w:rPr>
      </w:pPr>
    </w:p>
    <w:p w14:paraId="7549188B" w14:textId="77777777" w:rsidR="005F2BEA" w:rsidRPr="0055194B" w:rsidRDefault="005F2BEA" w:rsidP="0055194B">
      <w:pPr>
        <w:pStyle w:val="af2"/>
        <w:spacing w:before="0" w:line="240" w:lineRule="auto"/>
        <w:ind w:firstLine="709"/>
        <w:jc w:val="right"/>
        <w:rPr>
          <w:sz w:val="28"/>
          <w:szCs w:val="28"/>
        </w:rPr>
      </w:pPr>
    </w:p>
    <w:p w14:paraId="103F7241" w14:textId="77777777" w:rsidR="005F2BEA" w:rsidRPr="0055194B" w:rsidRDefault="005F2BEA" w:rsidP="0055194B">
      <w:pPr>
        <w:pStyle w:val="af2"/>
        <w:spacing w:before="0" w:line="240" w:lineRule="auto"/>
        <w:ind w:firstLine="709"/>
        <w:jc w:val="right"/>
        <w:rPr>
          <w:sz w:val="28"/>
          <w:szCs w:val="28"/>
        </w:rPr>
      </w:pPr>
    </w:p>
    <w:p w14:paraId="6D0ECE80" w14:textId="77777777" w:rsidR="005F2BEA" w:rsidRPr="0055194B" w:rsidRDefault="005F2BEA" w:rsidP="0055194B">
      <w:pPr>
        <w:pStyle w:val="af2"/>
        <w:spacing w:before="0" w:line="240" w:lineRule="auto"/>
        <w:ind w:firstLine="709"/>
        <w:jc w:val="right"/>
        <w:rPr>
          <w:sz w:val="28"/>
          <w:szCs w:val="28"/>
        </w:rPr>
      </w:pPr>
    </w:p>
    <w:p w14:paraId="6C14E8C0" w14:textId="77777777" w:rsidR="005F2BEA" w:rsidRPr="0055194B" w:rsidRDefault="005F2BEA" w:rsidP="0055194B">
      <w:pPr>
        <w:pStyle w:val="af2"/>
        <w:spacing w:before="0" w:line="240" w:lineRule="auto"/>
        <w:ind w:firstLine="709"/>
        <w:jc w:val="right"/>
        <w:rPr>
          <w:sz w:val="28"/>
          <w:szCs w:val="28"/>
        </w:rPr>
      </w:pPr>
    </w:p>
    <w:p w14:paraId="79320F73" w14:textId="77777777" w:rsidR="005F2BEA" w:rsidRPr="0055194B" w:rsidRDefault="005F2BEA" w:rsidP="0055194B">
      <w:pPr>
        <w:pStyle w:val="af2"/>
        <w:spacing w:before="0" w:line="240" w:lineRule="auto"/>
        <w:ind w:firstLine="709"/>
        <w:jc w:val="right"/>
        <w:rPr>
          <w:sz w:val="28"/>
          <w:szCs w:val="28"/>
        </w:rPr>
      </w:pPr>
    </w:p>
    <w:p w14:paraId="108798CE" w14:textId="77777777" w:rsidR="005F2BEA" w:rsidRPr="0055194B" w:rsidRDefault="005F2BEA" w:rsidP="0055194B">
      <w:pPr>
        <w:pStyle w:val="af2"/>
        <w:spacing w:before="0" w:line="240" w:lineRule="auto"/>
        <w:ind w:firstLine="709"/>
        <w:jc w:val="right"/>
        <w:rPr>
          <w:sz w:val="28"/>
          <w:szCs w:val="28"/>
        </w:rPr>
      </w:pPr>
    </w:p>
    <w:p w14:paraId="3CFDCB36" w14:textId="77777777" w:rsidR="005F2BEA" w:rsidRPr="0055194B" w:rsidRDefault="005F2BEA" w:rsidP="0055194B">
      <w:pPr>
        <w:pStyle w:val="af2"/>
        <w:spacing w:before="0" w:line="240" w:lineRule="auto"/>
        <w:ind w:firstLine="709"/>
        <w:jc w:val="right"/>
        <w:rPr>
          <w:sz w:val="28"/>
          <w:szCs w:val="28"/>
        </w:rPr>
      </w:pPr>
    </w:p>
    <w:p w14:paraId="6F69AF2E" w14:textId="77777777" w:rsidR="005F2BEA" w:rsidRPr="0055194B" w:rsidRDefault="005F2BEA" w:rsidP="0055194B">
      <w:pPr>
        <w:pStyle w:val="af2"/>
        <w:spacing w:before="0" w:line="240" w:lineRule="auto"/>
        <w:ind w:firstLine="709"/>
        <w:jc w:val="right"/>
        <w:rPr>
          <w:sz w:val="28"/>
          <w:szCs w:val="28"/>
        </w:rPr>
      </w:pPr>
    </w:p>
    <w:p w14:paraId="44726C60" w14:textId="77777777" w:rsidR="005F2BEA" w:rsidRPr="0055194B" w:rsidRDefault="005F2BEA" w:rsidP="0055194B">
      <w:pPr>
        <w:pStyle w:val="af2"/>
        <w:spacing w:before="0" w:line="240" w:lineRule="auto"/>
        <w:ind w:firstLine="709"/>
        <w:jc w:val="right"/>
        <w:rPr>
          <w:sz w:val="28"/>
          <w:szCs w:val="28"/>
        </w:rPr>
      </w:pPr>
    </w:p>
    <w:p w14:paraId="74B471AB" w14:textId="77777777" w:rsidR="005F2BEA" w:rsidRPr="0055194B" w:rsidRDefault="005F2BEA" w:rsidP="0055194B">
      <w:pPr>
        <w:pStyle w:val="af2"/>
        <w:spacing w:before="0" w:line="240" w:lineRule="auto"/>
        <w:ind w:firstLine="709"/>
        <w:jc w:val="right"/>
        <w:rPr>
          <w:sz w:val="28"/>
          <w:szCs w:val="28"/>
        </w:rPr>
      </w:pPr>
    </w:p>
    <w:p w14:paraId="4979A24F" w14:textId="77777777" w:rsidR="005F2BEA" w:rsidRPr="0055194B" w:rsidRDefault="005F2BEA" w:rsidP="0055194B">
      <w:pPr>
        <w:pStyle w:val="af2"/>
        <w:spacing w:before="0" w:line="240" w:lineRule="auto"/>
        <w:ind w:firstLine="709"/>
        <w:jc w:val="right"/>
        <w:rPr>
          <w:sz w:val="28"/>
          <w:szCs w:val="28"/>
        </w:rPr>
      </w:pPr>
    </w:p>
    <w:p w14:paraId="5A548DD5" w14:textId="77777777" w:rsidR="005F2BEA" w:rsidRPr="0055194B" w:rsidRDefault="005F2BEA" w:rsidP="0055194B">
      <w:pPr>
        <w:pStyle w:val="af2"/>
        <w:spacing w:before="0" w:line="240" w:lineRule="auto"/>
        <w:ind w:firstLine="709"/>
        <w:jc w:val="right"/>
        <w:rPr>
          <w:sz w:val="28"/>
          <w:szCs w:val="28"/>
        </w:rPr>
      </w:pPr>
    </w:p>
    <w:p w14:paraId="78D21C1C" w14:textId="77777777" w:rsidR="005F2BEA" w:rsidRPr="0055194B" w:rsidRDefault="005F2BEA" w:rsidP="0055194B">
      <w:pPr>
        <w:pStyle w:val="af2"/>
        <w:spacing w:before="0" w:line="240" w:lineRule="auto"/>
        <w:ind w:firstLine="709"/>
        <w:jc w:val="right"/>
        <w:rPr>
          <w:sz w:val="28"/>
          <w:szCs w:val="28"/>
        </w:rPr>
      </w:pPr>
    </w:p>
    <w:p w14:paraId="2F8D686A" w14:textId="77777777" w:rsidR="005F2BEA" w:rsidRPr="0055194B" w:rsidRDefault="00011B82" w:rsidP="0055194B">
      <w:pPr>
        <w:pStyle w:val="af2"/>
        <w:spacing w:before="0" w:line="240" w:lineRule="auto"/>
        <w:ind w:firstLine="709"/>
        <w:jc w:val="right"/>
        <w:rPr>
          <w:rFonts w:ascii="Arial" w:hAnsi="Arial" w:cs="Arial"/>
          <w:sz w:val="20"/>
        </w:rPr>
      </w:pPr>
      <w:r w:rsidRPr="0055194B">
        <w:rPr>
          <w:sz w:val="28"/>
          <w:szCs w:val="28"/>
        </w:rPr>
        <w:br w:type="column"/>
      </w:r>
      <w:r w:rsidR="005F2BEA" w:rsidRPr="0055194B">
        <w:rPr>
          <w:rFonts w:ascii="Arial" w:hAnsi="Arial" w:cs="Arial"/>
          <w:sz w:val="20"/>
        </w:rPr>
        <w:lastRenderedPageBreak/>
        <w:t xml:space="preserve">Приложение </w:t>
      </w:r>
      <w:r w:rsidR="00A4413F" w:rsidRPr="0055194B">
        <w:rPr>
          <w:rFonts w:ascii="Arial" w:hAnsi="Arial" w:cs="Arial"/>
          <w:sz w:val="20"/>
        </w:rPr>
        <w:br/>
        <w:t xml:space="preserve">к форме </w:t>
      </w:r>
      <w:r w:rsidR="005F2BEA" w:rsidRPr="0055194B">
        <w:rPr>
          <w:rFonts w:ascii="Arial" w:hAnsi="Arial" w:cs="Arial"/>
          <w:sz w:val="20"/>
        </w:rPr>
        <w:t>Таблицы оценки заявок</w:t>
      </w:r>
    </w:p>
    <w:p w14:paraId="5EEB894A"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 потенциальных поставщиков</w:t>
      </w:r>
    </w:p>
    <w:p w14:paraId="0CFED379" w14:textId="77777777" w:rsidR="005F2BEA" w:rsidRPr="0055194B" w:rsidRDefault="005F2BEA" w:rsidP="0055194B">
      <w:pPr>
        <w:pStyle w:val="af2"/>
        <w:spacing w:before="0" w:line="240" w:lineRule="auto"/>
        <w:ind w:firstLine="709"/>
        <w:jc w:val="right"/>
        <w:rPr>
          <w:rFonts w:ascii="Arial" w:hAnsi="Arial" w:cs="Arial"/>
          <w:sz w:val="20"/>
        </w:rPr>
      </w:pPr>
    </w:p>
    <w:p w14:paraId="2703788A" w14:textId="77777777" w:rsidR="005F2BEA" w:rsidRPr="0055194B" w:rsidRDefault="005F2BEA" w:rsidP="0055194B">
      <w:pPr>
        <w:ind w:firstLine="709"/>
        <w:rPr>
          <w:rStyle w:val="s1"/>
          <w:rFonts w:ascii="Arial" w:hAnsi="Arial" w:cs="Arial"/>
          <w:sz w:val="20"/>
          <w:szCs w:val="20"/>
        </w:rPr>
      </w:pPr>
    </w:p>
    <w:p w14:paraId="4B3406B8" w14:textId="77777777" w:rsidR="005F2BEA" w:rsidRPr="0055194B" w:rsidRDefault="00C80389" w:rsidP="0055194B">
      <w:pPr>
        <w:ind w:firstLine="709"/>
        <w:jc w:val="center"/>
        <w:rPr>
          <w:rFonts w:ascii="Arial" w:hAnsi="Arial" w:cs="Arial"/>
          <w:b/>
          <w:sz w:val="20"/>
          <w:szCs w:val="20"/>
        </w:rPr>
      </w:pPr>
      <w:r w:rsidRPr="0055194B">
        <w:rPr>
          <w:rStyle w:val="s1"/>
          <w:rFonts w:ascii="Arial" w:hAnsi="Arial" w:cs="Arial"/>
          <w:sz w:val="20"/>
          <w:szCs w:val="20"/>
        </w:rPr>
        <w:t>ПОЯСНЕНИЯ ПО ЗАПОЛНЕНИЮ ТАБЛИЦЫ ОЦЕНКИ ЗАЯВОК ПОТЕНЦИАЛЬНЫХ ПОСТАВЩИКОВ</w:t>
      </w:r>
    </w:p>
    <w:p w14:paraId="25F2B0B7" w14:textId="77777777" w:rsidR="005F2BEA" w:rsidRPr="0055194B" w:rsidRDefault="005F2BEA" w:rsidP="0055194B">
      <w:pPr>
        <w:ind w:firstLine="709"/>
        <w:jc w:val="both"/>
        <w:rPr>
          <w:rStyle w:val="fontstyle01"/>
          <w:rFonts w:ascii="Arial" w:hAnsi="Arial" w:cs="Arial"/>
          <w:b/>
          <w:sz w:val="20"/>
          <w:szCs w:val="20"/>
        </w:rPr>
      </w:pPr>
    </w:p>
    <w:p w14:paraId="6A72173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Расчет баллов осуществляется по каждому критерию оценки.</w:t>
      </w:r>
    </w:p>
    <w:p w14:paraId="35F1CF2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Оценка по стоимостному критерию (тендерное ценовое предложение) устанавливается </w:t>
      </w:r>
      <w:r w:rsidR="009900C0" w:rsidRPr="0055194B">
        <w:rPr>
          <w:rStyle w:val="fontstyle01"/>
          <w:rFonts w:ascii="Arial" w:hAnsi="Arial" w:cs="Arial"/>
          <w:sz w:val="20"/>
          <w:szCs w:val="20"/>
        </w:rPr>
        <w:br/>
      </w:r>
      <w:r w:rsidRPr="0055194B">
        <w:rPr>
          <w:rStyle w:val="fontstyle01"/>
          <w:rFonts w:ascii="Arial" w:hAnsi="Arial" w:cs="Arial"/>
          <w:sz w:val="20"/>
          <w:szCs w:val="20"/>
        </w:rPr>
        <w:t xml:space="preserve">в технической спецификации в размере не менее 60 (шестидесяти) баллов. </w:t>
      </w:r>
    </w:p>
    <w:p w14:paraId="18A414A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Потенциальному поставщику, предложившему минимальное тендерное ценовое предложение, устанавливается максимальное количество баллов, предусмотренных для стоимостного критерия.</w:t>
      </w:r>
    </w:p>
    <w:p w14:paraId="69B8570D"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5FF08382"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w:t>
      </w:r>
    </w:p>
    <w:p w14:paraId="28F200BF" w14:textId="77777777" w:rsidR="005F2BEA" w:rsidRPr="0055194B" w:rsidRDefault="005F2BEA" w:rsidP="0055194B">
      <w:pPr>
        <w:spacing w:after="60"/>
        <w:ind w:firstLine="706"/>
        <w:rPr>
          <w:rStyle w:val="fontstyle01"/>
          <w:rFonts w:ascii="Arial" w:hAnsi="Arial" w:cs="Arial"/>
          <w:sz w:val="20"/>
          <w:szCs w:val="20"/>
        </w:rPr>
      </w:pPr>
      <w:r w:rsidRPr="0055194B">
        <w:rPr>
          <w:rStyle w:val="fontstyle01"/>
          <w:rFonts w:ascii="Arial" w:hAnsi="Arial" w:cs="Arial"/>
          <w:sz w:val="20"/>
          <w:szCs w:val="20"/>
        </w:rPr>
        <w:t>где,</w:t>
      </w:r>
    </w:p>
    <w:p w14:paraId="67137627"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70A89D0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минимальное тендерное ценовое предложение из общего числа представленных потенциальными поставщиками тендерных ценовых предложений; </w:t>
      </w:r>
    </w:p>
    <w:p w14:paraId="0F9D97E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xml:space="preserve"> – тендерное ценовое предложение i-го потенциального поставщика;</w:t>
      </w:r>
    </w:p>
    <w:p w14:paraId="2BD9116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стоимостного критерия в технической спецификации (не менее 60 (шестидесяти) баллов).</w:t>
      </w:r>
    </w:p>
    <w:p w14:paraId="417E1EEC"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3. Для оценки заявок по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в технической спецификации устанавливается критерий в размере не более 40 (сорока) баллов с учетом требований пункта 5 Методики. </w:t>
      </w:r>
    </w:p>
    <w:p w14:paraId="1E75108A"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4. При оценке критерия, максимальное значение которого является лучшим, потенциальному поставщику, предложившему наилучший показатель, устанавливается максимальное количество баллов (например, при оценке гарантийных обязательств).</w:t>
      </w:r>
    </w:p>
    <w:p w14:paraId="0C083895"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326F535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w:t>
      </w:r>
      <w:proofErr w:type="spellStart"/>
      <w:r w:rsidRPr="0055194B">
        <w:rPr>
          <w:rStyle w:val="fontstyle01"/>
          <w:rFonts w:ascii="Arial" w:hAnsi="Arial" w:cs="Arial"/>
          <w:sz w:val="20"/>
          <w:szCs w:val="20"/>
        </w:rPr>
        <w:t>П</w:t>
      </w:r>
      <w:proofErr w:type="gramStart"/>
      <w:r w:rsidRPr="0055194B">
        <w:rPr>
          <w:rStyle w:val="fontstyle01"/>
          <w:rFonts w:ascii="Arial" w:hAnsi="Arial" w:cs="Arial"/>
          <w:sz w:val="20"/>
          <w:szCs w:val="20"/>
        </w:rPr>
        <w:t>max</w:t>
      </w:r>
      <w:proofErr w:type="spellEnd"/>
      <w:r w:rsidRPr="0055194B">
        <w:rPr>
          <w:rStyle w:val="fontstyle01"/>
          <w:rFonts w:ascii="Arial" w:hAnsi="Arial" w:cs="Arial"/>
          <w:sz w:val="20"/>
          <w:szCs w:val="20"/>
        </w:rPr>
        <w:t>)*</w:t>
      </w:r>
      <w:proofErr w:type="spellStart"/>
      <w:proofErr w:type="gramEnd"/>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73DC243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5F65368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r w:rsidRPr="0055194B">
        <w:rPr>
          <w:rFonts w:ascii="Arial" w:hAnsi="Arial" w:cs="Arial"/>
          <w:sz w:val="20"/>
          <w:szCs w:val="20"/>
        </w:rPr>
        <w:t>–</w:t>
      </w:r>
      <w:r w:rsidRPr="0055194B">
        <w:rPr>
          <w:rStyle w:val="fontstyle01"/>
          <w:rFonts w:ascii="Arial" w:hAnsi="Arial" w:cs="Arial"/>
          <w:sz w:val="20"/>
          <w:szCs w:val="20"/>
        </w:rPr>
        <w:t xml:space="preserve"> рассчитанные баллы i-го потенциального поставщика;</w:t>
      </w:r>
    </w:p>
    <w:p w14:paraId="48E8D073"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691A099"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Пmax</w:t>
      </w:r>
      <w:proofErr w:type="spellEnd"/>
      <w:r w:rsidRPr="0055194B">
        <w:rPr>
          <w:rStyle w:val="fontstyle01"/>
          <w:rFonts w:ascii="Arial" w:hAnsi="Arial" w:cs="Arial"/>
          <w:sz w:val="20"/>
          <w:szCs w:val="20"/>
        </w:rPr>
        <w:t xml:space="preserve"> – максимальный показатель из общего числа представленных потенциальными поставщиками предложений;</w:t>
      </w:r>
    </w:p>
    <w:p w14:paraId="3BCAD8B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спецификации.</w:t>
      </w:r>
    </w:p>
    <w:p w14:paraId="6FE98540" w14:textId="77777777" w:rsidR="005F2BEA" w:rsidRPr="0055194B" w:rsidRDefault="005F2BEA" w:rsidP="0055194B">
      <w:pPr>
        <w:pStyle w:val="af2"/>
        <w:spacing w:before="0" w:after="60" w:line="240" w:lineRule="auto"/>
        <w:ind w:firstLine="706"/>
        <w:rPr>
          <w:rStyle w:val="fontstyle01"/>
          <w:rFonts w:ascii="Arial" w:eastAsiaTheme="minorEastAsia" w:hAnsi="Arial" w:cs="Arial"/>
          <w:sz w:val="20"/>
          <w:szCs w:val="20"/>
        </w:rPr>
      </w:pPr>
      <w:r w:rsidRPr="0055194B">
        <w:rPr>
          <w:rFonts w:ascii="Arial" w:hAnsi="Arial" w:cs="Arial"/>
          <w:sz w:val="20"/>
        </w:rPr>
        <w:t xml:space="preserve">5. </w:t>
      </w:r>
      <w:r w:rsidRPr="0055194B">
        <w:rPr>
          <w:rStyle w:val="fontstyle01"/>
          <w:rFonts w:ascii="Arial" w:hAnsi="Arial" w:cs="Arial"/>
          <w:sz w:val="20"/>
          <w:szCs w:val="20"/>
        </w:rPr>
        <w:t>При оценке критерия, минимальное значение которого является лучшим, потенциальному поставщику, предложившему минимальное значение, выставляется максимальное количество баллов.</w:t>
      </w:r>
    </w:p>
    <w:p w14:paraId="6CA9EA1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Для оценки других тендерных ценовых предложений расчет осуществляется по следующей формуле:</w:t>
      </w:r>
    </w:p>
    <w:p w14:paraId="4D86B90B" w14:textId="77777777" w:rsidR="005F2BEA" w:rsidRPr="0055194B" w:rsidRDefault="005F2BEA" w:rsidP="0055194B">
      <w:pPr>
        <w:spacing w:after="60"/>
        <w:ind w:firstLine="706"/>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4475AD7E"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718D941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5F76FD9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 минимальный показатель из общего числа представленных потенциальными поставщиками тендерных предложений;</w:t>
      </w:r>
    </w:p>
    <w:p w14:paraId="72EC3FF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5B65455" w14:textId="44A4B5FB" w:rsidR="005F2BEA" w:rsidRPr="0055194B" w:rsidRDefault="005F2BEA" w:rsidP="00566E83">
      <w:pPr>
        <w:spacing w:after="60"/>
        <w:ind w:firstLine="706"/>
        <w:jc w:val="both"/>
        <w:rPr>
          <w:rStyle w:val="FontStyle67"/>
          <w:rFonts w:eastAsiaTheme="minorHAnsi"/>
          <w:b/>
          <w:color w:val="800000"/>
          <w:spacing w:val="60"/>
          <w:sz w:val="28"/>
          <w:szCs w:val="28"/>
          <w:lang w:eastAsia="en-US"/>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спецификации.</w:t>
      </w:r>
    </w:p>
    <w:p w14:paraId="5ECE1206" w14:textId="77777777" w:rsidR="005F2BEA" w:rsidRPr="0055194B" w:rsidRDefault="005F2BE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5</w:t>
      </w:r>
    </w:p>
    <w:p w14:paraId="22966585"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A4413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EC16406" w14:textId="77777777" w:rsidR="005F2BEA" w:rsidRPr="0055194B" w:rsidRDefault="005F2BEA" w:rsidP="0055194B">
      <w:pPr>
        <w:pStyle w:val="Style35"/>
        <w:widowControl/>
        <w:spacing w:after="120" w:line="240" w:lineRule="auto"/>
        <w:rPr>
          <w:rStyle w:val="FontStyle67"/>
          <w:rFonts w:eastAsiaTheme="minorHAnsi"/>
          <w:b/>
          <w:color w:val="800000"/>
          <w:spacing w:val="60"/>
          <w:sz w:val="28"/>
          <w:szCs w:val="28"/>
          <w:lang w:eastAsia="en-US"/>
        </w:rPr>
      </w:pPr>
    </w:p>
    <w:p w14:paraId="5C2729AC" w14:textId="77777777" w:rsidR="005F2BEA" w:rsidRPr="0055194B" w:rsidRDefault="005F2BEA" w:rsidP="0055194B">
      <w:pPr>
        <w:ind w:firstLine="403"/>
        <w:jc w:val="right"/>
        <w:rPr>
          <w:rFonts w:ascii="Arial" w:eastAsia="Times New Roman" w:hAnsi="Arial" w:cs="Arial"/>
          <w:color w:val="000000"/>
          <w:sz w:val="20"/>
          <w:szCs w:val="20"/>
        </w:rPr>
      </w:pPr>
      <w:r w:rsidRPr="0055194B">
        <w:rPr>
          <w:rFonts w:ascii="Arial" w:eastAsia="Times New Roman" w:hAnsi="Arial" w:cs="Arial"/>
          <w:color w:val="000000"/>
          <w:sz w:val="20"/>
          <w:szCs w:val="20"/>
        </w:rPr>
        <w:t>Форма</w:t>
      </w:r>
    </w:p>
    <w:p w14:paraId="6576901C" w14:textId="77777777" w:rsidR="005F2BEA" w:rsidRPr="0055194B" w:rsidRDefault="00C80389" w:rsidP="0055194B">
      <w:pPr>
        <w:ind w:firstLine="403"/>
        <w:jc w:val="center"/>
        <w:rPr>
          <w:rFonts w:ascii="Arial" w:eastAsia="Times New Roman" w:hAnsi="Arial" w:cs="Arial"/>
          <w:b/>
          <w:color w:val="000000"/>
          <w:sz w:val="20"/>
          <w:szCs w:val="20"/>
        </w:rPr>
      </w:pPr>
      <w:r w:rsidRPr="0055194B">
        <w:rPr>
          <w:rFonts w:ascii="Arial" w:eastAsia="Times New Roman" w:hAnsi="Arial" w:cs="Arial"/>
          <w:b/>
          <w:color w:val="000000"/>
          <w:sz w:val="20"/>
          <w:szCs w:val="20"/>
        </w:rPr>
        <w:t>ОБЪЯВЛЕНИЕ</w:t>
      </w:r>
      <w:r w:rsidRPr="0055194B">
        <w:rPr>
          <w:rFonts w:ascii="Arial" w:eastAsia="Times New Roman" w:hAnsi="Arial" w:cs="Arial"/>
          <w:b/>
          <w:bCs/>
          <w:color w:val="000000"/>
          <w:sz w:val="20"/>
          <w:szCs w:val="20"/>
        </w:rPr>
        <w:t xml:space="preserve"> О ПРОВЕДЕНИИ ТЕНДЕРА</w:t>
      </w:r>
    </w:p>
    <w:p w14:paraId="10838034"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1FDA124D"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(наименование закупаемых товаров, работ, услуг)</w:t>
      </w:r>
    </w:p>
    <w:p w14:paraId="0BFCCB6C" w14:textId="77777777" w:rsidR="005F2BEA" w:rsidRPr="0055194B" w:rsidRDefault="00D825AC" w:rsidP="0055194B">
      <w:pPr>
        <w:tabs>
          <w:tab w:val="left" w:pos="851"/>
          <w:tab w:val="left" w:pos="993"/>
        </w:tabs>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Акционерное общество "Казахстанская фондовая биржа" (050040, г. Алматы, ул. </w:t>
      </w:r>
      <w:proofErr w:type="spellStart"/>
      <w:r w:rsidRPr="0055194B">
        <w:rPr>
          <w:rFonts w:ascii="Arial" w:eastAsia="Times New Roman" w:hAnsi="Arial" w:cs="Arial"/>
          <w:color w:val="000000"/>
          <w:sz w:val="18"/>
          <w:szCs w:val="18"/>
        </w:rPr>
        <w:t>Байзакова</w:t>
      </w:r>
      <w:proofErr w:type="spellEnd"/>
      <w:r w:rsidRPr="0055194B">
        <w:rPr>
          <w:rFonts w:ascii="Arial" w:eastAsia="Times New Roman" w:hAnsi="Arial" w:cs="Arial"/>
          <w:color w:val="000000"/>
          <w:sz w:val="18"/>
          <w:szCs w:val="18"/>
        </w:rPr>
        <w:t xml:space="preserve"> 280, северная башня МФК "</w:t>
      </w:r>
      <w:proofErr w:type="spellStart"/>
      <w:r w:rsidRPr="0055194B">
        <w:rPr>
          <w:rFonts w:ascii="Arial" w:eastAsia="Times New Roman" w:hAnsi="Arial" w:cs="Arial"/>
          <w:color w:val="000000"/>
          <w:sz w:val="18"/>
          <w:szCs w:val="18"/>
        </w:rPr>
        <w:t>Almaty</w:t>
      </w:r>
      <w:proofErr w:type="spellEnd"/>
      <w:r w:rsidRPr="0055194B">
        <w:rPr>
          <w:rFonts w:ascii="Arial" w:eastAsia="Times New Roman" w:hAnsi="Arial" w:cs="Arial"/>
          <w:color w:val="000000"/>
          <w:sz w:val="18"/>
          <w:szCs w:val="18"/>
        </w:rPr>
        <w:t xml:space="preserve"> </w:t>
      </w:r>
      <w:proofErr w:type="spellStart"/>
      <w:r w:rsidRPr="0055194B">
        <w:rPr>
          <w:rFonts w:ascii="Arial" w:eastAsia="Times New Roman" w:hAnsi="Arial" w:cs="Arial"/>
          <w:color w:val="000000"/>
          <w:sz w:val="18"/>
          <w:szCs w:val="18"/>
        </w:rPr>
        <w:t>Towers</w:t>
      </w:r>
      <w:proofErr w:type="spellEnd"/>
      <w:r w:rsidRPr="0055194B">
        <w:rPr>
          <w:rFonts w:ascii="Arial" w:eastAsia="Times New Roman" w:hAnsi="Arial" w:cs="Arial"/>
          <w:color w:val="000000"/>
          <w:sz w:val="18"/>
          <w:szCs w:val="18"/>
        </w:rPr>
        <w:t>"</w:t>
      </w:r>
      <w:r w:rsidR="003A3192" w:rsidRPr="0055194B">
        <w:rPr>
          <w:rFonts w:ascii="Arial" w:eastAsia="Times New Roman" w:hAnsi="Arial" w:cs="Arial"/>
          <w:color w:val="000000"/>
          <w:sz w:val="18"/>
          <w:szCs w:val="18"/>
        </w:rPr>
        <w:t>,</w:t>
      </w:r>
      <w:r w:rsidRPr="0055194B">
        <w:rPr>
          <w:rFonts w:ascii="Arial" w:eastAsia="Times New Roman" w:hAnsi="Arial" w:cs="Arial"/>
          <w:color w:val="000000"/>
          <w:sz w:val="18"/>
          <w:szCs w:val="18"/>
        </w:rPr>
        <w:t xml:space="preserve"> 8-ой этаж, info@kase.kz)</w:t>
      </w:r>
      <w:r w:rsidR="005F2BEA"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 xml:space="preserve">(далее - Биржа) </w:t>
      </w:r>
      <w:r w:rsidR="005F2BEA" w:rsidRPr="0055194B">
        <w:rPr>
          <w:rFonts w:ascii="Arial" w:eastAsia="Times New Roman" w:hAnsi="Arial" w:cs="Arial"/>
          <w:color w:val="000000"/>
          <w:sz w:val="18"/>
          <w:szCs w:val="18"/>
        </w:rPr>
        <w:t>объявляет о проведении тендера по закупкам следующих товаров, работ, услуг:</w:t>
      </w:r>
    </w:p>
    <w:p w14:paraId="7C14B197"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_______________________________________________________________</w:t>
      </w:r>
    </w:p>
    <w:p w14:paraId="40EDF95F" w14:textId="77777777" w:rsidR="005F2BEA" w:rsidRPr="0055194B" w:rsidRDefault="005F2BEA" w:rsidP="0055194B">
      <w:pPr>
        <w:ind w:firstLine="709"/>
        <w:jc w:val="center"/>
        <w:rPr>
          <w:rFonts w:ascii="Arial" w:eastAsia="Times New Roman" w:hAnsi="Arial" w:cs="Arial"/>
          <w:i/>
          <w:color w:val="000000"/>
          <w:sz w:val="18"/>
          <w:szCs w:val="18"/>
        </w:rPr>
      </w:pPr>
      <w:r w:rsidRPr="0055194B">
        <w:rPr>
          <w:rFonts w:ascii="Arial" w:eastAsia="Times New Roman" w:hAnsi="Arial" w:cs="Arial"/>
          <w:i/>
          <w:color w:val="000000"/>
          <w:sz w:val="18"/>
          <w:szCs w:val="18"/>
        </w:rPr>
        <w:t>(</w:t>
      </w:r>
      <w:proofErr w:type="gramStart"/>
      <w:r w:rsidRPr="0055194B">
        <w:rPr>
          <w:rFonts w:ascii="Arial" w:eastAsia="Times New Roman" w:hAnsi="Arial" w:cs="Arial"/>
          <w:i/>
          <w:color w:val="000000"/>
          <w:sz w:val="18"/>
          <w:szCs w:val="18"/>
        </w:rPr>
        <w:t>наименование  закупаемых</w:t>
      </w:r>
      <w:proofErr w:type="gramEnd"/>
      <w:r w:rsidRPr="0055194B">
        <w:rPr>
          <w:rFonts w:ascii="Arial" w:eastAsia="Times New Roman" w:hAnsi="Arial" w:cs="Arial"/>
          <w:i/>
          <w:color w:val="000000"/>
          <w:sz w:val="18"/>
          <w:szCs w:val="18"/>
        </w:rPr>
        <w:t xml:space="preserve"> товаров, работ, услуг)</w:t>
      </w:r>
    </w:p>
    <w:p w14:paraId="048493BF" w14:textId="77777777" w:rsidR="005F2BEA" w:rsidRPr="0055194B" w:rsidRDefault="005F2BEA" w:rsidP="0055194B">
      <w:pPr>
        <w:ind w:firstLine="709"/>
        <w:jc w:val="both"/>
        <w:rPr>
          <w:rFonts w:ascii="Arial" w:hAnsi="Arial" w:cs="Arial"/>
          <w:i/>
          <w:sz w:val="18"/>
          <w:szCs w:val="18"/>
        </w:rPr>
      </w:pPr>
      <w:r w:rsidRPr="0055194B">
        <w:rPr>
          <w:rFonts w:ascii="Arial" w:hAnsi="Arial" w:cs="Arial"/>
          <w:i/>
          <w:sz w:val="18"/>
          <w:szCs w:val="18"/>
        </w:rPr>
        <w:t xml:space="preserve">В случае разделения товаров, работ, </w:t>
      </w:r>
      <w:proofErr w:type="spellStart"/>
      <w:r w:rsidRPr="0055194B">
        <w:rPr>
          <w:rFonts w:ascii="Arial" w:hAnsi="Arial" w:cs="Arial"/>
          <w:i/>
          <w:sz w:val="18"/>
          <w:szCs w:val="18"/>
        </w:rPr>
        <w:t>улуг</w:t>
      </w:r>
      <w:proofErr w:type="spellEnd"/>
      <w:r w:rsidRPr="0055194B">
        <w:rPr>
          <w:rFonts w:ascii="Arial" w:hAnsi="Arial" w:cs="Arial"/>
          <w:i/>
          <w:sz w:val="18"/>
          <w:szCs w:val="18"/>
        </w:rPr>
        <w:t xml:space="preserve"> на лоты указывается наименование закупок по каждому лоту.</w:t>
      </w:r>
    </w:p>
    <w:p w14:paraId="6D24BEE1" w14:textId="77777777" w:rsidR="005F2BEA" w:rsidRPr="0055194B" w:rsidRDefault="005F2BEA" w:rsidP="0055194B">
      <w:pPr>
        <w:ind w:firstLine="709"/>
        <w:jc w:val="both"/>
        <w:rPr>
          <w:rStyle w:val="s0"/>
          <w:rFonts w:ascii="Arial" w:hAnsi="Arial" w:cs="Arial"/>
          <w:sz w:val="18"/>
          <w:szCs w:val="18"/>
        </w:rPr>
      </w:pPr>
      <w:r w:rsidRPr="0055194B">
        <w:rPr>
          <w:rStyle w:val="s0"/>
          <w:rFonts w:ascii="Arial" w:hAnsi="Arial" w:cs="Arial"/>
          <w:sz w:val="18"/>
          <w:szCs w:val="18"/>
        </w:rPr>
        <w:t>Условия тендера:</w:t>
      </w:r>
    </w:p>
    <w:p w14:paraId="35BBBC4B"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Техническая спецификация на закупаемые товары, работы, услуги </w:t>
      </w:r>
      <w:r w:rsidRPr="0055194B">
        <w:rPr>
          <w:rFonts w:ascii="Arial" w:hAnsi="Arial" w:cs="Arial"/>
          <w:sz w:val="18"/>
          <w:szCs w:val="18"/>
        </w:rPr>
        <w:t>и критерии оценки заявок потенциальных поставщиков и величины их значимости (при наличии)</w:t>
      </w:r>
      <w:r w:rsidRPr="0055194B">
        <w:rPr>
          <w:rFonts w:ascii="Arial" w:eastAsia="Times New Roman" w:hAnsi="Arial" w:cs="Arial"/>
          <w:color w:val="000000"/>
          <w:sz w:val="18"/>
          <w:szCs w:val="18"/>
        </w:rPr>
        <w:t xml:space="preserve"> (</w:t>
      </w:r>
      <w:r w:rsidR="00D825AC" w:rsidRPr="0055194B">
        <w:rPr>
          <w:rFonts w:ascii="Arial" w:eastAsia="Times New Roman" w:hAnsi="Arial" w:cs="Arial"/>
          <w:color w:val="000000"/>
          <w:sz w:val="18"/>
          <w:szCs w:val="18"/>
        </w:rPr>
        <w:t>в приложении</w:t>
      </w:r>
      <w:r w:rsidRPr="0055194B">
        <w:rPr>
          <w:rFonts w:ascii="Arial" w:eastAsia="Times New Roman" w:hAnsi="Arial" w:cs="Arial"/>
          <w:color w:val="000000"/>
          <w:sz w:val="18"/>
          <w:szCs w:val="18"/>
        </w:rPr>
        <w:t>)</w:t>
      </w:r>
      <w:r w:rsidR="00B940CA" w:rsidRPr="0055194B">
        <w:rPr>
          <w:rFonts w:ascii="Arial" w:hAnsi="Arial" w:cs="Arial"/>
          <w:sz w:val="18"/>
          <w:szCs w:val="18"/>
        </w:rPr>
        <w:t>;</w:t>
      </w:r>
    </w:p>
    <w:p w14:paraId="7E335B24" w14:textId="2EDBC8C6" w:rsidR="005F2BEA"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Проект договора о закупках с указанием существенных условий (</w:t>
      </w:r>
      <w:r w:rsidR="00D825AC" w:rsidRPr="0055194B">
        <w:rPr>
          <w:rFonts w:ascii="Arial" w:eastAsia="Times New Roman" w:hAnsi="Arial" w:cs="Arial"/>
          <w:color w:val="000000"/>
          <w:sz w:val="18"/>
          <w:szCs w:val="18"/>
        </w:rPr>
        <w:t>в приложении</w:t>
      </w:r>
      <w:r w:rsidRPr="0055194B">
        <w:rPr>
          <w:rFonts w:ascii="Arial" w:eastAsia="Times New Roman" w:hAnsi="Arial" w:cs="Arial"/>
          <w:color w:val="000000"/>
          <w:sz w:val="18"/>
          <w:szCs w:val="18"/>
        </w:rPr>
        <w:t>).</w:t>
      </w:r>
    </w:p>
    <w:p w14:paraId="40B22EF8" w14:textId="37034594" w:rsidR="00CE06B8" w:rsidRPr="000279A9" w:rsidRDefault="00CE06B8" w:rsidP="00CE06B8">
      <w:pPr>
        <w:widowControl/>
        <w:tabs>
          <w:tab w:val="left" w:pos="851"/>
          <w:tab w:val="left" w:pos="993"/>
        </w:tabs>
        <w:autoSpaceDE/>
        <w:autoSpaceDN/>
        <w:adjustRightInd/>
        <w:ind w:left="709"/>
        <w:jc w:val="both"/>
        <w:rPr>
          <w:rFonts w:ascii="Arial" w:eastAsia="Times New Roman" w:hAnsi="Arial" w:cs="Arial"/>
          <w:color w:val="000000"/>
          <w:sz w:val="18"/>
          <w:szCs w:val="18"/>
        </w:rPr>
      </w:pPr>
      <w:r w:rsidRPr="000279A9">
        <w:rPr>
          <w:rFonts w:ascii="Arial" w:hAnsi="Arial" w:cs="Arial"/>
          <w:sz w:val="18"/>
          <w:szCs w:val="18"/>
        </w:rPr>
        <w:t>2-1.</w:t>
      </w:r>
      <w:r w:rsidR="000279A9">
        <w:rPr>
          <w:rFonts w:ascii="Arial" w:hAnsi="Arial" w:cs="Arial"/>
          <w:sz w:val="18"/>
          <w:szCs w:val="18"/>
        </w:rPr>
        <w:t xml:space="preserve"> </w:t>
      </w:r>
      <w:r w:rsidRPr="000279A9">
        <w:rPr>
          <w:rFonts w:ascii="Arial" w:hAnsi="Arial" w:cs="Arial"/>
          <w:sz w:val="18"/>
          <w:szCs w:val="18"/>
        </w:rPr>
        <w:t>Сумма, выделенная для закупки, согласно плану закупок</w:t>
      </w:r>
      <w:r w:rsidR="000279A9">
        <w:rPr>
          <w:rFonts w:ascii="Arial" w:hAnsi="Arial" w:cs="Arial"/>
          <w:sz w:val="18"/>
          <w:szCs w:val="18"/>
        </w:rPr>
        <w:t xml:space="preserve"> </w:t>
      </w:r>
      <w:r w:rsidR="000279A9" w:rsidRPr="000279A9">
        <w:rPr>
          <w:rFonts w:ascii="Arial" w:hAnsi="Arial" w:cs="Arial"/>
          <w:i/>
          <w:iCs/>
          <w:color w:val="0000FF"/>
          <w:sz w:val="18"/>
          <w:szCs w:val="18"/>
        </w:rPr>
        <w:t>(данный пункт включен решением Совета директоров Биржи от 30 декабря 2022 года)</w:t>
      </w:r>
      <w:r w:rsidRPr="000279A9">
        <w:rPr>
          <w:rFonts w:ascii="Arial" w:hAnsi="Arial" w:cs="Arial"/>
          <w:sz w:val="18"/>
          <w:szCs w:val="18"/>
        </w:rPr>
        <w:t>.</w:t>
      </w:r>
    </w:p>
    <w:p w14:paraId="133C6260"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Товар поставляется (работы выполняются, услуги оказываются): ________________.</w:t>
      </w:r>
    </w:p>
    <w:p w14:paraId="0E96BEBE" w14:textId="77777777" w:rsidR="005F2BEA" w:rsidRPr="0055194B" w:rsidRDefault="005F2BEA" w:rsidP="0055194B">
      <w:pPr>
        <w:ind w:firstLine="709"/>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(указывается место поставки товаров, работ, услуг и их объемы)</w:t>
      </w:r>
    </w:p>
    <w:p w14:paraId="48202589" w14:textId="77777777" w:rsidR="005F2BEA" w:rsidRPr="0055194B" w:rsidRDefault="005F2BEA" w:rsidP="0055194B">
      <w:pPr>
        <w:widowControl/>
        <w:numPr>
          <w:ilvl w:val="0"/>
          <w:numId w:val="32"/>
        </w:numPr>
        <w:tabs>
          <w:tab w:val="left" w:pos="851"/>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Требуемый срок поставки товаров (выполнения работ, оказания услуг)</w:t>
      </w:r>
      <w:r w:rsidR="00D825AC" w:rsidRPr="0055194B">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______________________________________________________________.</w:t>
      </w:r>
    </w:p>
    <w:p w14:paraId="144CE08C" w14:textId="77777777" w:rsidR="003D451C" w:rsidRPr="0055194B" w:rsidRDefault="003D451C" w:rsidP="0055194B">
      <w:pPr>
        <w:ind w:firstLine="709"/>
        <w:jc w:val="both"/>
        <w:rPr>
          <w:rFonts w:ascii="Arial" w:eastAsia="Times New Roman" w:hAnsi="Arial" w:cs="Arial"/>
          <w:color w:val="000000"/>
          <w:sz w:val="18"/>
          <w:szCs w:val="18"/>
        </w:rPr>
      </w:pPr>
    </w:p>
    <w:p w14:paraId="644F244A"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Тендерные заявки представляются (направляются) потенциальными поставщиками </w:t>
      </w:r>
      <w:r w:rsidRPr="0055194B">
        <w:rPr>
          <w:rFonts w:ascii="Arial" w:hAnsi="Arial" w:cs="Arial"/>
          <w:sz w:val="18"/>
          <w:szCs w:val="18"/>
        </w:rPr>
        <w:t xml:space="preserve">либо их уполномоченными представителями </w:t>
      </w:r>
      <w:r w:rsidR="00D825AC" w:rsidRPr="0055194B">
        <w:rPr>
          <w:rFonts w:ascii="Arial" w:hAnsi="Arial" w:cs="Arial"/>
          <w:sz w:val="18"/>
          <w:szCs w:val="18"/>
        </w:rPr>
        <w:t>Биржи</w:t>
      </w:r>
      <w:r w:rsidRPr="0055194B">
        <w:rPr>
          <w:rFonts w:ascii="Arial" w:hAnsi="Arial" w:cs="Arial"/>
          <w:sz w:val="18"/>
          <w:szCs w:val="18"/>
        </w:rPr>
        <w:t xml:space="preserve"> нарочным</w:t>
      </w:r>
      <w:r w:rsidR="005E0060" w:rsidRPr="0055194B">
        <w:rPr>
          <w:rFonts w:ascii="Arial" w:hAnsi="Arial" w:cs="Arial"/>
          <w:sz w:val="18"/>
          <w:szCs w:val="18"/>
        </w:rPr>
        <w:t>,</w:t>
      </w:r>
      <w:r w:rsidRPr="0055194B">
        <w:rPr>
          <w:rFonts w:ascii="Arial" w:hAnsi="Arial" w:cs="Arial"/>
          <w:sz w:val="18"/>
          <w:szCs w:val="18"/>
        </w:rPr>
        <w:t xml:space="preserve"> либо с использованием заказной почтовой связи </w:t>
      </w:r>
      <w:r w:rsidRPr="0055194B">
        <w:rPr>
          <w:rFonts w:ascii="Arial" w:eastAsia="Times New Roman" w:hAnsi="Arial" w:cs="Arial"/>
          <w:color w:val="000000"/>
          <w:sz w:val="18"/>
          <w:szCs w:val="18"/>
        </w:rPr>
        <w:t xml:space="preserve">(необходимое указать) </w:t>
      </w:r>
      <w:r w:rsidRPr="0055194B">
        <w:rPr>
          <w:rFonts w:ascii="Arial" w:hAnsi="Arial" w:cs="Arial"/>
          <w:sz w:val="18"/>
          <w:szCs w:val="18"/>
        </w:rPr>
        <w:t>по адресу:</w:t>
      </w:r>
      <w:r w:rsidR="00D825AC" w:rsidRPr="0055194B">
        <w:rPr>
          <w:rFonts w:ascii="Arial" w:hAnsi="Arial" w:cs="Arial"/>
          <w:sz w:val="18"/>
          <w:szCs w:val="18"/>
        </w:rPr>
        <w:t xml:space="preserve">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w:t>
      </w:r>
      <w:r w:rsidRPr="0055194B">
        <w:rPr>
          <w:rFonts w:ascii="Arial" w:eastAsia="Times New Roman" w:hAnsi="Arial" w:cs="Arial"/>
          <w:color w:val="000000"/>
          <w:sz w:val="18"/>
          <w:szCs w:val="18"/>
        </w:rPr>
        <w:t>.</w:t>
      </w:r>
    </w:p>
    <w:p w14:paraId="4B300505" w14:textId="77777777" w:rsidR="00D825AC" w:rsidRPr="0055194B" w:rsidRDefault="00D825AC" w:rsidP="0055194B">
      <w:pPr>
        <w:ind w:firstLine="709"/>
        <w:jc w:val="both"/>
        <w:rPr>
          <w:rFonts w:ascii="Arial" w:eastAsia="Times New Roman" w:hAnsi="Arial" w:cs="Arial"/>
          <w:color w:val="000000"/>
          <w:sz w:val="18"/>
          <w:szCs w:val="18"/>
        </w:rPr>
      </w:pPr>
    </w:p>
    <w:p w14:paraId="0C3D7E5D" w14:textId="77777777" w:rsidR="005F2BEA" w:rsidRPr="0055194B" w:rsidRDefault="005F2BEA" w:rsidP="0055194B">
      <w:pPr>
        <w:widowControl/>
        <w:numPr>
          <w:ilvl w:val="0"/>
          <w:numId w:val="32"/>
        </w:numPr>
        <w:tabs>
          <w:tab w:val="left" w:pos="993"/>
        </w:tabs>
        <w:autoSpaceDE/>
        <w:autoSpaceDN/>
        <w:adjustRightInd/>
        <w:ind w:left="0"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Окончательный срок представления </w:t>
      </w:r>
      <w:r w:rsidRPr="0055194B">
        <w:rPr>
          <w:rFonts w:ascii="Arial" w:hAnsi="Arial" w:cs="Arial"/>
          <w:sz w:val="18"/>
          <w:szCs w:val="18"/>
        </w:rPr>
        <w:t>тендерных заявок</w:t>
      </w:r>
      <w:r w:rsidRPr="0055194B" w:rsidDel="00915B6F">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до ________________________________________________________________.</w:t>
      </w:r>
    </w:p>
    <w:p w14:paraId="2E257EB1" w14:textId="77777777" w:rsidR="005F2BEA" w:rsidRPr="0055194B" w:rsidRDefault="005F2BEA" w:rsidP="0055194B">
      <w:pPr>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(указать время и дату и место)</w:t>
      </w:r>
    </w:p>
    <w:p w14:paraId="6F7A1C06" w14:textId="77777777" w:rsidR="005F2BEA" w:rsidRPr="0055194B" w:rsidRDefault="005F2BEA" w:rsidP="0055194B">
      <w:pPr>
        <w:widowControl/>
        <w:numPr>
          <w:ilvl w:val="0"/>
          <w:numId w:val="32"/>
        </w:numPr>
        <w:autoSpaceDE/>
        <w:autoSpaceDN/>
        <w:adjustRightInd/>
        <w:ind w:left="0" w:firstLine="709"/>
        <w:jc w:val="both"/>
        <w:rPr>
          <w:rFonts w:ascii="Arial" w:eastAsia="Times New Roman" w:hAnsi="Arial" w:cs="Arial"/>
          <w:color w:val="000000"/>
          <w:sz w:val="18"/>
          <w:szCs w:val="18"/>
        </w:rPr>
      </w:pPr>
      <w:r w:rsidRPr="0055194B">
        <w:rPr>
          <w:rFonts w:ascii="Arial" w:hAnsi="Arial" w:cs="Arial"/>
          <w:sz w:val="18"/>
          <w:szCs w:val="18"/>
        </w:rPr>
        <w:t>Тендерные заявки</w:t>
      </w:r>
      <w:r w:rsidRPr="0055194B" w:rsidDel="00915B6F">
        <w:rPr>
          <w:rFonts w:ascii="Arial" w:eastAsia="Times New Roman" w:hAnsi="Arial" w:cs="Arial"/>
          <w:color w:val="000000"/>
          <w:sz w:val="18"/>
          <w:szCs w:val="18"/>
        </w:rPr>
        <w:t xml:space="preserve"> </w:t>
      </w:r>
      <w:r w:rsidRPr="0055194B">
        <w:rPr>
          <w:rFonts w:ascii="Arial" w:eastAsia="Times New Roman" w:hAnsi="Arial" w:cs="Arial"/>
          <w:color w:val="000000"/>
          <w:sz w:val="18"/>
          <w:szCs w:val="18"/>
        </w:rPr>
        <w:t xml:space="preserve">будут вскрываться в </w:t>
      </w:r>
      <w:r w:rsidR="00D825AC" w:rsidRPr="0055194B">
        <w:rPr>
          <w:rFonts w:ascii="Arial" w:eastAsia="Times New Roman" w:hAnsi="Arial" w:cs="Arial"/>
          <w:i/>
          <w:color w:val="000000"/>
          <w:sz w:val="18"/>
          <w:szCs w:val="18"/>
          <w:u w:val="single"/>
        </w:rPr>
        <w:t>(указать время и дату)</w:t>
      </w:r>
      <w:r w:rsidRPr="0055194B">
        <w:rPr>
          <w:rFonts w:ascii="Arial" w:eastAsia="Times New Roman" w:hAnsi="Arial" w:cs="Arial"/>
          <w:color w:val="000000"/>
          <w:sz w:val="18"/>
          <w:szCs w:val="18"/>
        </w:rPr>
        <w:t xml:space="preserve"> по </w:t>
      </w:r>
      <w:proofErr w:type="gramStart"/>
      <w:r w:rsidRPr="0055194B">
        <w:rPr>
          <w:rFonts w:ascii="Arial" w:eastAsia="Times New Roman" w:hAnsi="Arial" w:cs="Arial"/>
          <w:color w:val="000000"/>
          <w:sz w:val="18"/>
          <w:szCs w:val="18"/>
        </w:rPr>
        <w:t xml:space="preserve">адресу:   </w:t>
      </w:r>
      <w:proofErr w:type="gramEnd"/>
      <w:r w:rsidRPr="0055194B">
        <w:rPr>
          <w:rFonts w:ascii="Arial" w:eastAsia="Times New Roman" w:hAnsi="Arial" w:cs="Arial"/>
          <w:color w:val="000000"/>
          <w:sz w:val="18"/>
          <w:szCs w:val="18"/>
        </w:rPr>
        <w:t xml:space="preserve">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w:t>
      </w:r>
      <w:r w:rsidRPr="0055194B">
        <w:rPr>
          <w:rFonts w:ascii="Arial" w:eastAsia="Times New Roman" w:hAnsi="Arial" w:cs="Arial"/>
          <w:color w:val="000000"/>
          <w:sz w:val="18"/>
          <w:szCs w:val="18"/>
        </w:rPr>
        <w:t>.</w:t>
      </w:r>
    </w:p>
    <w:p w14:paraId="3A91F636" w14:textId="77777777" w:rsidR="00D825AC" w:rsidRPr="0055194B" w:rsidRDefault="00D825AC" w:rsidP="0055194B">
      <w:pPr>
        <w:widowControl/>
        <w:autoSpaceDE/>
        <w:autoSpaceDN/>
        <w:adjustRightInd/>
        <w:ind w:left="709"/>
        <w:jc w:val="both"/>
        <w:rPr>
          <w:rFonts w:ascii="Arial" w:eastAsia="Times New Roman" w:hAnsi="Arial" w:cs="Arial"/>
          <w:color w:val="000000"/>
          <w:sz w:val="18"/>
          <w:szCs w:val="18"/>
        </w:rPr>
      </w:pPr>
    </w:p>
    <w:p w14:paraId="0C9F3BFA" w14:textId="77777777" w:rsidR="005F2BEA" w:rsidRPr="0055194B" w:rsidRDefault="005F2BEA" w:rsidP="0055194B">
      <w:pPr>
        <w:widowControl/>
        <w:numPr>
          <w:ilvl w:val="0"/>
          <w:numId w:val="32"/>
        </w:numPr>
        <w:tabs>
          <w:tab w:val="left" w:pos="993"/>
        </w:tabs>
        <w:autoSpaceDE/>
        <w:autoSpaceDN/>
        <w:adjustRightInd/>
        <w:ind w:left="0" w:firstLine="709"/>
        <w:jc w:val="both"/>
        <w:rPr>
          <w:rStyle w:val="s0"/>
          <w:rFonts w:ascii="Arial" w:hAnsi="Arial" w:cs="Arial"/>
          <w:sz w:val="18"/>
          <w:szCs w:val="18"/>
        </w:rPr>
      </w:pPr>
      <w:r w:rsidRPr="0055194B">
        <w:rPr>
          <w:rFonts w:ascii="Arial" w:hAnsi="Arial" w:cs="Arial"/>
          <w:sz w:val="18"/>
          <w:szCs w:val="18"/>
        </w:rPr>
        <w:t>При необходимости разъяснения условий тендера п</w:t>
      </w:r>
      <w:r w:rsidRPr="0055194B">
        <w:rPr>
          <w:rStyle w:val="s0"/>
          <w:rFonts w:ascii="Arial" w:hAnsi="Arial" w:cs="Arial"/>
          <w:sz w:val="18"/>
          <w:szCs w:val="18"/>
        </w:rPr>
        <w:t>отенциальные поставщики обращаются с письменным запросом к организатору закупок, но не позднее ___ часов, ____ минут «____» ___________ 20 __ года.</w:t>
      </w:r>
    </w:p>
    <w:p w14:paraId="53CCAECD" w14:textId="77777777" w:rsidR="005F2BEA" w:rsidRPr="0055194B" w:rsidRDefault="005F2BEA" w:rsidP="0055194B">
      <w:pPr>
        <w:ind w:firstLine="709"/>
        <w:jc w:val="both"/>
        <w:rPr>
          <w:rFonts w:ascii="Arial" w:hAnsi="Arial" w:cs="Arial"/>
          <w:sz w:val="18"/>
          <w:szCs w:val="18"/>
        </w:rPr>
      </w:pPr>
      <w:r w:rsidRPr="0055194B">
        <w:rPr>
          <w:rStyle w:val="s0"/>
          <w:rFonts w:ascii="Arial" w:hAnsi="Arial" w:cs="Arial"/>
          <w:sz w:val="18"/>
          <w:szCs w:val="18"/>
        </w:rPr>
        <w:t xml:space="preserve">Запросы потенциальных поставщиков необходимо направлять по следующим реквизитам организатора закупок: </w:t>
      </w:r>
      <w:r w:rsidR="00D825AC" w:rsidRPr="0055194B">
        <w:rPr>
          <w:rFonts w:ascii="Arial" w:eastAsia="Times New Roman" w:hAnsi="Arial" w:cs="Arial"/>
          <w:color w:val="000000"/>
          <w:sz w:val="18"/>
          <w:szCs w:val="18"/>
        </w:rPr>
        <w:t xml:space="preserve">050040, г. Алматы, ул. </w:t>
      </w:r>
      <w:proofErr w:type="spellStart"/>
      <w:r w:rsidR="00D825AC" w:rsidRPr="0055194B">
        <w:rPr>
          <w:rFonts w:ascii="Arial" w:eastAsia="Times New Roman" w:hAnsi="Arial" w:cs="Arial"/>
          <w:color w:val="000000"/>
          <w:sz w:val="18"/>
          <w:szCs w:val="18"/>
        </w:rPr>
        <w:t>Байзакова</w:t>
      </w:r>
      <w:proofErr w:type="spellEnd"/>
      <w:r w:rsidR="00D825AC" w:rsidRPr="0055194B">
        <w:rPr>
          <w:rFonts w:ascii="Arial" w:eastAsia="Times New Roman" w:hAnsi="Arial" w:cs="Arial"/>
          <w:color w:val="000000"/>
          <w:sz w:val="18"/>
          <w:szCs w:val="18"/>
        </w:rPr>
        <w:t xml:space="preserve"> 280, северная башня МФК "</w:t>
      </w:r>
      <w:proofErr w:type="spellStart"/>
      <w:r w:rsidR="00D825AC" w:rsidRPr="0055194B">
        <w:rPr>
          <w:rFonts w:ascii="Arial" w:eastAsia="Times New Roman" w:hAnsi="Arial" w:cs="Arial"/>
          <w:color w:val="000000"/>
          <w:sz w:val="18"/>
          <w:szCs w:val="18"/>
        </w:rPr>
        <w:t>Almaty</w:t>
      </w:r>
      <w:proofErr w:type="spellEnd"/>
      <w:r w:rsidR="00D825AC" w:rsidRPr="0055194B">
        <w:rPr>
          <w:rFonts w:ascii="Arial" w:eastAsia="Times New Roman" w:hAnsi="Arial" w:cs="Arial"/>
          <w:color w:val="000000"/>
          <w:sz w:val="18"/>
          <w:szCs w:val="18"/>
        </w:rPr>
        <w:t xml:space="preserve"> </w:t>
      </w:r>
      <w:proofErr w:type="spellStart"/>
      <w:r w:rsidR="00D825AC" w:rsidRPr="0055194B">
        <w:rPr>
          <w:rFonts w:ascii="Arial" w:eastAsia="Times New Roman" w:hAnsi="Arial" w:cs="Arial"/>
          <w:color w:val="000000"/>
          <w:sz w:val="18"/>
          <w:szCs w:val="18"/>
        </w:rPr>
        <w:t>Towers</w:t>
      </w:r>
      <w:proofErr w:type="spellEnd"/>
      <w:r w:rsidR="00D825AC" w:rsidRPr="0055194B">
        <w:rPr>
          <w:rFonts w:ascii="Arial" w:eastAsia="Times New Roman" w:hAnsi="Arial" w:cs="Arial"/>
          <w:color w:val="000000"/>
          <w:sz w:val="18"/>
          <w:szCs w:val="18"/>
        </w:rPr>
        <w:t>" 8-ой этаж, info@kase.kz</w:t>
      </w:r>
      <w:r w:rsidRPr="0055194B">
        <w:rPr>
          <w:rStyle w:val="s0"/>
          <w:rFonts w:ascii="Arial" w:hAnsi="Arial" w:cs="Arial"/>
          <w:sz w:val="18"/>
          <w:szCs w:val="18"/>
        </w:rPr>
        <w:t>.</w:t>
      </w:r>
    </w:p>
    <w:p w14:paraId="6E5AC52A" w14:textId="77777777" w:rsidR="005F2BEA" w:rsidRPr="0055194B" w:rsidRDefault="005F2BEA" w:rsidP="0055194B">
      <w:pPr>
        <w:widowControl/>
        <w:numPr>
          <w:ilvl w:val="0"/>
          <w:numId w:val="32"/>
        </w:numPr>
        <w:autoSpaceDE/>
        <w:autoSpaceDN/>
        <w:adjustRightInd/>
        <w:ind w:left="0" w:firstLine="709"/>
        <w:jc w:val="both"/>
        <w:rPr>
          <w:rStyle w:val="s0"/>
          <w:rFonts w:ascii="Arial" w:hAnsi="Arial" w:cs="Arial"/>
          <w:sz w:val="18"/>
          <w:szCs w:val="18"/>
        </w:rPr>
      </w:pPr>
      <w:r w:rsidRPr="0055194B">
        <w:rPr>
          <w:rStyle w:val="s0"/>
          <w:rFonts w:ascii="Arial" w:hAnsi="Arial" w:cs="Arial"/>
          <w:sz w:val="18"/>
          <w:szCs w:val="18"/>
        </w:rPr>
        <w:t>Организатор закупок в течение 2 (двух) рабочи</w:t>
      </w:r>
      <w:r w:rsidR="00207CD1" w:rsidRPr="0055194B">
        <w:rPr>
          <w:rStyle w:val="s0"/>
          <w:rFonts w:ascii="Arial" w:hAnsi="Arial" w:cs="Arial"/>
          <w:sz w:val="18"/>
          <w:szCs w:val="18"/>
        </w:rPr>
        <w:t xml:space="preserve">х дней с даты получения запроса </w:t>
      </w:r>
      <w:r w:rsidRPr="0055194B">
        <w:rPr>
          <w:rStyle w:val="s0"/>
          <w:rFonts w:ascii="Arial" w:hAnsi="Arial" w:cs="Arial"/>
          <w:sz w:val="18"/>
          <w:szCs w:val="18"/>
        </w:rPr>
        <w:t xml:space="preserve">опубликовывает текст разъяснения условий тендера на интернет-ресурсе </w:t>
      </w:r>
      <w:r w:rsidR="00D825AC" w:rsidRPr="0055194B">
        <w:rPr>
          <w:rStyle w:val="s0"/>
          <w:rFonts w:ascii="Arial" w:hAnsi="Arial" w:cs="Arial"/>
          <w:sz w:val="18"/>
          <w:szCs w:val="18"/>
        </w:rPr>
        <w:t>Биржи</w:t>
      </w:r>
      <w:r w:rsidR="00207CD1" w:rsidRPr="0055194B">
        <w:rPr>
          <w:rStyle w:val="s0"/>
          <w:rFonts w:ascii="Arial" w:hAnsi="Arial" w:cs="Arial"/>
          <w:sz w:val="18"/>
          <w:szCs w:val="18"/>
        </w:rPr>
        <w:t>.</w:t>
      </w:r>
    </w:p>
    <w:p w14:paraId="2B4ABC2B" w14:textId="77777777" w:rsidR="005F2BEA" w:rsidRPr="0055194B" w:rsidRDefault="005F2BEA" w:rsidP="0055194B">
      <w:pPr>
        <w:widowControl/>
        <w:numPr>
          <w:ilvl w:val="0"/>
          <w:numId w:val="32"/>
        </w:numPr>
        <w:tabs>
          <w:tab w:val="left" w:pos="1134"/>
          <w:tab w:val="left" w:pos="1276"/>
        </w:tabs>
        <w:autoSpaceDE/>
        <w:autoSpaceDN/>
        <w:adjustRightInd/>
        <w:ind w:left="0" w:firstLine="709"/>
        <w:jc w:val="both"/>
        <w:rPr>
          <w:rStyle w:val="s0"/>
          <w:rFonts w:ascii="Arial" w:hAnsi="Arial" w:cs="Arial"/>
          <w:sz w:val="18"/>
          <w:szCs w:val="18"/>
        </w:rPr>
      </w:pPr>
      <w:r w:rsidRPr="0055194B">
        <w:rPr>
          <w:rStyle w:val="s0"/>
          <w:rFonts w:ascii="Arial" w:hAnsi="Arial" w:cs="Arial"/>
          <w:sz w:val="18"/>
          <w:szCs w:val="18"/>
        </w:rPr>
        <w:t>Организатор закупок в срок не позднее ___ часов, ____ минут «____» ___________ 20__ года по собственной инициативе или в ответ на запрос потенциального поставщика, вносит изменения и (или) дополнения в условия тендера.</w:t>
      </w:r>
    </w:p>
    <w:p w14:paraId="6D218447" w14:textId="77777777" w:rsidR="005F2BEA" w:rsidRPr="0055194B" w:rsidRDefault="005F2BEA" w:rsidP="0055194B">
      <w:pPr>
        <w:tabs>
          <w:tab w:val="left" w:pos="1134"/>
          <w:tab w:val="left" w:pos="1276"/>
        </w:tabs>
        <w:ind w:firstLine="709"/>
        <w:jc w:val="both"/>
        <w:rPr>
          <w:rStyle w:val="s0"/>
          <w:rFonts w:ascii="Arial" w:hAnsi="Arial" w:cs="Arial"/>
          <w:sz w:val="18"/>
          <w:szCs w:val="18"/>
        </w:rPr>
      </w:pPr>
      <w:r w:rsidRPr="0055194B">
        <w:rPr>
          <w:rStyle w:val="s0"/>
          <w:rFonts w:ascii="Arial" w:hAnsi="Arial" w:cs="Arial"/>
          <w:sz w:val="18"/>
          <w:szCs w:val="18"/>
        </w:rPr>
        <w:t>В срок не позднее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w:t>
      </w:r>
      <w:r w:rsidRPr="0055194B" w:rsidDel="008100AA">
        <w:rPr>
          <w:rStyle w:val="s0"/>
          <w:rFonts w:ascii="Arial" w:hAnsi="Arial" w:cs="Arial"/>
          <w:sz w:val="18"/>
          <w:szCs w:val="18"/>
        </w:rPr>
        <w:t xml:space="preserve"> </w:t>
      </w:r>
      <w:r w:rsidRPr="0055194B">
        <w:rPr>
          <w:rStyle w:val="s0"/>
          <w:rFonts w:ascii="Arial" w:hAnsi="Arial" w:cs="Arial"/>
          <w:sz w:val="18"/>
          <w:szCs w:val="18"/>
        </w:rPr>
        <w:t xml:space="preserve">на интернет-ресурсе </w:t>
      </w:r>
      <w:r w:rsidR="00011B82" w:rsidRPr="0055194B">
        <w:rPr>
          <w:rStyle w:val="s0"/>
          <w:rFonts w:ascii="Arial" w:hAnsi="Arial" w:cs="Arial"/>
          <w:sz w:val="18"/>
          <w:szCs w:val="18"/>
        </w:rPr>
        <w:t>Биржи</w:t>
      </w:r>
      <w:r w:rsidRPr="0055194B">
        <w:rPr>
          <w:rFonts w:ascii="Arial" w:eastAsia="Times New Roman" w:hAnsi="Arial" w:cs="Arial"/>
          <w:sz w:val="18"/>
          <w:szCs w:val="18"/>
        </w:rPr>
        <w:t>.</w:t>
      </w:r>
    </w:p>
    <w:p w14:paraId="39DC7CA6" w14:textId="77777777" w:rsidR="005F2BEA" w:rsidRPr="0055194B" w:rsidRDefault="005F2BEA" w:rsidP="0055194B">
      <w:pPr>
        <w:tabs>
          <w:tab w:val="left" w:pos="993"/>
          <w:tab w:val="left" w:pos="1276"/>
        </w:tabs>
        <w:ind w:firstLine="709"/>
        <w:jc w:val="both"/>
        <w:rPr>
          <w:rStyle w:val="s0"/>
          <w:rFonts w:ascii="Arial" w:hAnsi="Arial" w:cs="Arial"/>
          <w:sz w:val="18"/>
          <w:szCs w:val="18"/>
        </w:rPr>
      </w:pPr>
      <w:r w:rsidRPr="0055194B">
        <w:rPr>
          <w:rStyle w:val="s0"/>
          <w:rFonts w:ascii="Arial" w:hAnsi="Arial" w:cs="Arial"/>
          <w:sz w:val="18"/>
          <w:szCs w:val="18"/>
        </w:rPr>
        <w:t xml:space="preserve">Окончательный срок представления </w:t>
      </w:r>
      <w:r w:rsidRPr="0055194B">
        <w:rPr>
          <w:rFonts w:ascii="Arial" w:hAnsi="Arial" w:cs="Arial"/>
          <w:sz w:val="18"/>
          <w:szCs w:val="18"/>
        </w:rPr>
        <w:t>тендерных заявок</w:t>
      </w:r>
      <w:r w:rsidRPr="0055194B" w:rsidDel="00915B6F">
        <w:rPr>
          <w:rFonts w:ascii="Arial" w:eastAsia="Times New Roman" w:hAnsi="Arial" w:cs="Arial"/>
          <w:color w:val="000000"/>
          <w:sz w:val="18"/>
          <w:szCs w:val="18"/>
        </w:rPr>
        <w:t xml:space="preserve"> </w:t>
      </w:r>
      <w:r w:rsidRPr="0055194B">
        <w:rPr>
          <w:rStyle w:val="s0"/>
          <w:rFonts w:ascii="Arial" w:hAnsi="Arial" w:cs="Arial"/>
          <w:sz w:val="18"/>
          <w:szCs w:val="18"/>
        </w:rPr>
        <w:t xml:space="preserve">продлевается не менее чем на пять календарных дней. </w:t>
      </w:r>
    </w:p>
    <w:p w14:paraId="5AA6B2A9" w14:textId="77777777" w:rsidR="005F2BEA" w:rsidRPr="0055194B" w:rsidRDefault="005F2BEA" w:rsidP="0055194B">
      <w:pPr>
        <w:widowControl/>
        <w:numPr>
          <w:ilvl w:val="0"/>
          <w:numId w:val="32"/>
        </w:numPr>
        <w:tabs>
          <w:tab w:val="left" w:pos="1134"/>
          <w:tab w:val="left" w:pos="1276"/>
        </w:tabs>
        <w:autoSpaceDE/>
        <w:autoSpaceDN/>
        <w:adjustRightInd/>
        <w:ind w:left="0" w:firstLine="709"/>
        <w:jc w:val="both"/>
        <w:rPr>
          <w:rFonts w:ascii="Arial" w:hAnsi="Arial" w:cs="Arial"/>
          <w:color w:val="000000"/>
          <w:sz w:val="18"/>
          <w:szCs w:val="18"/>
        </w:rPr>
      </w:pPr>
      <w:r w:rsidRPr="0055194B">
        <w:rPr>
          <w:rStyle w:val="s0"/>
          <w:rFonts w:ascii="Arial" w:hAnsi="Arial" w:cs="Arial"/>
          <w:sz w:val="18"/>
          <w:szCs w:val="18"/>
        </w:rPr>
        <w:t xml:space="preserve">Потенциальный поставщик, </w:t>
      </w:r>
      <w:r w:rsidRPr="0055194B">
        <w:rPr>
          <w:rFonts w:ascii="Arial" w:hAnsi="Arial" w:cs="Arial"/>
          <w:sz w:val="18"/>
          <w:szCs w:val="18"/>
        </w:rPr>
        <w:t xml:space="preserve">изъявивший желание участвовать в тендере, </w:t>
      </w:r>
      <w:r w:rsidRPr="0055194B">
        <w:rPr>
          <w:rStyle w:val="s0"/>
          <w:rFonts w:ascii="Arial" w:hAnsi="Arial" w:cs="Arial"/>
          <w:sz w:val="18"/>
          <w:szCs w:val="18"/>
        </w:rPr>
        <w:t xml:space="preserve">в сроки, установленные объявлением, представляет документы, предусмотренные пунктами </w:t>
      </w:r>
      <w:r w:rsidR="003A3192" w:rsidRPr="0055194B">
        <w:rPr>
          <w:rStyle w:val="s0"/>
          <w:rFonts w:ascii="Arial" w:hAnsi="Arial" w:cs="Arial"/>
          <w:sz w:val="18"/>
          <w:szCs w:val="18"/>
        </w:rPr>
        <w:t xml:space="preserve">50 </w:t>
      </w:r>
      <w:r w:rsidRPr="0055194B">
        <w:rPr>
          <w:rStyle w:val="s0"/>
          <w:rFonts w:ascii="Arial" w:hAnsi="Arial" w:cs="Arial"/>
          <w:sz w:val="18"/>
          <w:szCs w:val="18"/>
        </w:rPr>
        <w:t xml:space="preserve">или </w:t>
      </w:r>
      <w:r w:rsidR="003A3192" w:rsidRPr="0055194B">
        <w:rPr>
          <w:rStyle w:val="s0"/>
          <w:rFonts w:ascii="Arial" w:hAnsi="Arial" w:cs="Arial"/>
          <w:sz w:val="18"/>
          <w:szCs w:val="18"/>
        </w:rPr>
        <w:t xml:space="preserve">53 </w:t>
      </w:r>
      <w:r w:rsidRPr="0055194B">
        <w:rPr>
          <w:rStyle w:val="s0"/>
          <w:rFonts w:ascii="Arial" w:hAnsi="Arial" w:cs="Arial"/>
          <w:sz w:val="18"/>
          <w:szCs w:val="18"/>
        </w:rPr>
        <w:t>Правил.</w:t>
      </w:r>
    </w:p>
    <w:p w14:paraId="4820ECBD" w14:textId="77777777" w:rsidR="005F2BEA" w:rsidRPr="0055194B" w:rsidRDefault="005F2BEA" w:rsidP="0055194B">
      <w:pPr>
        <w:ind w:firstLine="709"/>
        <w:jc w:val="both"/>
        <w:rPr>
          <w:rStyle w:val="s0"/>
          <w:rFonts w:ascii="Arial" w:hAnsi="Arial" w:cs="Arial"/>
          <w:sz w:val="18"/>
          <w:szCs w:val="18"/>
        </w:rPr>
      </w:pPr>
      <w:r w:rsidRPr="0055194B">
        <w:rPr>
          <w:rStyle w:val="s0"/>
          <w:rFonts w:ascii="Arial" w:hAnsi="Arial" w:cs="Arial"/>
          <w:sz w:val="18"/>
          <w:szCs w:val="18"/>
        </w:rPr>
        <w:t xml:space="preserve">Тендерная заявка потенциального поставщика должна быть оформлена в соответствии с требованиями, предусмотренными Правилами. </w:t>
      </w:r>
    </w:p>
    <w:p w14:paraId="3226E55A" w14:textId="77777777" w:rsidR="005F2BEA" w:rsidRPr="0055194B" w:rsidRDefault="005F2BEA" w:rsidP="0055194B">
      <w:pPr>
        <w:ind w:firstLine="709"/>
        <w:jc w:val="both"/>
        <w:rPr>
          <w:rFonts w:ascii="Arial" w:eastAsia="Times New Roman" w:hAnsi="Arial" w:cs="Arial"/>
          <w:color w:val="000000"/>
          <w:sz w:val="18"/>
          <w:szCs w:val="18"/>
        </w:rPr>
      </w:pPr>
    </w:p>
    <w:p w14:paraId="19398D9B"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Дополнительную информацию можно получить по телефону: _______________________________________________________________.</w:t>
      </w:r>
    </w:p>
    <w:p w14:paraId="4FFA39F7" w14:textId="77777777" w:rsidR="005F2BEA" w:rsidRPr="0055194B" w:rsidRDefault="005F2BEA" w:rsidP="0055194B">
      <w:pPr>
        <w:ind w:firstLine="709"/>
        <w:jc w:val="both"/>
        <w:rPr>
          <w:rFonts w:ascii="Arial" w:eastAsia="Times New Roman" w:hAnsi="Arial" w:cs="Arial"/>
          <w:i/>
          <w:color w:val="000000"/>
          <w:sz w:val="18"/>
          <w:szCs w:val="18"/>
        </w:rPr>
      </w:pPr>
      <w:r w:rsidRPr="0055194B">
        <w:rPr>
          <w:rFonts w:ascii="Arial" w:eastAsia="Times New Roman" w:hAnsi="Arial" w:cs="Arial"/>
          <w:i/>
          <w:color w:val="000000"/>
          <w:sz w:val="18"/>
          <w:szCs w:val="18"/>
        </w:rPr>
        <w:t xml:space="preserve">                   (указать код города и номер телефона)</w:t>
      </w:r>
    </w:p>
    <w:p w14:paraId="4D8E9D95" w14:textId="77777777" w:rsidR="005F2BEA" w:rsidRPr="0055194B" w:rsidRDefault="005F2BEA" w:rsidP="0055194B">
      <w:pPr>
        <w:jc w:val="both"/>
        <w:rPr>
          <w:rFonts w:ascii="Arial" w:eastAsia="Times New Roman" w:hAnsi="Arial" w:cs="Arial"/>
          <w:color w:val="000000"/>
          <w:sz w:val="18"/>
          <w:szCs w:val="18"/>
        </w:rPr>
      </w:pPr>
      <w:r w:rsidRPr="0055194B">
        <w:rPr>
          <w:rFonts w:ascii="Arial" w:eastAsia="Times New Roman" w:hAnsi="Arial" w:cs="Arial"/>
          <w:color w:val="000000"/>
          <w:sz w:val="18"/>
          <w:szCs w:val="18"/>
        </w:rPr>
        <w:t>Секретарь тендерной комиссии ________________________________________________________________.</w:t>
      </w:r>
    </w:p>
    <w:p w14:paraId="734049B2"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t xml:space="preserve">(указывается фамилия, имя, отчество (при его наличии), должность и  </w:t>
      </w:r>
    </w:p>
    <w:p w14:paraId="04583970" w14:textId="77777777" w:rsidR="005F2BEA" w:rsidRPr="0055194B" w:rsidRDefault="005F2BEA" w:rsidP="0055194B">
      <w:pPr>
        <w:ind w:firstLine="709"/>
        <w:jc w:val="both"/>
        <w:rPr>
          <w:rFonts w:ascii="Arial" w:eastAsia="Times New Roman" w:hAnsi="Arial" w:cs="Arial"/>
          <w:color w:val="000000"/>
          <w:sz w:val="18"/>
          <w:szCs w:val="18"/>
        </w:rPr>
      </w:pPr>
      <w:r w:rsidRPr="0055194B">
        <w:rPr>
          <w:rFonts w:ascii="Arial" w:eastAsia="Times New Roman" w:hAnsi="Arial" w:cs="Arial"/>
          <w:color w:val="000000"/>
          <w:sz w:val="18"/>
          <w:szCs w:val="18"/>
        </w:rPr>
        <w:lastRenderedPageBreak/>
        <w:t xml:space="preserve">                                           контактный телефон)</w:t>
      </w:r>
    </w:p>
    <w:p w14:paraId="47A03642" w14:textId="77777777" w:rsidR="005F2BEA" w:rsidRPr="0055194B" w:rsidRDefault="00207CD1"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w:t>
      </w:r>
      <w:r w:rsidR="005F2BEA" w:rsidRPr="0055194B">
        <w:rPr>
          <w:rStyle w:val="FontStyle67"/>
          <w:rFonts w:ascii="Arial" w:hAnsi="Arial" w:cs="Arial"/>
          <w:b/>
          <w:sz w:val="20"/>
          <w:szCs w:val="20"/>
        </w:rPr>
        <w:t xml:space="preserve">ние </w:t>
      </w:r>
      <w:r w:rsidR="009E74A2" w:rsidRPr="0055194B">
        <w:rPr>
          <w:rStyle w:val="FontStyle67"/>
          <w:rFonts w:ascii="Arial" w:hAnsi="Arial" w:cs="Arial"/>
          <w:b/>
          <w:sz w:val="20"/>
          <w:szCs w:val="20"/>
        </w:rPr>
        <w:t>6</w:t>
      </w:r>
    </w:p>
    <w:p w14:paraId="684E6122" w14:textId="77777777" w:rsidR="00207CD1" w:rsidRPr="0055194B" w:rsidRDefault="00207CD1"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8A171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1F1496B" w14:textId="77777777" w:rsidR="005F2BEA" w:rsidRPr="0055194B" w:rsidRDefault="005F2BEA" w:rsidP="0055194B">
      <w:pPr>
        <w:ind w:firstLine="709"/>
        <w:jc w:val="right"/>
        <w:rPr>
          <w:rFonts w:eastAsia="Times New Roman"/>
          <w:sz w:val="28"/>
          <w:szCs w:val="28"/>
        </w:rPr>
      </w:pPr>
    </w:p>
    <w:p w14:paraId="409A4F35" w14:textId="77777777" w:rsidR="005F2BEA" w:rsidRPr="0055194B" w:rsidRDefault="005F2BEA" w:rsidP="0055194B">
      <w:pPr>
        <w:ind w:firstLine="709"/>
        <w:jc w:val="right"/>
        <w:rPr>
          <w:rFonts w:eastAsia="Times New Roman"/>
          <w:sz w:val="28"/>
          <w:szCs w:val="28"/>
        </w:rPr>
      </w:pPr>
    </w:p>
    <w:p w14:paraId="7ADD8D13" w14:textId="77777777" w:rsidR="005F2BEA" w:rsidRPr="0055194B" w:rsidRDefault="005F2BEA"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207A1687" w14:textId="77777777" w:rsidR="005F2BEA" w:rsidRPr="0055194B" w:rsidRDefault="005F2BEA" w:rsidP="0055194B">
      <w:pPr>
        <w:ind w:firstLine="709"/>
        <w:jc w:val="both"/>
        <w:rPr>
          <w:rFonts w:ascii="Arial" w:eastAsia="Times New Roman" w:hAnsi="Arial" w:cs="Arial"/>
          <w:sz w:val="20"/>
          <w:szCs w:val="20"/>
        </w:rPr>
      </w:pPr>
    </w:p>
    <w:p w14:paraId="06BF0001" w14:textId="77777777" w:rsidR="005F2BEA" w:rsidRPr="0055194B" w:rsidRDefault="005F2BEA" w:rsidP="0055194B">
      <w:pPr>
        <w:ind w:firstLine="709"/>
        <w:jc w:val="both"/>
        <w:rPr>
          <w:rFonts w:ascii="Arial" w:eastAsia="Times New Roman" w:hAnsi="Arial" w:cs="Arial"/>
          <w:sz w:val="20"/>
          <w:szCs w:val="20"/>
        </w:rPr>
      </w:pPr>
    </w:p>
    <w:p w14:paraId="686FDA5D" w14:textId="77777777" w:rsidR="005F2BE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ЗАЯВКА НА УЧАСТИЕ В ТЕНДЕРЕ</w:t>
      </w:r>
    </w:p>
    <w:p w14:paraId="2618FDE0" w14:textId="77777777" w:rsidR="005F2BEA" w:rsidRPr="0055194B" w:rsidRDefault="005F2BEA" w:rsidP="0055194B">
      <w:pPr>
        <w:ind w:firstLine="709"/>
        <w:jc w:val="center"/>
        <w:rPr>
          <w:rFonts w:ascii="Arial" w:eastAsia="Times New Roman" w:hAnsi="Arial" w:cs="Arial"/>
          <w:sz w:val="20"/>
          <w:szCs w:val="20"/>
        </w:rPr>
      </w:pPr>
    </w:p>
    <w:p w14:paraId="27D036EB"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Кому___________________________________________________________</w:t>
      </w:r>
    </w:p>
    <w:p w14:paraId="79D7A637"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(указывается наименование организатора закупок)</w:t>
      </w:r>
    </w:p>
    <w:p w14:paraId="61108BCE"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От кого_________________________________________________________</w:t>
      </w:r>
    </w:p>
    <w:p w14:paraId="52D0598B" w14:textId="77777777" w:rsidR="005F2BEA" w:rsidRPr="0055194B" w:rsidRDefault="005F2BE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 xml:space="preserve">             (указывается полное наименование потенциального поставщика)</w:t>
      </w:r>
    </w:p>
    <w:p w14:paraId="1E07FF11" w14:textId="77777777" w:rsidR="005F2BEA" w:rsidRPr="0055194B" w:rsidRDefault="005F2BEA" w:rsidP="0055194B">
      <w:pPr>
        <w:ind w:firstLine="709"/>
        <w:jc w:val="center"/>
        <w:rPr>
          <w:rFonts w:ascii="Arial" w:eastAsia="Times New Roman" w:hAnsi="Arial" w:cs="Arial"/>
          <w:sz w:val="20"/>
          <w:szCs w:val="20"/>
        </w:rPr>
      </w:pPr>
    </w:p>
    <w:p w14:paraId="33D0F349" w14:textId="77777777" w:rsidR="005F2BEA" w:rsidRPr="0055194B" w:rsidRDefault="005F2BEA" w:rsidP="0055194B">
      <w:pPr>
        <w:pStyle w:val="af0"/>
        <w:numPr>
          <w:ilvl w:val="1"/>
          <w:numId w:val="33"/>
        </w:numPr>
        <w:tabs>
          <w:tab w:val="left" w:pos="993"/>
        </w:tabs>
        <w:ind w:left="0" w:firstLine="709"/>
        <w:jc w:val="both"/>
        <w:rPr>
          <w:rFonts w:ascii="Arial" w:eastAsia="Times New Roman" w:hAnsi="Arial" w:cs="Arial"/>
          <w:sz w:val="20"/>
        </w:rPr>
      </w:pPr>
      <w:r w:rsidRPr="0055194B">
        <w:rPr>
          <w:rFonts w:ascii="Arial" w:eastAsia="Times New Roman" w:hAnsi="Arial" w:cs="Arial"/>
          <w:sz w:val="20"/>
        </w:rPr>
        <w:t>Сведения о потенциальном поставщике, претендующем на участие в тендере: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09"/>
        <w:gridCol w:w="4118"/>
      </w:tblGrid>
      <w:tr w:rsidR="005F2BEA" w:rsidRPr="0055194B" w14:paraId="0A26ADF4"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1215A0"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Юридический, почтовый адрес, адрес</w:t>
            </w:r>
            <w:r w:rsidRPr="0055194B">
              <w:rPr>
                <w:rFonts w:ascii="Arial" w:hAnsi="Arial" w:cs="Arial"/>
                <w:sz w:val="20"/>
                <w:szCs w:val="20"/>
              </w:rPr>
              <w:t xml:space="preserve"> электронной почты</w:t>
            </w:r>
            <w:r w:rsidRPr="0055194B">
              <w:rPr>
                <w:rFonts w:ascii="Arial" w:eastAsia="Times New Roman" w:hAnsi="Arial" w:cs="Arial"/>
                <w:sz w:val="20"/>
                <w:szCs w:val="20"/>
              </w:rPr>
              <w:t xml:space="preserve"> и контактные телефоны потенциального поставщика</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D4A0B9"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r w:rsidR="005F2BEA" w:rsidRPr="0055194B" w14:paraId="40BD1A67"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EC2DD4"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 xml:space="preserve">Банковские реквизиты потенциального поставщика (бизнес-идентификационный номер (далее – БИН)/ индивидуальный идентификационный номер (далее </w:t>
            </w:r>
            <w:r w:rsidRPr="0055194B">
              <w:rPr>
                <w:rFonts w:ascii="Arial" w:hAnsi="Arial" w:cs="Arial"/>
                <w:sz w:val="20"/>
                <w:szCs w:val="20"/>
              </w:rPr>
              <w:t>–</w:t>
            </w:r>
            <w:r w:rsidRPr="0055194B">
              <w:rPr>
                <w:rFonts w:ascii="Arial" w:eastAsia="Times New Roman" w:hAnsi="Arial" w:cs="Arial"/>
                <w:sz w:val="20"/>
                <w:szCs w:val="20"/>
              </w:rPr>
              <w:t xml:space="preserve"> ИИН), банковский идентификационный код, индивидуальный идентификационный код), а также полное наименование и адрес банка или его филиала, в котором юридическое или физическое лицо обслуживается</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A6DCBA"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076ECD0D" w14:textId="77777777" w:rsidR="005F2BEA" w:rsidRPr="0055194B" w:rsidRDefault="005F2BEA" w:rsidP="0055194B">
            <w:pPr>
              <w:ind w:firstLine="709"/>
              <w:jc w:val="both"/>
              <w:rPr>
                <w:rFonts w:ascii="Arial" w:eastAsia="Times New Roman" w:hAnsi="Arial" w:cs="Arial"/>
                <w:sz w:val="20"/>
                <w:szCs w:val="20"/>
              </w:rPr>
            </w:pPr>
          </w:p>
        </w:tc>
      </w:tr>
      <w:tr w:rsidR="005F2BEA" w:rsidRPr="0055194B" w14:paraId="2233A29F" w14:textId="77777777" w:rsidTr="005F2BEA">
        <w:tc>
          <w:tcPr>
            <w:tcW w:w="286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AAC17A" w14:textId="77777777" w:rsidR="005F2BEA" w:rsidRPr="0055194B" w:rsidRDefault="005F2BEA" w:rsidP="0055194B">
            <w:pPr>
              <w:jc w:val="both"/>
              <w:rPr>
                <w:rFonts w:ascii="Arial" w:eastAsia="Times New Roman" w:hAnsi="Arial" w:cs="Arial"/>
                <w:sz w:val="20"/>
                <w:szCs w:val="20"/>
              </w:rPr>
            </w:pPr>
            <w:r w:rsidRPr="0055194B">
              <w:rPr>
                <w:rFonts w:ascii="Arial" w:eastAsia="Times New Roman" w:hAnsi="Arial" w:cs="Arial"/>
                <w:sz w:val="20"/>
                <w:szCs w:val="20"/>
              </w:rPr>
              <w:t>Фамилия, имя, отчество (при его наличии) первого руководителя потенциального поставщика, ИИН</w:t>
            </w:r>
          </w:p>
        </w:tc>
        <w:tc>
          <w:tcPr>
            <w:tcW w:w="213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CD39E9" w14:textId="77777777" w:rsidR="005F2BEA" w:rsidRPr="0055194B" w:rsidRDefault="005F2BEA"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31F274B8" w14:textId="77777777" w:rsidR="005F2BEA" w:rsidRPr="0055194B" w:rsidRDefault="005F2BEA" w:rsidP="0055194B">
      <w:pPr>
        <w:pStyle w:val="af0"/>
        <w:tabs>
          <w:tab w:val="left" w:pos="993"/>
        </w:tabs>
        <w:ind w:left="1429"/>
        <w:jc w:val="both"/>
        <w:rPr>
          <w:rFonts w:ascii="Arial" w:eastAsia="Times New Roman" w:hAnsi="Arial" w:cs="Arial"/>
          <w:sz w:val="20"/>
        </w:rPr>
      </w:pPr>
    </w:p>
    <w:p w14:paraId="3D749135" w14:textId="77777777" w:rsidR="005F2BEA" w:rsidRPr="0055194B" w:rsidRDefault="005F2BEA" w:rsidP="0055194B">
      <w:pPr>
        <w:pStyle w:val="af0"/>
        <w:numPr>
          <w:ilvl w:val="0"/>
          <w:numId w:val="33"/>
        </w:numPr>
        <w:tabs>
          <w:tab w:val="left" w:pos="993"/>
        </w:tabs>
        <w:ind w:hanging="720"/>
        <w:jc w:val="both"/>
        <w:rPr>
          <w:rFonts w:ascii="Arial" w:eastAsia="Times New Roman" w:hAnsi="Arial" w:cs="Arial"/>
          <w:sz w:val="20"/>
        </w:rPr>
      </w:pPr>
      <w:r w:rsidRPr="0055194B">
        <w:rPr>
          <w:rFonts w:ascii="Arial" w:eastAsia="Times New Roman" w:hAnsi="Arial" w:cs="Arial"/>
          <w:sz w:val="20"/>
        </w:rPr>
        <w:t xml:space="preserve">__________________________________________________________ </w:t>
      </w:r>
    </w:p>
    <w:p w14:paraId="3BF37A57"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(указывается полное наименование потенциального поставщика)</w:t>
      </w:r>
    </w:p>
    <w:p w14:paraId="06A93E84" w14:textId="77777777" w:rsidR="005F2BEA" w:rsidRPr="0055194B" w:rsidRDefault="005F2BEA" w:rsidP="0055194B">
      <w:pPr>
        <w:pStyle w:val="af7"/>
        <w:tabs>
          <w:tab w:val="clear" w:pos="540"/>
        </w:tabs>
        <w:ind w:left="0" w:firstLine="0"/>
        <w:rPr>
          <w:sz w:val="20"/>
          <w:szCs w:val="20"/>
        </w:rPr>
      </w:pPr>
      <w:r w:rsidRPr="0055194B">
        <w:rPr>
          <w:sz w:val="20"/>
          <w:szCs w:val="20"/>
        </w:rPr>
        <w:t>настоящей заявкой выражает желание принять участие в закупках способом тендера_____________________________________________________________</w:t>
      </w:r>
    </w:p>
    <w:p w14:paraId="25CFF870" w14:textId="77777777" w:rsidR="005F2BEA" w:rsidRPr="0055194B" w:rsidRDefault="005F2BEA" w:rsidP="0055194B">
      <w:pPr>
        <w:tabs>
          <w:tab w:val="left" w:pos="993"/>
        </w:tabs>
        <w:ind w:firstLine="709"/>
        <w:jc w:val="center"/>
        <w:rPr>
          <w:rFonts w:ascii="Arial" w:eastAsia="Times New Roman" w:hAnsi="Arial" w:cs="Arial"/>
          <w:i/>
          <w:sz w:val="20"/>
          <w:szCs w:val="20"/>
        </w:rPr>
      </w:pPr>
      <w:r w:rsidRPr="0055194B">
        <w:rPr>
          <w:rFonts w:ascii="Arial" w:eastAsia="Times New Roman" w:hAnsi="Arial" w:cs="Arial"/>
          <w:i/>
          <w:sz w:val="20"/>
          <w:szCs w:val="20"/>
        </w:rPr>
        <w:t>(указать полное наименование тендера)</w:t>
      </w:r>
    </w:p>
    <w:p w14:paraId="367ABA27" w14:textId="77777777" w:rsidR="005F2BEA" w:rsidRPr="0055194B" w:rsidRDefault="005F2BEA" w:rsidP="0055194B">
      <w:pPr>
        <w:tabs>
          <w:tab w:val="left" w:pos="993"/>
        </w:tabs>
        <w:jc w:val="both"/>
        <w:rPr>
          <w:rFonts w:ascii="Arial" w:eastAsia="Times New Roman" w:hAnsi="Arial" w:cs="Arial"/>
          <w:sz w:val="20"/>
          <w:szCs w:val="20"/>
        </w:rPr>
      </w:pPr>
      <w:r w:rsidRPr="0055194B">
        <w:rPr>
          <w:rFonts w:ascii="Arial" w:eastAsia="Times New Roman" w:hAnsi="Arial" w:cs="Arial"/>
          <w:sz w:val="20"/>
          <w:szCs w:val="20"/>
        </w:rPr>
        <w:t>в качестве потенциального поставщика и выражает согласие осуществить поставку товара, выполнение работ, оказание услуг (указать необходимое) в соответствии с требованиями и условиями тендера.</w:t>
      </w:r>
    </w:p>
    <w:p w14:paraId="1D443F5D" w14:textId="77777777" w:rsidR="005F2BEA" w:rsidRPr="0055194B" w:rsidRDefault="005F2BEA" w:rsidP="0055194B">
      <w:pPr>
        <w:pStyle w:val="af0"/>
        <w:tabs>
          <w:tab w:val="left" w:pos="993"/>
        </w:tabs>
        <w:ind w:left="0" w:firstLine="709"/>
        <w:jc w:val="both"/>
        <w:rPr>
          <w:rFonts w:ascii="Arial" w:eastAsia="Calibri" w:hAnsi="Arial" w:cs="Arial"/>
          <w:strike/>
          <w:sz w:val="20"/>
          <w:lang w:eastAsia="en-US"/>
        </w:rPr>
      </w:pPr>
      <w:r w:rsidRPr="0055194B">
        <w:rPr>
          <w:rFonts w:ascii="Arial" w:eastAsia="Times New Roman" w:hAnsi="Arial" w:cs="Arial"/>
          <w:sz w:val="20"/>
        </w:rPr>
        <w:t>3. Потенциальный</w:t>
      </w:r>
      <w:r w:rsidRPr="0055194B">
        <w:rPr>
          <w:rFonts w:ascii="Arial" w:hAnsi="Arial" w:cs="Arial"/>
          <w:sz w:val="20"/>
        </w:rPr>
        <w:t xml:space="preserve"> поставщик настоящей заявкой принимает на себя полную ответственность </w:t>
      </w:r>
      <w:r w:rsidR="0035671B" w:rsidRPr="0055194B">
        <w:rPr>
          <w:rFonts w:ascii="Arial" w:hAnsi="Arial" w:cs="Arial"/>
          <w:sz w:val="20"/>
        </w:rPr>
        <w:br/>
      </w:r>
      <w:r w:rsidRPr="0055194B">
        <w:rPr>
          <w:rFonts w:ascii="Arial" w:hAnsi="Arial" w:cs="Arial"/>
          <w:sz w:val="20"/>
        </w:rPr>
        <w:t>и подтверждает о принятии им следующих условий:</w:t>
      </w:r>
    </w:p>
    <w:p w14:paraId="5E3F9A6A"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bCs/>
          <w:sz w:val="20"/>
          <w:szCs w:val="20"/>
        </w:rPr>
        <w:t xml:space="preserve">потенциальный поставщик и его субподрядчик (соисполнитель) (при наличии) не состоит </w:t>
      </w:r>
      <w:r w:rsidR="0035671B" w:rsidRPr="0055194B">
        <w:rPr>
          <w:rFonts w:ascii="Arial" w:hAnsi="Arial" w:cs="Arial"/>
          <w:bCs/>
          <w:sz w:val="20"/>
          <w:szCs w:val="20"/>
        </w:rPr>
        <w:br/>
      </w:r>
      <w:r w:rsidRPr="0055194B">
        <w:rPr>
          <w:rFonts w:ascii="Arial" w:hAnsi="Arial" w:cs="Arial"/>
          <w:bCs/>
          <w:sz w:val="20"/>
          <w:szCs w:val="20"/>
        </w:rPr>
        <w:t>в р</w:t>
      </w:r>
      <w:r w:rsidRPr="0055194B">
        <w:rPr>
          <w:rFonts w:ascii="Arial" w:hAnsi="Arial" w:cs="Arial"/>
          <w:sz w:val="20"/>
          <w:szCs w:val="20"/>
        </w:rPr>
        <w:t xml:space="preserve">еестре недобросовестных участников государственных закупок и добросовестно исполнял свои обязательства по ранее заключенным договорам с заказчиком и (или) его </w:t>
      </w:r>
      <w:proofErr w:type="spellStart"/>
      <w:r w:rsidRPr="0055194B">
        <w:rPr>
          <w:rFonts w:ascii="Arial" w:hAnsi="Arial" w:cs="Arial"/>
          <w:sz w:val="20"/>
          <w:szCs w:val="20"/>
        </w:rPr>
        <w:t>аффилиированными</w:t>
      </w:r>
      <w:proofErr w:type="spellEnd"/>
      <w:r w:rsidRPr="0055194B">
        <w:rPr>
          <w:rFonts w:ascii="Arial" w:hAnsi="Arial" w:cs="Arial"/>
          <w:sz w:val="20"/>
          <w:szCs w:val="20"/>
        </w:rPr>
        <w:t xml:space="preserve"> лицами</w:t>
      </w:r>
      <w:r w:rsidRPr="0055194B">
        <w:rPr>
          <w:rFonts w:ascii="Arial" w:hAnsi="Arial" w:cs="Arial"/>
          <w:bCs/>
          <w:sz w:val="20"/>
          <w:szCs w:val="20"/>
        </w:rPr>
        <w:t xml:space="preserve">; </w:t>
      </w:r>
    </w:p>
    <w:p w14:paraId="4913C739"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 xml:space="preserve">учредители, акционеры потенциального поставщика, близкие родственники, супруг (супруга) или </w:t>
      </w:r>
      <w:r w:rsidRPr="0055194B">
        <w:rPr>
          <w:rFonts w:ascii="Arial" w:hAnsi="Arial" w:cs="Arial"/>
          <w:bCs/>
          <w:sz w:val="20"/>
          <w:szCs w:val="20"/>
        </w:rPr>
        <w:t>свойственники</w:t>
      </w:r>
      <w:r w:rsidRPr="0055194B">
        <w:rPr>
          <w:rFonts w:ascii="Arial" w:hAnsi="Arial" w:cs="Arial"/>
          <w:sz w:val="20"/>
          <w:szCs w:val="20"/>
        </w:rPr>
        <w:t xml:space="preserve"> руководителей потенциального поставщика и (или) уполномоченного представителя данного потенциального поставщика не обладают правом принимать решение </w:t>
      </w:r>
      <w:r w:rsidR="0035671B" w:rsidRPr="0055194B">
        <w:rPr>
          <w:rFonts w:ascii="Arial" w:hAnsi="Arial" w:cs="Arial"/>
          <w:sz w:val="20"/>
          <w:szCs w:val="20"/>
        </w:rPr>
        <w:br/>
      </w:r>
      <w:r w:rsidRPr="0055194B">
        <w:rPr>
          <w:rFonts w:ascii="Arial" w:hAnsi="Arial" w:cs="Arial"/>
          <w:sz w:val="20"/>
          <w:szCs w:val="20"/>
        </w:rPr>
        <w:t>о выборе поставщика либо не являются работниками заказчика (организатора закупок) в проводимых закупках;</w:t>
      </w:r>
    </w:p>
    <w:p w14:paraId="16CEB312" w14:textId="77777777" w:rsidR="005F2BEA" w:rsidRPr="0055194B" w:rsidRDefault="005F2BEA" w:rsidP="0055194B">
      <w:pPr>
        <w:numPr>
          <w:ilvl w:val="0"/>
          <w:numId w:val="34"/>
        </w:numPr>
        <w:tabs>
          <w:tab w:val="left" w:pos="993"/>
          <w:tab w:val="left" w:pos="1134"/>
        </w:tabs>
        <w:ind w:left="0" w:firstLine="709"/>
        <w:jc w:val="both"/>
        <w:rPr>
          <w:rFonts w:ascii="Arial" w:hAnsi="Arial" w:cs="Arial"/>
          <w:bCs/>
          <w:sz w:val="20"/>
          <w:szCs w:val="20"/>
        </w:rPr>
      </w:pPr>
      <w:r w:rsidRPr="0055194B">
        <w:rPr>
          <w:rFonts w:ascii="Arial" w:hAnsi="Arial" w:cs="Arial"/>
          <w:sz w:val="20"/>
          <w:szCs w:val="20"/>
        </w:rPr>
        <w:t xml:space="preserve">потенциальный поставщик и (или) его работник не оказывал заказчику (организатору закупок) экспертные, консультационные и (или) иные услуги по подготовке проводимых </w:t>
      </w:r>
      <w:r w:rsidRPr="0055194B">
        <w:rPr>
          <w:rFonts w:ascii="Arial" w:hAnsi="Arial" w:cs="Arial"/>
          <w:bCs/>
          <w:sz w:val="20"/>
          <w:szCs w:val="20"/>
        </w:rPr>
        <w:t>закупок</w:t>
      </w:r>
      <w:r w:rsidRPr="0055194B">
        <w:rPr>
          <w:rFonts w:ascii="Arial" w:hAnsi="Arial" w:cs="Arial"/>
          <w:sz w:val="20"/>
          <w:szCs w:val="20"/>
        </w:rPr>
        <w:t xml:space="preserve">, не участвовал в качестве генерального проектировщика либо </w:t>
      </w:r>
      <w:proofErr w:type="spellStart"/>
      <w:r w:rsidRPr="0055194B">
        <w:rPr>
          <w:rFonts w:ascii="Arial" w:hAnsi="Arial" w:cs="Arial"/>
          <w:sz w:val="20"/>
          <w:szCs w:val="20"/>
        </w:rPr>
        <w:t>субпроектировщика</w:t>
      </w:r>
      <w:proofErr w:type="spellEnd"/>
      <w:r w:rsidRPr="0055194B">
        <w:rPr>
          <w:rFonts w:ascii="Arial" w:hAnsi="Arial" w:cs="Arial"/>
          <w:sz w:val="20"/>
          <w:szCs w:val="20"/>
        </w:rPr>
        <w:t xml:space="preserve"> в разработке технико-экономического обоснования и (или) проектной (проектно-сметной) документации на строительство объекта, являющегося предметом проводимых закупок, за исключением участия разработчика технико-экономического обоснования в закупках по разработке проектной (проектно-сметной) документации;</w:t>
      </w:r>
    </w:p>
    <w:p w14:paraId="12B87975"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bCs/>
          <w:sz w:val="20"/>
          <w:szCs w:val="20"/>
        </w:rPr>
        <w:t>руководитель</w:t>
      </w:r>
      <w:r w:rsidRPr="0055194B">
        <w:rPr>
          <w:rFonts w:ascii="Arial" w:hAnsi="Arial" w:cs="Arial"/>
          <w:sz w:val="20"/>
          <w:szCs w:val="20"/>
        </w:rPr>
        <w:t xml:space="preserve"> потенциального поставщика, претендующего на участие в закупках:</w:t>
      </w:r>
    </w:p>
    <w:p w14:paraId="4A182EA8" w14:textId="77777777" w:rsidR="005F2BEA" w:rsidRPr="0055194B" w:rsidRDefault="005F2BEA" w:rsidP="0055194B">
      <w:pPr>
        <w:tabs>
          <w:tab w:val="left" w:pos="317"/>
          <w:tab w:val="left" w:pos="993"/>
        </w:tabs>
        <w:ind w:firstLine="709"/>
        <w:jc w:val="both"/>
        <w:rPr>
          <w:rFonts w:ascii="Arial" w:hAnsi="Arial" w:cs="Arial"/>
          <w:bCs/>
          <w:sz w:val="20"/>
          <w:szCs w:val="20"/>
        </w:rPr>
      </w:pPr>
      <w:r w:rsidRPr="0055194B">
        <w:rPr>
          <w:rFonts w:ascii="Arial" w:hAnsi="Arial" w:cs="Arial"/>
          <w:sz w:val="20"/>
          <w:szCs w:val="20"/>
        </w:rPr>
        <w:t>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1CC2C2DE" w14:textId="77777777" w:rsidR="005F2BEA" w:rsidRPr="0055194B" w:rsidRDefault="005F2BEA" w:rsidP="0055194B">
      <w:pPr>
        <w:tabs>
          <w:tab w:val="left" w:pos="317"/>
          <w:tab w:val="left" w:pos="993"/>
        </w:tabs>
        <w:ind w:firstLine="709"/>
        <w:jc w:val="both"/>
        <w:rPr>
          <w:rFonts w:ascii="Arial" w:hAnsi="Arial" w:cs="Arial"/>
          <w:sz w:val="20"/>
          <w:szCs w:val="20"/>
        </w:rPr>
      </w:pPr>
      <w:r w:rsidRPr="0055194B">
        <w:rPr>
          <w:rFonts w:ascii="Arial" w:hAnsi="Arial" w:cs="Arial"/>
          <w:sz w:val="20"/>
          <w:szCs w:val="20"/>
        </w:rPr>
        <w:lastRenderedPageBreak/>
        <w:t>не является физическим лицом, осуществляющим предпринимательскую деятельность, включенным в реестр недобросовестных участников государственных закупок;</w:t>
      </w:r>
    </w:p>
    <w:p w14:paraId="76BA7E56"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потенциальный поставщик, являющийся физическим лицом, осуществляющим предпринимательскую деятельность, претендующий на участие в закупках, не является руководителем потенциального поставщика, который включен в реестр недобросовестных участников государственных закупок и (или) 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6B8D9237" w14:textId="77777777" w:rsidR="005F2BEA" w:rsidRPr="0055194B" w:rsidRDefault="005F2BEA" w:rsidP="0055194B">
      <w:pPr>
        <w:numPr>
          <w:ilvl w:val="0"/>
          <w:numId w:val="34"/>
        </w:numPr>
        <w:tabs>
          <w:tab w:val="left" w:pos="317"/>
          <w:tab w:val="left" w:pos="993"/>
        </w:tabs>
        <w:ind w:left="0" w:firstLine="709"/>
        <w:jc w:val="both"/>
        <w:rPr>
          <w:rFonts w:ascii="Arial" w:hAnsi="Arial" w:cs="Arial"/>
          <w:sz w:val="20"/>
          <w:szCs w:val="20"/>
        </w:rPr>
      </w:pPr>
      <w:r w:rsidRPr="0055194B">
        <w:rPr>
          <w:rFonts w:ascii="Arial" w:hAnsi="Arial" w:cs="Arial"/>
          <w:sz w:val="20"/>
          <w:szCs w:val="20"/>
        </w:rPr>
        <w:t>потенциальный поставщик и (или) привлекаемый им субподрядчик (соисполнитель) не имеют неисполненные обязательства по исполнительным документам</w:t>
      </w:r>
      <w:r w:rsidRPr="0055194B">
        <w:rPr>
          <w:rFonts w:ascii="Arial" w:hAnsi="Arial" w:cs="Arial"/>
          <w:b/>
          <w:sz w:val="20"/>
          <w:szCs w:val="20"/>
        </w:rPr>
        <w:t xml:space="preserve"> </w:t>
      </w:r>
      <w:r w:rsidRPr="0055194B">
        <w:rPr>
          <w:rFonts w:ascii="Arial" w:hAnsi="Arial" w:cs="Arial"/>
          <w:sz w:val="20"/>
          <w:szCs w:val="20"/>
        </w:rPr>
        <w:t>в размере</w:t>
      </w:r>
      <w:r w:rsidRPr="0055194B">
        <w:rPr>
          <w:rFonts w:ascii="Arial" w:hAnsi="Arial" w:cs="Arial"/>
          <w:b/>
          <w:sz w:val="20"/>
          <w:szCs w:val="20"/>
        </w:rPr>
        <w:t xml:space="preserve"> </w:t>
      </w:r>
      <w:r w:rsidRPr="0055194B">
        <w:rPr>
          <w:rFonts w:ascii="Arial" w:hAnsi="Arial" w:cs="Arial"/>
          <w:sz w:val="20"/>
          <w:szCs w:val="20"/>
        </w:rPr>
        <w:t xml:space="preserve">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 </w:t>
      </w:r>
    </w:p>
    <w:p w14:paraId="312F3441" w14:textId="77777777" w:rsidR="005F2BEA" w:rsidRPr="0055194B" w:rsidRDefault="005F2BEA" w:rsidP="0055194B">
      <w:pPr>
        <w:numPr>
          <w:ilvl w:val="0"/>
          <w:numId w:val="34"/>
        </w:numPr>
        <w:tabs>
          <w:tab w:val="left" w:pos="993"/>
          <w:tab w:val="left" w:pos="1134"/>
        </w:tabs>
        <w:ind w:left="0" w:firstLine="709"/>
        <w:jc w:val="both"/>
        <w:rPr>
          <w:rFonts w:ascii="Arial" w:hAnsi="Arial" w:cs="Arial"/>
          <w:sz w:val="20"/>
          <w:szCs w:val="20"/>
        </w:rPr>
      </w:pPr>
      <w:r w:rsidRPr="0055194B">
        <w:rPr>
          <w:rFonts w:ascii="Arial" w:hAnsi="Arial" w:cs="Arial"/>
          <w:sz w:val="20"/>
          <w:szCs w:val="20"/>
        </w:rPr>
        <w:t xml:space="preserve">потенциальный поставщик и </w:t>
      </w:r>
      <w:proofErr w:type="spellStart"/>
      <w:r w:rsidRPr="0055194B">
        <w:rPr>
          <w:rFonts w:ascii="Arial" w:hAnsi="Arial" w:cs="Arial"/>
          <w:sz w:val="20"/>
          <w:szCs w:val="20"/>
        </w:rPr>
        <w:t>аффилиированное</w:t>
      </w:r>
      <w:proofErr w:type="spellEnd"/>
      <w:r w:rsidRPr="0055194B">
        <w:rPr>
          <w:rFonts w:ascii="Arial" w:hAnsi="Arial" w:cs="Arial"/>
          <w:sz w:val="20"/>
          <w:szCs w:val="20"/>
        </w:rPr>
        <w:t xml:space="preserve"> лицо потенциального поставщика не участвуют в одном тендере (лоте);</w:t>
      </w:r>
    </w:p>
    <w:p w14:paraId="7AF46738" w14:textId="77777777" w:rsidR="005F2BEA" w:rsidRPr="0055194B" w:rsidRDefault="005F2BEA" w:rsidP="0055194B">
      <w:pPr>
        <w:numPr>
          <w:ilvl w:val="0"/>
          <w:numId w:val="34"/>
        </w:numPr>
        <w:tabs>
          <w:tab w:val="left" w:pos="993"/>
          <w:tab w:val="left" w:pos="1134"/>
        </w:tabs>
        <w:ind w:hanging="11"/>
        <w:jc w:val="both"/>
        <w:rPr>
          <w:rFonts w:ascii="Arial" w:hAnsi="Arial" w:cs="Arial"/>
          <w:sz w:val="20"/>
          <w:szCs w:val="20"/>
        </w:rPr>
      </w:pPr>
      <w:r w:rsidRPr="0055194B">
        <w:rPr>
          <w:rFonts w:ascii="Arial" w:hAnsi="Arial" w:cs="Arial"/>
          <w:sz w:val="20"/>
          <w:szCs w:val="20"/>
        </w:rPr>
        <w:t>о непричастности к процедуре банкротства либо ликвидации.</w:t>
      </w:r>
    </w:p>
    <w:p w14:paraId="0D28C5BC" w14:textId="77777777" w:rsidR="005F2BEA" w:rsidRPr="0055194B" w:rsidRDefault="005F2BEA" w:rsidP="0055194B">
      <w:pPr>
        <w:tabs>
          <w:tab w:val="left" w:pos="709"/>
          <w:tab w:val="left" w:pos="1134"/>
        </w:tabs>
        <w:jc w:val="both"/>
        <w:rPr>
          <w:rFonts w:ascii="Arial" w:hAnsi="Arial" w:cs="Arial"/>
          <w:sz w:val="20"/>
          <w:szCs w:val="20"/>
        </w:rPr>
      </w:pPr>
      <w:r w:rsidRPr="0055194B">
        <w:rPr>
          <w:rFonts w:ascii="Arial" w:hAnsi="Arial" w:cs="Arial"/>
          <w:sz w:val="20"/>
          <w:szCs w:val="20"/>
        </w:rPr>
        <w:tab/>
        <w:t xml:space="preserve">4. Настоящим также выражается согласие потенциального поставщика на расторжение договора о закупках ___________________________________                              </w:t>
      </w:r>
    </w:p>
    <w:p w14:paraId="70367078" w14:textId="77777777" w:rsidR="005F2BEA" w:rsidRPr="0055194B" w:rsidRDefault="00030CF9" w:rsidP="0055194B">
      <w:pPr>
        <w:tabs>
          <w:tab w:val="left" w:pos="993"/>
          <w:tab w:val="left" w:pos="1134"/>
        </w:tabs>
        <w:jc w:val="both"/>
        <w:rPr>
          <w:rFonts w:ascii="Arial" w:hAnsi="Arial" w:cs="Arial"/>
          <w:i/>
          <w:sz w:val="20"/>
          <w:szCs w:val="20"/>
        </w:rPr>
      </w:pPr>
      <w:r w:rsidRPr="0055194B">
        <w:rPr>
          <w:rFonts w:ascii="Arial" w:hAnsi="Arial" w:cs="Arial"/>
          <w:sz w:val="20"/>
          <w:szCs w:val="20"/>
        </w:rPr>
        <w:t xml:space="preserve">                        </w:t>
      </w:r>
      <w:r w:rsidR="005F2BEA" w:rsidRPr="0055194B">
        <w:rPr>
          <w:rFonts w:ascii="Arial" w:hAnsi="Arial" w:cs="Arial"/>
          <w:i/>
          <w:sz w:val="20"/>
          <w:szCs w:val="20"/>
        </w:rPr>
        <w:t xml:space="preserve">(указать наименование товаров, работ, услуг) </w:t>
      </w:r>
    </w:p>
    <w:p w14:paraId="7385AE1E" w14:textId="77777777" w:rsidR="005F2BEA" w:rsidRPr="0055194B" w:rsidRDefault="005F2BEA" w:rsidP="0055194B">
      <w:pPr>
        <w:tabs>
          <w:tab w:val="left" w:pos="993"/>
          <w:tab w:val="left" w:pos="1134"/>
        </w:tabs>
        <w:jc w:val="both"/>
        <w:rPr>
          <w:rFonts w:ascii="Arial" w:hAnsi="Arial" w:cs="Arial"/>
          <w:sz w:val="20"/>
          <w:szCs w:val="20"/>
        </w:rPr>
      </w:pPr>
      <w:r w:rsidRPr="0055194B">
        <w:rPr>
          <w:rFonts w:ascii="Arial" w:hAnsi="Arial" w:cs="Arial"/>
          <w:sz w:val="20"/>
          <w:szCs w:val="20"/>
        </w:rPr>
        <w:t>в случаях, предусмотренных пунктом 1</w:t>
      </w:r>
      <w:r w:rsidR="00030CF9" w:rsidRPr="0055194B">
        <w:rPr>
          <w:rFonts w:ascii="Arial" w:hAnsi="Arial" w:cs="Arial"/>
          <w:sz w:val="20"/>
          <w:szCs w:val="20"/>
        </w:rPr>
        <w:t>7</w:t>
      </w:r>
      <w:r w:rsidR="00207CD1" w:rsidRPr="0055194B">
        <w:rPr>
          <w:rFonts w:ascii="Arial" w:hAnsi="Arial" w:cs="Arial"/>
          <w:sz w:val="20"/>
          <w:szCs w:val="20"/>
        </w:rPr>
        <w:t>0</w:t>
      </w:r>
      <w:r w:rsidRPr="0055194B">
        <w:rPr>
          <w:rFonts w:ascii="Arial" w:hAnsi="Arial" w:cs="Arial"/>
          <w:sz w:val="20"/>
          <w:szCs w:val="20"/>
        </w:rPr>
        <w:t xml:space="preserve"> Правил.</w:t>
      </w:r>
    </w:p>
    <w:p w14:paraId="6A759EEB" w14:textId="77777777" w:rsidR="005F2BEA" w:rsidRPr="0055194B" w:rsidRDefault="005F2BEA" w:rsidP="0055194B">
      <w:pPr>
        <w:tabs>
          <w:tab w:val="left" w:pos="993"/>
          <w:tab w:val="left" w:pos="1134"/>
        </w:tabs>
        <w:ind w:firstLine="709"/>
        <w:jc w:val="both"/>
        <w:rPr>
          <w:rFonts w:ascii="Arial" w:hAnsi="Arial" w:cs="Arial"/>
          <w:sz w:val="20"/>
          <w:szCs w:val="20"/>
        </w:rPr>
      </w:pPr>
      <w:r w:rsidRPr="0055194B">
        <w:rPr>
          <w:rFonts w:ascii="Arial" w:hAnsi="Arial" w:cs="Arial"/>
          <w:sz w:val="20"/>
          <w:szCs w:val="20"/>
        </w:rPr>
        <w:t>5. Подтверждаем, что ознакомлены с условиями тендера и осведомлены об ответственности за представление организатору закупок и тендерной комиссии недостоверных сведений о своей правомочности, квалификации, качественных и иных характеристиках поставляемого товара (товаров), выполняемых работ, оказываемых услуг, соблюдении авторских и смежных прав, а также иных ограничений, предусмотренных Правилами.</w:t>
      </w:r>
    </w:p>
    <w:p w14:paraId="3D5E9E79"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 xml:space="preserve">Принимаем на себя полную ответственность за представление в тендерной заявке </w:t>
      </w:r>
      <w:r w:rsidR="0035671B" w:rsidRPr="0055194B">
        <w:rPr>
          <w:rFonts w:ascii="Arial" w:hAnsi="Arial" w:cs="Arial"/>
          <w:sz w:val="20"/>
          <w:szCs w:val="20"/>
        </w:rPr>
        <w:br/>
      </w:r>
      <w:r w:rsidRPr="0055194B">
        <w:rPr>
          <w:rFonts w:ascii="Arial" w:hAnsi="Arial" w:cs="Arial"/>
          <w:sz w:val="20"/>
          <w:szCs w:val="20"/>
        </w:rPr>
        <w:t>и прилагаемых к ней документах таких недостоверных сведений.</w:t>
      </w:r>
    </w:p>
    <w:p w14:paraId="71F26085"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 xml:space="preserve">6. Наша тендерная заявка будет действовать </w:t>
      </w:r>
      <w:r w:rsidR="00030CF9" w:rsidRPr="0055194B">
        <w:rPr>
          <w:rFonts w:ascii="Arial" w:hAnsi="Arial" w:cs="Arial"/>
          <w:sz w:val="20"/>
          <w:szCs w:val="20"/>
        </w:rPr>
        <w:t>_______________</w:t>
      </w:r>
      <w:r w:rsidRPr="0055194B">
        <w:rPr>
          <w:rFonts w:ascii="Arial" w:hAnsi="Arial" w:cs="Arial"/>
          <w:sz w:val="20"/>
          <w:szCs w:val="20"/>
        </w:rPr>
        <w:t xml:space="preserve"> с даты вскрытия тендерных заявок.</w:t>
      </w:r>
      <w:r w:rsidR="00030CF9" w:rsidRPr="0055194B">
        <w:rPr>
          <w:rFonts w:ascii="Arial" w:hAnsi="Arial" w:cs="Arial"/>
          <w:sz w:val="20"/>
          <w:szCs w:val="20"/>
        </w:rPr>
        <w:t xml:space="preserve">                                               </w:t>
      </w:r>
      <w:r w:rsidR="00030CF9" w:rsidRPr="0055194B">
        <w:rPr>
          <w:rFonts w:ascii="Arial" w:hAnsi="Arial" w:cs="Arial"/>
          <w:i/>
          <w:sz w:val="20"/>
          <w:szCs w:val="20"/>
        </w:rPr>
        <w:t>(указать количество дней)</w:t>
      </w:r>
    </w:p>
    <w:p w14:paraId="7A6DC2FA"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7. В случае признания нашей тендерной заявки</w:t>
      </w:r>
      <w:r w:rsidR="005E0060" w:rsidRPr="0055194B">
        <w:rPr>
          <w:rFonts w:ascii="Arial" w:hAnsi="Arial" w:cs="Arial"/>
          <w:sz w:val="20"/>
          <w:szCs w:val="20"/>
        </w:rPr>
        <w:t>,</w:t>
      </w:r>
      <w:r w:rsidRPr="0055194B">
        <w:rPr>
          <w:rFonts w:ascii="Arial" w:hAnsi="Arial" w:cs="Arial"/>
          <w:sz w:val="20"/>
          <w:szCs w:val="20"/>
        </w:rPr>
        <w:t xml:space="preserve"> выигравшей мы внесем обеспечение исполнения договора о закупках в размере, указанном в проекте договора о закупках.</w:t>
      </w:r>
    </w:p>
    <w:p w14:paraId="5FDDE9FA" w14:textId="77777777" w:rsidR="005F2BEA" w:rsidRPr="0055194B" w:rsidRDefault="005F2BEA" w:rsidP="0055194B">
      <w:pPr>
        <w:tabs>
          <w:tab w:val="left" w:pos="1134"/>
        </w:tabs>
        <w:ind w:firstLine="720"/>
        <w:jc w:val="both"/>
        <w:rPr>
          <w:rFonts w:ascii="Arial" w:hAnsi="Arial" w:cs="Arial"/>
          <w:sz w:val="20"/>
          <w:szCs w:val="20"/>
        </w:rPr>
      </w:pPr>
      <w:r w:rsidRPr="0055194B">
        <w:rPr>
          <w:rFonts w:ascii="Arial" w:hAnsi="Arial" w:cs="Arial"/>
          <w:sz w:val="20"/>
          <w:szCs w:val="20"/>
        </w:rPr>
        <w:t>8. До заключения договора о закупках поданная нами тендерная заявка будет выполнять роль обязательного договора о закупках между заказчиком и нами.</w:t>
      </w:r>
    </w:p>
    <w:p w14:paraId="5F661115" w14:textId="77777777" w:rsidR="005F2BEA" w:rsidRPr="0055194B" w:rsidRDefault="005F2BEA" w:rsidP="0055194B">
      <w:pPr>
        <w:pStyle w:val="af0"/>
        <w:tabs>
          <w:tab w:val="left" w:pos="993"/>
        </w:tabs>
        <w:ind w:left="0" w:firstLine="709"/>
        <w:jc w:val="both"/>
        <w:rPr>
          <w:rFonts w:ascii="Arial" w:hAnsi="Arial" w:cs="Arial"/>
          <w:sz w:val="20"/>
        </w:rPr>
      </w:pPr>
      <w:r w:rsidRPr="0055194B">
        <w:rPr>
          <w:rFonts w:ascii="Arial" w:hAnsi="Arial" w:cs="Arial"/>
          <w:sz w:val="20"/>
        </w:rPr>
        <w:t xml:space="preserve">9. </w:t>
      </w:r>
      <w:r w:rsidRPr="0055194B">
        <w:rPr>
          <w:rFonts w:ascii="Arial" w:eastAsia="Times New Roman" w:hAnsi="Arial" w:cs="Arial"/>
          <w:sz w:val="20"/>
        </w:rPr>
        <w:t>Т</w:t>
      </w:r>
      <w:r w:rsidRPr="0055194B">
        <w:rPr>
          <w:rFonts w:ascii="Arial" w:hAnsi="Arial" w:cs="Arial"/>
          <w:sz w:val="20"/>
        </w:rPr>
        <w:t>ендерная заявка, представляемая организатору закупок потенциальным поставщиком, изъявившим желание участвовать в тендере, содержит:</w:t>
      </w:r>
    </w:p>
    <w:p w14:paraId="69AA36BB" w14:textId="77777777" w:rsidR="005F2BEA" w:rsidRPr="0055194B" w:rsidRDefault="005F2BEA" w:rsidP="0055194B">
      <w:pPr>
        <w:pStyle w:val="af0"/>
        <w:tabs>
          <w:tab w:val="left" w:pos="993"/>
        </w:tabs>
        <w:ind w:left="0" w:firstLine="709"/>
        <w:jc w:val="both"/>
        <w:rPr>
          <w:rFonts w:ascii="Arial" w:hAnsi="Arial" w:cs="Arial"/>
          <w:sz w:val="20"/>
        </w:rPr>
      </w:pPr>
    </w:p>
    <w:p w14:paraId="4202978C" w14:textId="77777777" w:rsidR="005F2BEA" w:rsidRPr="0055194B" w:rsidRDefault="005F2BEA" w:rsidP="0055194B">
      <w:pPr>
        <w:pStyle w:val="af0"/>
        <w:tabs>
          <w:tab w:val="left" w:pos="993"/>
        </w:tabs>
        <w:ind w:left="0"/>
        <w:jc w:val="both"/>
        <w:rPr>
          <w:rFonts w:ascii="Arial" w:eastAsia="Times New Roman" w:hAnsi="Arial" w:cs="Arial"/>
          <w:sz w:val="20"/>
        </w:rPr>
      </w:pPr>
      <w:r w:rsidRPr="0055194B">
        <w:rPr>
          <w:rFonts w:ascii="Arial" w:eastAsia="Times New Roman" w:hAnsi="Arial" w:cs="Arial"/>
          <w:sz w:val="20"/>
        </w:rPr>
        <w:t>___________________________________________________________________.</w:t>
      </w:r>
    </w:p>
    <w:p w14:paraId="787CBA1C" w14:textId="77777777" w:rsidR="005F2BEA" w:rsidRPr="0055194B" w:rsidRDefault="005F2BEA" w:rsidP="0055194B">
      <w:pPr>
        <w:jc w:val="both"/>
        <w:rPr>
          <w:rFonts w:ascii="Arial" w:eastAsia="Times New Roman" w:hAnsi="Arial" w:cs="Arial"/>
          <w:i/>
          <w:sz w:val="20"/>
          <w:szCs w:val="20"/>
        </w:rPr>
      </w:pPr>
      <w:r w:rsidRPr="0055194B">
        <w:rPr>
          <w:rFonts w:ascii="Arial" w:eastAsia="Times New Roman" w:hAnsi="Arial" w:cs="Arial"/>
          <w:i/>
          <w:sz w:val="20"/>
          <w:szCs w:val="20"/>
        </w:rPr>
        <w:t>(потенциальный поставщик указывает перечень прилагаемых документов)</w:t>
      </w:r>
    </w:p>
    <w:p w14:paraId="63FCC5B9" w14:textId="77777777" w:rsidR="005F2BEA" w:rsidRPr="0055194B" w:rsidRDefault="005F2BEA" w:rsidP="0055194B">
      <w:pPr>
        <w:ind w:firstLine="709"/>
        <w:jc w:val="both"/>
        <w:rPr>
          <w:rFonts w:ascii="Arial" w:eastAsia="Times New Roman" w:hAnsi="Arial" w:cs="Arial"/>
          <w:sz w:val="20"/>
          <w:szCs w:val="20"/>
        </w:rPr>
      </w:pPr>
    </w:p>
    <w:p w14:paraId="733A264B" w14:textId="77777777" w:rsidR="005F2BEA" w:rsidRPr="0055194B" w:rsidRDefault="005F2BEA" w:rsidP="0055194B">
      <w:pPr>
        <w:ind w:firstLine="709"/>
        <w:jc w:val="both"/>
        <w:rPr>
          <w:rFonts w:ascii="Arial" w:eastAsia="Times New Roman" w:hAnsi="Arial" w:cs="Arial"/>
          <w:sz w:val="20"/>
          <w:szCs w:val="20"/>
        </w:rPr>
      </w:pPr>
    </w:p>
    <w:p w14:paraId="18DBEE27" w14:textId="77777777" w:rsidR="005F2BEA" w:rsidRPr="0055194B" w:rsidRDefault="005F2BE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w:t>
      </w:r>
    </w:p>
    <w:p w14:paraId="484C1F04" w14:textId="77777777" w:rsidR="005F2BEA" w:rsidRPr="0055194B" w:rsidRDefault="005F2BEA" w:rsidP="0055194B">
      <w:pPr>
        <w:ind w:firstLine="709"/>
        <w:rPr>
          <w:rFonts w:ascii="Arial" w:eastAsia="Times New Roman" w:hAnsi="Arial" w:cs="Arial"/>
          <w:bCs/>
          <w:i/>
          <w:sz w:val="20"/>
          <w:szCs w:val="20"/>
        </w:rPr>
      </w:pPr>
      <w:r w:rsidRPr="0055194B">
        <w:rPr>
          <w:rFonts w:ascii="Arial" w:eastAsia="Times New Roman" w:hAnsi="Arial" w:cs="Arial"/>
          <w:i/>
          <w:sz w:val="20"/>
          <w:szCs w:val="20"/>
        </w:rPr>
        <w:t>(Должность, фамилия, имя, отчество (при его наличии) руководителя потенциального поставщика либо лица, им уполномоченного, подпись)</w:t>
      </w:r>
    </w:p>
    <w:p w14:paraId="2B4EB5EB" w14:textId="77777777" w:rsidR="005F2BEA" w:rsidRPr="0055194B" w:rsidRDefault="005F2BEA" w:rsidP="0055194B">
      <w:pPr>
        <w:ind w:left="4956" w:firstLine="6"/>
        <w:jc w:val="both"/>
        <w:rPr>
          <w:rFonts w:ascii="Arial" w:eastAsia="Times New Roman" w:hAnsi="Arial" w:cs="Arial"/>
          <w:bCs/>
          <w:sz w:val="20"/>
          <w:szCs w:val="20"/>
        </w:rPr>
      </w:pPr>
    </w:p>
    <w:p w14:paraId="05A5CD92" w14:textId="77777777" w:rsidR="005F2BEA" w:rsidRPr="0055194B" w:rsidRDefault="005F2BEA" w:rsidP="0055194B">
      <w:pPr>
        <w:ind w:left="4956" w:firstLine="6"/>
        <w:jc w:val="both"/>
        <w:rPr>
          <w:rFonts w:ascii="Arial" w:eastAsia="Times New Roman" w:hAnsi="Arial" w:cs="Arial"/>
          <w:sz w:val="20"/>
          <w:szCs w:val="20"/>
        </w:rPr>
        <w:sectPr w:rsidR="005F2BEA" w:rsidRPr="0055194B" w:rsidSect="005F2BEA">
          <w:pgSz w:w="11906" w:h="16838"/>
          <w:pgMar w:top="1418" w:right="851" w:bottom="1418" w:left="1418" w:header="709" w:footer="709" w:gutter="0"/>
          <w:cols w:space="720"/>
        </w:sectPr>
      </w:pPr>
      <w:r w:rsidRPr="0055194B">
        <w:rPr>
          <w:rFonts w:ascii="Arial" w:eastAsia="Times New Roman" w:hAnsi="Arial" w:cs="Arial"/>
          <w:bCs/>
          <w:sz w:val="20"/>
          <w:szCs w:val="20"/>
        </w:rPr>
        <w:t>Дата заполнения   ____________________</w:t>
      </w:r>
      <w:r w:rsidRPr="0055194B">
        <w:rPr>
          <w:rFonts w:ascii="Arial" w:eastAsia="Times New Roman" w:hAnsi="Arial" w:cs="Arial"/>
          <w:sz w:val="20"/>
          <w:szCs w:val="20"/>
        </w:rPr>
        <w:t xml:space="preserve">            </w:t>
      </w:r>
    </w:p>
    <w:p w14:paraId="44CBFB4F" w14:textId="77777777" w:rsidR="00C0463A" w:rsidRPr="0055194B" w:rsidRDefault="00C0463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7</w:t>
      </w:r>
    </w:p>
    <w:p w14:paraId="6074D20D" w14:textId="77777777" w:rsidR="00223719" w:rsidRPr="0055194B" w:rsidRDefault="00223719"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57F3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CAB1A14" w14:textId="77777777" w:rsidR="00C0463A" w:rsidRPr="0055194B" w:rsidRDefault="00C0463A" w:rsidP="0055194B">
      <w:pPr>
        <w:ind w:firstLine="709"/>
        <w:jc w:val="right"/>
        <w:rPr>
          <w:rFonts w:ascii="Arial" w:eastAsia="Times New Roman" w:hAnsi="Arial" w:cs="Arial"/>
          <w:sz w:val="20"/>
          <w:szCs w:val="20"/>
        </w:rPr>
      </w:pPr>
    </w:p>
    <w:p w14:paraId="4B147DE8" w14:textId="77777777" w:rsidR="00C0463A" w:rsidRPr="0055194B" w:rsidRDefault="00C0463A"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C2F04DF" w14:textId="77777777" w:rsidR="00C0463A" w:rsidRPr="0055194B" w:rsidRDefault="00C0463A" w:rsidP="0055194B">
      <w:pPr>
        <w:ind w:firstLine="709"/>
        <w:jc w:val="center"/>
        <w:rPr>
          <w:rFonts w:ascii="Arial" w:eastAsia="Times New Roman" w:hAnsi="Arial" w:cs="Arial"/>
          <w:b/>
          <w:bCs/>
          <w:sz w:val="20"/>
          <w:szCs w:val="20"/>
        </w:rPr>
      </w:pPr>
    </w:p>
    <w:p w14:paraId="62DAC5D0" w14:textId="77777777" w:rsidR="00C0463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 xml:space="preserve">ЦЕНОВОЕ ПРЕДЛОЖЕНИЕ </w:t>
      </w:r>
    </w:p>
    <w:p w14:paraId="7DE39E7E"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(заполняется отдельно на каждый лот, с указанием номера лота)</w:t>
      </w:r>
    </w:p>
    <w:p w14:paraId="20443120"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_______________________________________</w:t>
      </w:r>
    </w:p>
    <w:p w14:paraId="731D5B15" w14:textId="77777777" w:rsidR="00C0463A" w:rsidRPr="0055194B" w:rsidRDefault="00C0463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потенциального поставщика) </w:t>
      </w:r>
    </w:p>
    <w:p w14:paraId="483C3940" w14:textId="77777777" w:rsidR="00C0463A" w:rsidRPr="0055194B" w:rsidRDefault="00C0463A" w:rsidP="0055194B">
      <w:pPr>
        <w:ind w:firstLine="709"/>
        <w:jc w:val="center"/>
        <w:rPr>
          <w:rFonts w:ascii="Arial" w:eastAsia="Times New Roman" w:hAnsi="Arial" w:cs="Arial"/>
          <w:sz w:val="20"/>
          <w:szCs w:val="20"/>
        </w:rPr>
      </w:pPr>
    </w:p>
    <w:tbl>
      <w:tblPr>
        <w:tblW w:w="5018" w:type="pct"/>
        <w:tblCellMar>
          <w:left w:w="0" w:type="dxa"/>
          <w:right w:w="0" w:type="dxa"/>
        </w:tblCellMar>
        <w:tblLook w:val="04A0" w:firstRow="1" w:lastRow="0" w:firstColumn="1" w:lastColumn="0" w:noHBand="0" w:noVBand="1"/>
      </w:tblPr>
      <w:tblGrid>
        <w:gridCol w:w="537"/>
        <w:gridCol w:w="7264"/>
        <w:gridCol w:w="1851"/>
      </w:tblGrid>
      <w:tr w:rsidR="00C0463A" w:rsidRPr="0055194B" w14:paraId="5D8766D8" w14:textId="77777777" w:rsidTr="007B7E62">
        <w:tc>
          <w:tcPr>
            <w:tcW w:w="2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6D3992"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 xml:space="preserve">№ </w:t>
            </w:r>
          </w:p>
        </w:tc>
        <w:tc>
          <w:tcPr>
            <w:tcW w:w="37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467066"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Содержание</w:t>
            </w:r>
          </w:p>
        </w:tc>
        <w:tc>
          <w:tcPr>
            <w:tcW w:w="95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52FB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товара, работы, услуги</w:t>
            </w:r>
          </w:p>
        </w:tc>
      </w:tr>
      <w:tr w:rsidR="00C0463A" w:rsidRPr="0055194B" w14:paraId="0EFE2DE0"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81445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1</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2859BC"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Краткое описание</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70752B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E25C2E3"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29E9A"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2</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FB449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Страна происхождения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A8291F2"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A6A2785"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24D5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3</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4ECCE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Завод-изготовитель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62171414"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4E0DF08"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AF4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4</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902D4E1"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Единица измерения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CAD7151"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129B74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D90F00"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5</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7F212559"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Цена ___________ за единицу в _________ на условиях _____________ ИНКОТЕРМС 2000 и (или) 2010 (пункт назначения)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5A2C9E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7762CDF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A113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6</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8242C33"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Количество (объем)</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EC06EAE"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943EA84"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857FB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7</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822FE1"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Всего цена = строку 5 х строку 6, в ________</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D73A9C0"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2700A91"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89389"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8</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6B90B07B"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 xml:space="preserve">Общая цена (рассматривается с учетом всех затрат потенциального поставщика и не пересматривается) на условиях _______ИНКОТЕРМС 2000 и (или) 2010, пункт назначения, включая все расходы потенциального поставщика на транспортировку, страхование, оплату таможенных пошлин, налогов, платежей и сборов, стоимость комплектующих деталей </w:t>
            </w:r>
            <w:r w:rsidR="0035671B" w:rsidRPr="0055194B">
              <w:rPr>
                <w:rFonts w:ascii="Arial" w:eastAsia="Times New Roman" w:hAnsi="Arial" w:cs="Arial"/>
                <w:sz w:val="20"/>
                <w:szCs w:val="20"/>
              </w:rPr>
              <w:br/>
            </w:r>
            <w:r w:rsidRPr="0055194B">
              <w:rPr>
                <w:rFonts w:ascii="Arial" w:eastAsia="Times New Roman" w:hAnsi="Arial" w:cs="Arial"/>
                <w:sz w:val="20"/>
                <w:szCs w:val="20"/>
              </w:rPr>
              <w:t>и обязательных запасных частей, обслуживания в течение начального срока эксплуатации на единицу измерения, а также иные расходы, предусмотренные условиями поставки товаров, выполнения работ, оказания услуг, за вычетом суммы НДС</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8CF43FD"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bl>
    <w:p w14:paraId="0F52255C" w14:textId="77777777" w:rsidR="00C0463A" w:rsidRPr="0055194B" w:rsidRDefault="00C0463A" w:rsidP="0055194B">
      <w:pPr>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________________________________________________________________________________</w:t>
      </w:r>
    </w:p>
    <w:p w14:paraId="5D6FF53D" w14:textId="77777777" w:rsidR="00C0463A" w:rsidRPr="0055194B" w:rsidRDefault="00C0463A" w:rsidP="0055194B">
      <w:pPr>
        <w:jc w:val="both"/>
        <w:rPr>
          <w:rFonts w:ascii="Arial" w:eastAsia="Times New Roman" w:hAnsi="Arial" w:cs="Arial"/>
          <w:i/>
          <w:sz w:val="20"/>
          <w:szCs w:val="20"/>
        </w:rPr>
        <w:sectPr w:rsidR="00C0463A" w:rsidRPr="0055194B" w:rsidSect="007B7E62">
          <w:pgSz w:w="11906" w:h="16838"/>
          <w:pgMar w:top="1418" w:right="851" w:bottom="1418" w:left="1418" w:header="708" w:footer="708" w:gutter="0"/>
          <w:cols w:space="720"/>
        </w:sectPr>
      </w:pPr>
      <w:r w:rsidRPr="0055194B">
        <w:rPr>
          <w:rFonts w:ascii="Arial" w:eastAsia="Times New Roman" w:hAnsi="Arial" w:cs="Arial"/>
          <w:i/>
          <w:sz w:val="20"/>
          <w:szCs w:val="20"/>
        </w:rPr>
        <w:t>(Подпись</w:t>
      </w:r>
      <w:r w:rsidRPr="0055194B">
        <w:rPr>
          <w:rFonts w:ascii="Arial" w:hAnsi="Arial" w:cs="Arial"/>
          <w:i/>
          <w:sz w:val="20"/>
          <w:szCs w:val="20"/>
        </w:rPr>
        <w:t xml:space="preserve"> руководителя потенциального поставщика либо лица, им уполномоченного</w:t>
      </w:r>
      <w:r w:rsidRPr="0055194B">
        <w:rPr>
          <w:rFonts w:ascii="Arial" w:eastAsia="Times New Roman" w:hAnsi="Arial" w:cs="Arial"/>
          <w:i/>
          <w:sz w:val="20"/>
          <w:szCs w:val="20"/>
        </w:rPr>
        <w:t>) (Должность, фамилия, имя, отчество (при его наличии)</w:t>
      </w:r>
    </w:p>
    <w:p w14:paraId="2B20158E" w14:textId="77777777" w:rsidR="006C623B" w:rsidRPr="0055194B" w:rsidRDefault="006C623B"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 xml:space="preserve">Приложение </w:t>
      </w:r>
      <w:r w:rsidR="009A4D48" w:rsidRPr="0055194B">
        <w:rPr>
          <w:rStyle w:val="FontStyle67"/>
          <w:rFonts w:ascii="Arial" w:hAnsi="Arial" w:cs="Arial"/>
          <w:b/>
          <w:sz w:val="20"/>
          <w:szCs w:val="20"/>
        </w:rPr>
        <w:t>8</w:t>
      </w:r>
    </w:p>
    <w:p w14:paraId="08E7ADC0"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522C"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B0144F7" w14:textId="77777777" w:rsidR="006C623B" w:rsidRPr="0055194B" w:rsidRDefault="006C623B" w:rsidP="0055194B">
      <w:pPr>
        <w:ind w:firstLine="709"/>
        <w:jc w:val="right"/>
        <w:rPr>
          <w:rFonts w:ascii="Arial" w:eastAsia="Times New Roman" w:hAnsi="Arial" w:cs="Arial"/>
          <w:sz w:val="20"/>
          <w:szCs w:val="20"/>
        </w:rPr>
      </w:pPr>
    </w:p>
    <w:p w14:paraId="3ABF83A2"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029B7C4" w14:textId="77777777" w:rsidR="006C623B" w:rsidRPr="0055194B" w:rsidRDefault="006C623B" w:rsidP="0055194B">
      <w:pPr>
        <w:ind w:firstLine="709"/>
        <w:jc w:val="right"/>
        <w:rPr>
          <w:rFonts w:ascii="Arial" w:eastAsia="Times New Roman" w:hAnsi="Arial" w:cs="Arial"/>
          <w:sz w:val="20"/>
          <w:szCs w:val="20"/>
        </w:rPr>
      </w:pPr>
    </w:p>
    <w:p w14:paraId="3B7BB2D8"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1388DDBD" w14:textId="77777777" w:rsidR="006C623B" w:rsidRPr="0055194B" w:rsidRDefault="00C80389" w:rsidP="0055194B">
      <w:pPr>
        <w:jc w:val="center"/>
        <w:rPr>
          <w:rFonts w:ascii="Arial" w:eastAsia="Times New Roman" w:hAnsi="Arial" w:cs="Arial"/>
          <w:sz w:val="20"/>
          <w:szCs w:val="20"/>
        </w:rPr>
      </w:pPr>
      <w:r w:rsidRPr="0055194B">
        <w:rPr>
          <w:rFonts w:ascii="Arial" w:eastAsia="Times New Roman" w:hAnsi="Arial" w:cs="Arial"/>
          <w:b/>
          <w:bCs/>
          <w:sz w:val="20"/>
          <w:szCs w:val="20"/>
        </w:rPr>
        <w:t>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w:t>
      </w:r>
    </w:p>
    <w:p w14:paraId="04AF6A44" w14:textId="77777777" w:rsidR="006C623B" w:rsidRPr="0055194B" w:rsidRDefault="006C623B"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w:t>
      </w:r>
    </w:p>
    <w:p w14:paraId="588C5492" w14:textId="77777777" w:rsidR="006C623B" w:rsidRPr="0055194B" w:rsidRDefault="006C623B"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(указать полное наименование тендера)</w:t>
      </w:r>
    </w:p>
    <w:p w14:paraId="1A9542C7" w14:textId="77777777" w:rsidR="006C623B" w:rsidRPr="0055194B" w:rsidRDefault="006C623B" w:rsidP="0055194B">
      <w:pPr>
        <w:ind w:firstLine="709"/>
        <w:jc w:val="center"/>
        <w:rPr>
          <w:rFonts w:ascii="Arial" w:eastAsia="Times New Roman" w:hAnsi="Arial" w:cs="Arial"/>
          <w:sz w:val="20"/>
          <w:szCs w:val="20"/>
        </w:rPr>
      </w:pPr>
    </w:p>
    <w:tbl>
      <w:tblPr>
        <w:tblW w:w="4860" w:type="pct"/>
        <w:jc w:val="center"/>
        <w:tblCellMar>
          <w:left w:w="0" w:type="dxa"/>
          <w:right w:w="0" w:type="dxa"/>
        </w:tblCellMar>
        <w:tblLook w:val="04A0" w:firstRow="1" w:lastRow="0" w:firstColumn="1" w:lastColumn="0" w:noHBand="0" w:noVBand="1"/>
      </w:tblPr>
      <w:tblGrid>
        <w:gridCol w:w="898"/>
        <w:gridCol w:w="1639"/>
        <w:gridCol w:w="1639"/>
        <w:gridCol w:w="1526"/>
        <w:gridCol w:w="897"/>
        <w:gridCol w:w="660"/>
        <w:gridCol w:w="897"/>
        <w:gridCol w:w="849"/>
      </w:tblGrid>
      <w:tr w:rsidR="006C623B" w:rsidRPr="0055194B" w14:paraId="69731852" w14:textId="77777777" w:rsidTr="007B7E62">
        <w:trPr>
          <w:jc w:val="center"/>
        </w:trPr>
        <w:tc>
          <w:tcPr>
            <w:tcW w:w="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2F88AF"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w:t>
            </w:r>
          </w:p>
          <w:p w14:paraId="199B8ADA" w14:textId="77777777" w:rsidR="006C623B" w:rsidRPr="0055194B" w:rsidRDefault="006C623B" w:rsidP="0055194B">
            <w:pPr>
              <w:jc w:val="center"/>
              <w:rPr>
                <w:rFonts w:ascii="Arial" w:eastAsia="Times New Roman" w:hAnsi="Arial" w:cs="Arial"/>
                <w:sz w:val="20"/>
                <w:szCs w:val="20"/>
              </w:rPr>
            </w:pP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2A889C"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C7CA73"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БИН (ИИН) субподрядчика (соисполнителя), его полный юридический и (или) почтовый адрес, контактный телефон</w:t>
            </w:r>
          </w:p>
        </w:tc>
        <w:tc>
          <w:tcPr>
            <w:tcW w:w="9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AE685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выполняемых работ (оказываемых услуг) в соответствии с Технической спецификацией</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5547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денежном выражении</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E5BC3B"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процентном выражении</w:t>
            </w:r>
          </w:p>
        </w:tc>
      </w:tr>
      <w:tr w:rsidR="006C623B" w:rsidRPr="0055194B" w14:paraId="4F25AE2D"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9006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011E1A9"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90AF3A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3301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3C0E03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966285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1033BF5F"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7397CCC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1973B92"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41D504B7"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22AE8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618F61C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4A6706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59EFF681"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2C4154B6"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15BA29B"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137A020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AABB73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8A033B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74ED981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3B6B2D0D" w14:textId="77777777" w:rsidTr="007B7E62">
        <w:trPr>
          <w:jc w:val="center"/>
        </w:trPr>
        <w:tc>
          <w:tcPr>
            <w:tcW w:w="3193" w:type="pct"/>
            <w:gridSpan w:val="4"/>
            <w:tcBorders>
              <w:top w:val="nil"/>
              <w:left w:val="single" w:sz="8" w:space="0" w:color="auto"/>
              <w:bottom w:val="single" w:sz="8" w:space="0" w:color="auto"/>
              <w:right w:val="single" w:sz="8" w:space="0" w:color="auto"/>
            </w:tcBorders>
            <w:hideMark/>
          </w:tcPr>
          <w:p w14:paraId="65D0986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E7312E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8" w:space="0" w:color="auto"/>
              <w:right w:val="single" w:sz="8" w:space="0" w:color="auto"/>
            </w:tcBorders>
            <w:tcMar>
              <w:top w:w="0" w:type="dxa"/>
              <w:left w:w="108" w:type="dxa"/>
              <w:bottom w:w="0" w:type="dxa"/>
              <w:right w:w="108" w:type="dxa"/>
            </w:tcMar>
            <w:hideMark/>
          </w:tcPr>
          <w:p w14:paraId="6FA87125"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8" w:space="0" w:color="auto"/>
              <w:right w:val="single" w:sz="8" w:space="0" w:color="auto"/>
            </w:tcBorders>
            <w:tcMar>
              <w:top w:w="0" w:type="dxa"/>
              <w:left w:w="108" w:type="dxa"/>
              <w:bottom w:w="0" w:type="dxa"/>
              <w:right w:w="108" w:type="dxa"/>
            </w:tcMar>
            <w:hideMark/>
          </w:tcPr>
          <w:p w14:paraId="2C097AC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8" w:space="0" w:color="auto"/>
              <w:right w:val="single" w:sz="8" w:space="0" w:color="auto"/>
            </w:tcBorders>
            <w:tcMar>
              <w:top w:w="0" w:type="dxa"/>
              <w:left w:w="108" w:type="dxa"/>
              <w:bottom w:w="0" w:type="dxa"/>
              <w:right w:w="108" w:type="dxa"/>
            </w:tcMar>
            <w:hideMark/>
          </w:tcPr>
          <w:p w14:paraId="02B6D738"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0D374A00"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AC1DE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B04BB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F8DA262"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779B7F5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37007B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BE3CC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4C3E3386"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1D1EA450"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3B92616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79AEE203"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5217F2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117008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A7B6E2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8DB5263"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094B7599"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EEB20DC"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0D586D3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461BF6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4F89AA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051B00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599BE9C" w14:textId="77777777" w:rsidTr="007B7E62">
        <w:trPr>
          <w:jc w:val="center"/>
        </w:trPr>
        <w:tc>
          <w:tcPr>
            <w:tcW w:w="3193" w:type="pct"/>
            <w:gridSpan w:val="4"/>
            <w:tcBorders>
              <w:top w:val="nil"/>
              <w:left w:val="single" w:sz="8" w:space="0" w:color="auto"/>
              <w:bottom w:val="single" w:sz="4" w:space="0" w:color="auto"/>
              <w:right w:val="single" w:sz="8" w:space="0" w:color="auto"/>
            </w:tcBorders>
            <w:hideMark/>
          </w:tcPr>
          <w:p w14:paraId="40F4893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4" w:space="0" w:color="auto"/>
              <w:right w:val="single" w:sz="8" w:space="0" w:color="auto"/>
            </w:tcBorders>
            <w:tcMar>
              <w:top w:w="0" w:type="dxa"/>
              <w:left w:w="108" w:type="dxa"/>
              <w:bottom w:w="0" w:type="dxa"/>
              <w:right w:w="108" w:type="dxa"/>
            </w:tcMar>
            <w:hideMark/>
          </w:tcPr>
          <w:p w14:paraId="0041CA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4" w:space="0" w:color="auto"/>
              <w:right w:val="single" w:sz="8" w:space="0" w:color="auto"/>
            </w:tcBorders>
            <w:tcMar>
              <w:top w:w="0" w:type="dxa"/>
              <w:left w:w="108" w:type="dxa"/>
              <w:bottom w:w="0" w:type="dxa"/>
              <w:right w:w="108" w:type="dxa"/>
            </w:tcMar>
            <w:hideMark/>
          </w:tcPr>
          <w:p w14:paraId="77107B1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4" w:space="0" w:color="auto"/>
              <w:right w:val="single" w:sz="8" w:space="0" w:color="auto"/>
            </w:tcBorders>
            <w:tcMar>
              <w:top w:w="0" w:type="dxa"/>
              <w:left w:w="108" w:type="dxa"/>
              <w:bottom w:w="0" w:type="dxa"/>
              <w:right w:w="108" w:type="dxa"/>
            </w:tcMar>
            <w:hideMark/>
          </w:tcPr>
          <w:p w14:paraId="4E4F16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4" w:space="0" w:color="auto"/>
              <w:right w:val="single" w:sz="8" w:space="0" w:color="auto"/>
            </w:tcBorders>
            <w:tcMar>
              <w:top w:w="0" w:type="dxa"/>
              <w:left w:w="108" w:type="dxa"/>
              <w:bottom w:w="0" w:type="dxa"/>
              <w:right w:w="108" w:type="dxa"/>
            </w:tcMar>
            <w:hideMark/>
          </w:tcPr>
          <w:p w14:paraId="4B1AFE4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40D1F5FF" w14:textId="77777777" w:rsidTr="007B7E62">
        <w:trPr>
          <w:jc w:val="center"/>
        </w:trPr>
        <w:tc>
          <w:tcPr>
            <w:tcW w:w="3193" w:type="pct"/>
            <w:gridSpan w:val="4"/>
            <w:tcBorders>
              <w:top w:val="single" w:sz="4" w:space="0" w:color="auto"/>
              <w:left w:val="single" w:sz="4" w:space="0" w:color="auto"/>
              <w:bottom w:val="single" w:sz="4" w:space="0" w:color="auto"/>
              <w:right w:val="single" w:sz="4" w:space="0" w:color="auto"/>
            </w:tcBorders>
            <w:hideMark/>
          </w:tcPr>
          <w:p w14:paraId="5632583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Итого по всем субподрядчикам</w:t>
            </w:r>
          </w:p>
          <w:p w14:paraId="646E0A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(соисполнителям)</w:t>
            </w:r>
          </w:p>
        </w:tc>
        <w:tc>
          <w:tcPr>
            <w:tcW w:w="2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91A0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BAD63C"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B9873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8678B9"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bl>
    <w:p w14:paraId="51D71898" w14:textId="77777777" w:rsidR="006C623B" w:rsidRPr="0055194B" w:rsidRDefault="006C623B" w:rsidP="0055194B">
      <w:pPr>
        <w:ind w:firstLine="709"/>
        <w:jc w:val="thaiDistribute"/>
        <w:rPr>
          <w:rFonts w:ascii="Arial" w:eastAsia="Times New Roman" w:hAnsi="Arial" w:cs="Arial"/>
          <w:sz w:val="20"/>
          <w:szCs w:val="20"/>
        </w:rPr>
      </w:pPr>
    </w:p>
    <w:p w14:paraId="43D75AB5"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Настоящим субподрядчик и (или) соисполнитель потенциального поставщика, подающего т</w:t>
      </w:r>
      <w:r w:rsidRPr="0055194B">
        <w:rPr>
          <w:rFonts w:ascii="Arial" w:hAnsi="Arial" w:cs="Arial"/>
          <w:sz w:val="20"/>
          <w:szCs w:val="20"/>
        </w:rPr>
        <w:t xml:space="preserve">ендерную заявку </w:t>
      </w:r>
      <w:r w:rsidRPr="0055194B">
        <w:rPr>
          <w:rFonts w:ascii="Arial" w:eastAsia="Times New Roman" w:hAnsi="Arial" w:cs="Arial"/>
          <w:sz w:val="20"/>
          <w:szCs w:val="20"/>
        </w:rPr>
        <w:t>(указать полное наименование тендера) выражает свою осведомленность об условиях участия в указанных закупках, и принимают на себя ответственность за нарушения требований</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предусмотренных условиями тендера в части касающейся субподрядчиков (соисполнителей) потенциального поставщика.</w:t>
      </w:r>
    </w:p>
    <w:p w14:paraId="37BFA347" w14:textId="77777777" w:rsidR="006C623B" w:rsidRPr="0055194B" w:rsidRDefault="006C623B" w:rsidP="0055194B">
      <w:pPr>
        <w:ind w:firstLine="709"/>
        <w:jc w:val="thaiDistribute"/>
        <w:rPr>
          <w:rFonts w:ascii="Arial" w:eastAsia="Times New Roman" w:hAnsi="Arial" w:cs="Arial"/>
          <w:sz w:val="20"/>
          <w:szCs w:val="20"/>
        </w:rPr>
      </w:pPr>
    </w:p>
    <w:tbl>
      <w:tblPr>
        <w:tblW w:w="5000" w:type="pct"/>
        <w:jc w:val="center"/>
        <w:tblCellMar>
          <w:left w:w="0" w:type="dxa"/>
          <w:right w:w="0" w:type="dxa"/>
        </w:tblCellMar>
        <w:tblLook w:val="04A0" w:firstRow="1" w:lastRow="0" w:firstColumn="1" w:lastColumn="0" w:noHBand="0" w:noVBand="1"/>
      </w:tblPr>
      <w:tblGrid>
        <w:gridCol w:w="4245"/>
        <w:gridCol w:w="3296"/>
        <w:gridCol w:w="1464"/>
      </w:tblGrid>
      <w:tr w:rsidR="006C623B" w:rsidRPr="0055194B" w14:paraId="611C2BD5" w14:textId="77777777" w:rsidTr="007B7E62">
        <w:trPr>
          <w:jc w:val="center"/>
        </w:trPr>
        <w:tc>
          <w:tcPr>
            <w:tcW w:w="23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E7A63F"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183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E1955B"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Фамилия, имя, отчество (при его наличии) уполномоченного представителя субподрядчика (соисполнителя)</w:t>
            </w:r>
          </w:p>
        </w:tc>
        <w:tc>
          <w:tcPr>
            <w:tcW w:w="8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2B8F10"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Подпись</w:t>
            </w:r>
          </w:p>
        </w:tc>
      </w:tr>
      <w:tr w:rsidR="006C623B" w:rsidRPr="0055194B" w14:paraId="35EE4B76" w14:textId="77777777" w:rsidTr="007B7E62">
        <w:trPr>
          <w:jc w:val="center"/>
        </w:trPr>
        <w:tc>
          <w:tcPr>
            <w:tcW w:w="235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A6E1D"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1830" w:type="pct"/>
            <w:tcBorders>
              <w:top w:val="nil"/>
              <w:left w:val="nil"/>
              <w:bottom w:val="single" w:sz="8" w:space="0" w:color="auto"/>
              <w:right w:val="single" w:sz="8" w:space="0" w:color="auto"/>
            </w:tcBorders>
            <w:tcMar>
              <w:top w:w="0" w:type="dxa"/>
              <w:left w:w="108" w:type="dxa"/>
              <w:bottom w:w="0" w:type="dxa"/>
              <w:right w:w="108" w:type="dxa"/>
            </w:tcMar>
            <w:hideMark/>
          </w:tcPr>
          <w:p w14:paraId="40EEF8F2"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813" w:type="pct"/>
            <w:tcBorders>
              <w:top w:val="nil"/>
              <w:left w:val="nil"/>
              <w:bottom w:val="single" w:sz="8" w:space="0" w:color="auto"/>
              <w:right w:val="single" w:sz="8" w:space="0" w:color="auto"/>
            </w:tcBorders>
            <w:tcMar>
              <w:top w:w="0" w:type="dxa"/>
              <w:left w:w="108" w:type="dxa"/>
              <w:bottom w:w="0" w:type="dxa"/>
              <w:right w:w="108" w:type="dxa"/>
            </w:tcMar>
            <w:hideMark/>
          </w:tcPr>
          <w:p w14:paraId="2AD12E69"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11D1B521" w14:textId="77777777" w:rsidR="006C623B" w:rsidRPr="0055194B" w:rsidRDefault="006C623B" w:rsidP="0055194B">
      <w:pPr>
        <w:ind w:firstLine="709"/>
        <w:jc w:val="both"/>
        <w:rPr>
          <w:rFonts w:ascii="Arial" w:eastAsia="Times New Roman" w:hAnsi="Arial" w:cs="Arial"/>
          <w:sz w:val="20"/>
          <w:szCs w:val="20"/>
        </w:rPr>
      </w:pPr>
    </w:p>
    <w:p w14:paraId="351E5C80"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Не допускается передавать потенциальным поставщиком субподрядчикам (соисполнителям) объем работ и (или) услуг, в том числе сопутствующих, превышающий две трети от общего объема работ и (или) услуг.</w:t>
      </w:r>
    </w:p>
    <w:p w14:paraId="68CF661A"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778CD7D9" w14:textId="77777777" w:rsidR="00C31D66" w:rsidRPr="0055194B" w:rsidRDefault="00C31D66"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9</w:t>
      </w:r>
    </w:p>
    <w:p w14:paraId="714188F4"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DE282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2FF2D8" w14:textId="77777777" w:rsidR="00C31D66" w:rsidRPr="0055194B" w:rsidRDefault="00C31D66" w:rsidP="0055194B">
      <w:pPr>
        <w:ind w:firstLine="709"/>
        <w:jc w:val="right"/>
        <w:rPr>
          <w:rFonts w:ascii="Arial" w:eastAsia="Times New Roman" w:hAnsi="Arial" w:cs="Arial"/>
          <w:sz w:val="20"/>
          <w:szCs w:val="20"/>
        </w:rPr>
      </w:pPr>
    </w:p>
    <w:p w14:paraId="1C845290"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1B602F2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53FE115C" w14:textId="77777777" w:rsidR="00C31D66"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БАНКОВСКАЯ ГАРАНТИЯ</w:t>
      </w:r>
    </w:p>
    <w:p w14:paraId="54ECCB9D"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1B4C3408"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Наименование банка____________________________</w:t>
      </w:r>
    </w:p>
    <w:p w14:paraId="5574E342"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 xml:space="preserve">                         (наименование и реквизиты банка)</w:t>
      </w:r>
    </w:p>
    <w:p w14:paraId="003F3857"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Кому____________________________________________</w:t>
      </w:r>
    </w:p>
    <w:p w14:paraId="14612186"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(наименование и реквизиты организатора закупок)</w:t>
      </w:r>
    </w:p>
    <w:p w14:paraId="6D4FC2D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27F2539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Гарантийное обязательство №_______</w:t>
      </w:r>
    </w:p>
    <w:p w14:paraId="167D3DE5"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619925FD" w14:textId="77777777" w:rsidTr="007B7E62">
        <w:tc>
          <w:tcPr>
            <w:tcW w:w="2500" w:type="pct"/>
            <w:tcMar>
              <w:top w:w="0" w:type="dxa"/>
              <w:left w:w="108" w:type="dxa"/>
              <w:bottom w:w="0" w:type="dxa"/>
              <w:right w:w="108" w:type="dxa"/>
            </w:tcMar>
            <w:hideMark/>
          </w:tcPr>
          <w:p w14:paraId="5DBC2799"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 xml:space="preserve">_________________ </w:t>
            </w:r>
          </w:p>
        </w:tc>
        <w:tc>
          <w:tcPr>
            <w:tcW w:w="2500" w:type="pct"/>
            <w:tcMar>
              <w:top w:w="0" w:type="dxa"/>
              <w:left w:w="108" w:type="dxa"/>
              <w:bottom w:w="0" w:type="dxa"/>
              <w:right w:w="108" w:type="dxa"/>
            </w:tcMar>
            <w:hideMark/>
          </w:tcPr>
          <w:p w14:paraId="1647F545"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«__</w:t>
            </w:r>
            <w:proofErr w:type="gramStart"/>
            <w:r w:rsidRPr="0055194B">
              <w:rPr>
                <w:rFonts w:ascii="Arial" w:eastAsia="Times New Roman" w:hAnsi="Arial" w:cs="Arial"/>
                <w:sz w:val="20"/>
                <w:szCs w:val="20"/>
              </w:rPr>
              <w:t>_»_</w:t>
            </w:r>
            <w:proofErr w:type="gramEnd"/>
            <w:r w:rsidRPr="0055194B">
              <w:rPr>
                <w:rFonts w:ascii="Arial" w:eastAsia="Times New Roman" w:hAnsi="Arial" w:cs="Arial"/>
                <w:sz w:val="20"/>
                <w:szCs w:val="20"/>
              </w:rPr>
              <w:t>________ ___года</w:t>
            </w:r>
          </w:p>
        </w:tc>
      </w:tr>
      <w:tr w:rsidR="00C31D66" w:rsidRPr="0055194B" w14:paraId="62FAA4E4" w14:textId="77777777" w:rsidTr="007B7E62">
        <w:tc>
          <w:tcPr>
            <w:tcW w:w="2500" w:type="pct"/>
            <w:tcMar>
              <w:top w:w="0" w:type="dxa"/>
              <w:left w:w="108" w:type="dxa"/>
              <w:bottom w:w="0" w:type="dxa"/>
              <w:right w:w="108" w:type="dxa"/>
            </w:tcMar>
            <w:hideMark/>
          </w:tcPr>
          <w:p w14:paraId="4B535784" w14:textId="77777777" w:rsidR="00C31D66" w:rsidRPr="0055194B" w:rsidRDefault="00C31D66" w:rsidP="0055194B">
            <w:pPr>
              <w:ind w:firstLine="709"/>
              <w:rPr>
                <w:rFonts w:ascii="Arial" w:eastAsia="Times New Roman" w:hAnsi="Arial" w:cs="Arial"/>
                <w:i/>
                <w:sz w:val="20"/>
                <w:szCs w:val="20"/>
              </w:rPr>
            </w:pPr>
            <w:r w:rsidRPr="0055194B">
              <w:rPr>
                <w:rFonts w:ascii="Arial" w:eastAsia="Times New Roman" w:hAnsi="Arial" w:cs="Arial"/>
                <w:i/>
                <w:sz w:val="20"/>
                <w:szCs w:val="20"/>
              </w:rPr>
              <w:t>(местонахождение)</w:t>
            </w:r>
          </w:p>
        </w:tc>
        <w:tc>
          <w:tcPr>
            <w:tcW w:w="2500" w:type="pct"/>
            <w:tcMar>
              <w:top w:w="0" w:type="dxa"/>
              <w:left w:w="108" w:type="dxa"/>
              <w:bottom w:w="0" w:type="dxa"/>
              <w:right w:w="108" w:type="dxa"/>
            </w:tcMar>
            <w:hideMark/>
          </w:tcPr>
          <w:p w14:paraId="57513F6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tc>
      </w:tr>
    </w:tbl>
    <w:p w14:paraId="4494A16F"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p w14:paraId="1501FAAA"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Мы были проинформированы, что________________________________</w:t>
      </w:r>
    </w:p>
    <w:p w14:paraId="07FA0F5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sz w:val="20"/>
          <w:szCs w:val="20"/>
        </w:rPr>
        <w:t xml:space="preserve">                             </w:t>
      </w:r>
      <w:r w:rsidRPr="0055194B">
        <w:rPr>
          <w:rFonts w:ascii="Arial" w:eastAsia="Times New Roman" w:hAnsi="Arial" w:cs="Arial"/>
          <w:i/>
          <w:sz w:val="20"/>
          <w:szCs w:val="20"/>
        </w:rPr>
        <w:t>(наименование потенциального поставщика)</w:t>
      </w:r>
    </w:p>
    <w:p w14:paraId="1F2B76AA"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 xml:space="preserve">в дальнейшем </w:t>
      </w:r>
      <w:r w:rsidR="00040ED9" w:rsidRPr="0055194B">
        <w:rPr>
          <w:rFonts w:ascii="Arial" w:eastAsia="Times New Roman" w:hAnsi="Arial" w:cs="Arial"/>
          <w:sz w:val="20"/>
          <w:szCs w:val="20"/>
        </w:rPr>
        <w:t>"</w:t>
      </w:r>
      <w:r w:rsidRPr="0055194B">
        <w:rPr>
          <w:rFonts w:ascii="Arial" w:eastAsia="Times New Roman" w:hAnsi="Arial" w:cs="Arial"/>
          <w:sz w:val="20"/>
          <w:szCs w:val="20"/>
        </w:rPr>
        <w:t>Поставщик</w:t>
      </w:r>
      <w:r w:rsidR="00040ED9" w:rsidRPr="0055194B">
        <w:rPr>
          <w:rFonts w:ascii="Arial" w:eastAsia="Times New Roman" w:hAnsi="Arial" w:cs="Arial"/>
          <w:sz w:val="20"/>
          <w:szCs w:val="20"/>
        </w:rPr>
        <w:t>"</w:t>
      </w:r>
      <w:r w:rsidRPr="0055194B">
        <w:rPr>
          <w:rFonts w:ascii="Arial" w:eastAsia="Times New Roman" w:hAnsi="Arial" w:cs="Arial"/>
          <w:sz w:val="20"/>
          <w:szCs w:val="20"/>
        </w:rPr>
        <w:t>, принимает участие в тендере по закупке _____________________,</w:t>
      </w:r>
    </w:p>
    <w:p w14:paraId="61742D7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 xml:space="preserve">                                                           (указать наименование закупки)</w:t>
      </w:r>
    </w:p>
    <w:p w14:paraId="4101735E" w14:textId="77777777" w:rsidR="00C31D66" w:rsidRPr="0055194B" w:rsidRDefault="00223719" w:rsidP="0055194B">
      <w:pPr>
        <w:jc w:val="both"/>
        <w:rPr>
          <w:rFonts w:ascii="Arial" w:eastAsia="Times New Roman" w:hAnsi="Arial" w:cs="Arial"/>
          <w:sz w:val="20"/>
          <w:szCs w:val="20"/>
        </w:rPr>
      </w:pPr>
      <w:r w:rsidRPr="0055194B">
        <w:rPr>
          <w:rFonts w:ascii="Arial" w:eastAsia="Times New Roman" w:hAnsi="Arial" w:cs="Arial"/>
          <w:sz w:val="20"/>
          <w:szCs w:val="20"/>
        </w:rPr>
        <w:t>о</w:t>
      </w:r>
      <w:r w:rsidR="00C31D66" w:rsidRPr="0055194B">
        <w:rPr>
          <w:rFonts w:ascii="Arial" w:eastAsia="Times New Roman" w:hAnsi="Arial" w:cs="Arial"/>
          <w:sz w:val="20"/>
          <w:szCs w:val="20"/>
        </w:rPr>
        <w:t>рганизованной</w:t>
      </w:r>
      <w:r w:rsidRPr="0055194B">
        <w:rPr>
          <w:rFonts w:ascii="Arial" w:eastAsia="Times New Roman" w:hAnsi="Arial" w:cs="Arial"/>
          <w:sz w:val="20"/>
          <w:szCs w:val="20"/>
        </w:rPr>
        <w:t xml:space="preserve"> </w:t>
      </w:r>
      <w:r w:rsidR="00C31D66" w:rsidRPr="0055194B">
        <w:rPr>
          <w:rFonts w:ascii="Arial" w:eastAsia="Times New Roman" w:hAnsi="Arial" w:cs="Arial"/>
          <w:sz w:val="20"/>
          <w:szCs w:val="20"/>
        </w:rPr>
        <w:t>______________________________________________________</w:t>
      </w:r>
    </w:p>
    <w:p w14:paraId="6FB3B304"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организатора закупок)</w:t>
      </w:r>
    </w:p>
    <w:p w14:paraId="5BE7806F"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и готов осуществить поставку (выполнить работу, оказать услугу) ____________________________________________________________________</w:t>
      </w:r>
    </w:p>
    <w:p w14:paraId="5B371663"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товаров, работ, услуг по тендеру (лоту (лотам)</w:t>
      </w:r>
    </w:p>
    <w:p w14:paraId="6B62BBAA"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Условиями тендера предусмотрено внесение потенциальными поставщиками обеспечения тендерной заявки в виде банковской гарантии.</w:t>
      </w:r>
    </w:p>
    <w:p w14:paraId="45C65195" w14:textId="77777777" w:rsidR="00C31D66" w:rsidRPr="0055194B" w:rsidRDefault="00C31D66" w:rsidP="0055194B">
      <w:pPr>
        <w:ind w:firstLine="709"/>
        <w:rPr>
          <w:rFonts w:ascii="Arial" w:eastAsia="Times New Roman" w:hAnsi="Arial" w:cs="Arial"/>
          <w:sz w:val="20"/>
          <w:szCs w:val="20"/>
        </w:rPr>
      </w:pPr>
    </w:p>
    <w:p w14:paraId="64349F76"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В связи с этим мы _______________________________________________</w:t>
      </w:r>
    </w:p>
    <w:p w14:paraId="51D66601"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банка)</w:t>
      </w:r>
    </w:p>
    <w:p w14:paraId="29142309" w14:textId="77777777" w:rsidR="00C31D66" w:rsidRPr="0055194B" w:rsidRDefault="00C31D66" w:rsidP="0055194B">
      <w:pPr>
        <w:rPr>
          <w:rFonts w:ascii="Arial" w:eastAsia="Times New Roman" w:hAnsi="Arial" w:cs="Arial"/>
          <w:sz w:val="20"/>
          <w:szCs w:val="20"/>
        </w:rPr>
      </w:pPr>
      <w:r w:rsidRPr="0055194B">
        <w:rPr>
          <w:rFonts w:ascii="Arial" w:eastAsia="Times New Roman" w:hAnsi="Arial" w:cs="Arial"/>
          <w:sz w:val="20"/>
          <w:szCs w:val="20"/>
        </w:rPr>
        <w:t xml:space="preserve">настоящим берем на себя безотзывное обязательство выплатить Вам по Вашему требованию сумму, равную_____________________________________________ </w:t>
      </w:r>
    </w:p>
    <w:p w14:paraId="0490CE9D"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(сумма в цифрах и прописью)</w:t>
      </w:r>
    </w:p>
    <w:p w14:paraId="4253154E"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по получении Вашего письменного требования на оплату, а также письменного подтверждения того, что Поставщик:</w:t>
      </w:r>
    </w:p>
    <w:p w14:paraId="08653AFD"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отозвал либо изменил и (или) дополнил тендерную заявку после истечения окончательного срока представления </w:t>
      </w:r>
      <w:r w:rsidRPr="0055194B">
        <w:rPr>
          <w:rFonts w:ascii="Arial" w:hAnsi="Arial" w:cs="Arial"/>
          <w:sz w:val="20"/>
          <w:szCs w:val="20"/>
        </w:rPr>
        <w:t>тендерных заявок</w:t>
      </w:r>
      <w:r w:rsidRPr="0055194B">
        <w:rPr>
          <w:rFonts w:ascii="Arial" w:eastAsia="Times New Roman" w:hAnsi="Arial" w:cs="Arial"/>
          <w:sz w:val="20"/>
          <w:szCs w:val="20"/>
        </w:rPr>
        <w:t>;</w:t>
      </w:r>
    </w:p>
    <w:p w14:paraId="2E94B3BC"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определенный победителем тендера, уклонился от заключения договора о закупках;</w:t>
      </w:r>
    </w:p>
    <w:p w14:paraId="19BFF32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заключив договор о закупках, не исполнил либо несвоевременно исполнил требования, установленные условиями тендера, о внесении и (или) сроках внесения обеспечения исполнения договора о закупках, за исключением случая, предусмо</w:t>
      </w:r>
      <w:r w:rsidR="002B6848" w:rsidRPr="0055194B">
        <w:rPr>
          <w:rFonts w:ascii="Arial" w:eastAsia="Times New Roman" w:hAnsi="Arial" w:cs="Arial"/>
          <w:sz w:val="20"/>
          <w:szCs w:val="20"/>
        </w:rPr>
        <w:t>тренного частью второй пункта 1</w:t>
      </w:r>
      <w:r w:rsidR="00223719" w:rsidRPr="0055194B">
        <w:rPr>
          <w:rFonts w:ascii="Arial" w:eastAsia="Times New Roman" w:hAnsi="Arial" w:cs="Arial"/>
          <w:sz w:val="20"/>
          <w:szCs w:val="20"/>
        </w:rPr>
        <w:t>59</w:t>
      </w:r>
      <w:r w:rsidRPr="0055194B">
        <w:rPr>
          <w:rFonts w:ascii="Arial" w:eastAsia="Times New Roman" w:hAnsi="Arial" w:cs="Arial"/>
          <w:sz w:val="20"/>
          <w:szCs w:val="20"/>
        </w:rPr>
        <w:t xml:space="preserve"> Правил.</w:t>
      </w:r>
    </w:p>
    <w:p w14:paraId="73DF564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Данное гарантийное обязательство вступает в силу с даты вскрытия конвертов </w:t>
      </w:r>
      <w:r w:rsidR="00E9336F" w:rsidRPr="0055194B">
        <w:rPr>
          <w:rFonts w:ascii="Arial" w:eastAsia="Times New Roman" w:hAnsi="Arial" w:cs="Arial"/>
          <w:sz w:val="20"/>
          <w:szCs w:val="20"/>
        </w:rPr>
        <w:br/>
      </w:r>
      <w:r w:rsidRPr="0055194B">
        <w:rPr>
          <w:rFonts w:ascii="Arial" w:eastAsia="Times New Roman" w:hAnsi="Arial" w:cs="Arial"/>
          <w:sz w:val="20"/>
          <w:szCs w:val="20"/>
        </w:rPr>
        <w:t>с тендерными заявками.</w:t>
      </w:r>
    </w:p>
    <w:p w14:paraId="59FD2C4B"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Данное гарантийное обязательство действует до окончательного срока действия тендерной заявки Поставщика на участие в тендере и истекает полностью и автоматически, независимо от того, будет ли нам возвращен этот документ или нет, если Ваше письменное требование не будет получено нами к концу _____________. Если срок действия тендерной заявки продлен, то данное гарантийное обязательство продлевается на такой же срок.</w:t>
      </w:r>
    </w:p>
    <w:p w14:paraId="60991F12"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6D49EFF8"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4887F5A7"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723B034A" w14:textId="77777777" w:rsidTr="007B7E62">
        <w:tc>
          <w:tcPr>
            <w:tcW w:w="2500" w:type="pct"/>
            <w:tcMar>
              <w:top w:w="0" w:type="dxa"/>
              <w:left w:w="108" w:type="dxa"/>
              <w:bottom w:w="0" w:type="dxa"/>
              <w:right w:w="108" w:type="dxa"/>
            </w:tcMar>
            <w:hideMark/>
          </w:tcPr>
          <w:p w14:paraId="22E7EB8D" w14:textId="77777777" w:rsidR="00C31D66" w:rsidRPr="0055194B" w:rsidRDefault="00C31D66" w:rsidP="0055194B">
            <w:pPr>
              <w:ind w:firstLine="709"/>
              <w:rPr>
                <w:rFonts w:ascii="Arial" w:eastAsia="Times New Roman" w:hAnsi="Arial" w:cs="Arial"/>
                <w:b/>
                <w:sz w:val="20"/>
                <w:szCs w:val="20"/>
              </w:rPr>
            </w:pPr>
            <w:r w:rsidRPr="0055194B">
              <w:rPr>
                <w:rFonts w:ascii="Arial" w:eastAsia="Times New Roman" w:hAnsi="Arial" w:cs="Arial"/>
                <w:b/>
                <w:sz w:val="20"/>
                <w:szCs w:val="20"/>
              </w:rPr>
              <w:t>Подпись гаранта</w:t>
            </w:r>
          </w:p>
        </w:tc>
        <w:tc>
          <w:tcPr>
            <w:tcW w:w="2500" w:type="pct"/>
            <w:tcMar>
              <w:top w:w="0" w:type="dxa"/>
              <w:left w:w="108" w:type="dxa"/>
              <w:bottom w:w="0" w:type="dxa"/>
              <w:right w:w="108" w:type="dxa"/>
            </w:tcMar>
            <w:hideMark/>
          </w:tcPr>
          <w:p w14:paraId="36443892" w14:textId="77777777" w:rsidR="00C31D66" w:rsidRPr="0055194B" w:rsidRDefault="00C31D66" w:rsidP="0055194B">
            <w:pPr>
              <w:ind w:firstLine="709"/>
              <w:jc w:val="right"/>
              <w:rPr>
                <w:rFonts w:ascii="Arial" w:eastAsia="Times New Roman" w:hAnsi="Arial" w:cs="Arial"/>
                <w:b/>
                <w:sz w:val="20"/>
                <w:szCs w:val="20"/>
              </w:rPr>
            </w:pPr>
            <w:r w:rsidRPr="0055194B">
              <w:rPr>
                <w:rFonts w:ascii="Arial" w:eastAsia="Times New Roman" w:hAnsi="Arial" w:cs="Arial"/>
                <w:b/>
                <w:sz w:val="20"/>
                <w:szCs w:val="20"/>
              </w:rPr>
              <w:t>Дата и адрес</w:t>
            </w:r>
          </w:p>
        </w:tc>
      </w:tr>
    </w:tbl>
    <w:p w14:paraId="5CFA2E4F" w14:textId="77777777" w:rsidR="00101374" w:rsidRPr="0055194B" w:rsidRDefault="00101374"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10</w:t>
      </w:r>
    </w:p>
    <w:p w14:paraId="04CF736E"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7D3ABD"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58BF790" w14:textId="71227EE9" w:rsidR="00101374" w:rsidRDefault="00101374" w:rsidP="000279A9">
      <w:pPr>
        <w:spacing w:after="120"/>
        <w:rPr>
          <w:rFonts w:ascii="Arial" w:eastAsia="Times New Roman" w:hAnsi="Arial" w:cs="Arial"/>
          <w:sz w:val="20"/>
          <w:szCs w:val="20"/>
        </w:rPr>
      </w:pPr>
    </w:p>
    <w:p w14:paraId="536BA1C9" w14:textId="02C72B57" w:rsidR="000279A9" w:rsidRPr="000279A9" w:rsidRDefault="000279A9" w:rsidP="000279A9">
      <w:pPr>
        <w:spacing w:after="120"/>
        <w:jc w:val="center"/>
        <w:rPr>
          <w:rFonts w:ascii="Arial" w:eastAsia="Times New Roman" w:hAnsi="Arial" w:cs="Arial"/>
          <w:i/>
          <w:iCs/>
          <w:color w:val="0000FF"/>
          <w:sz w:val="20"/>
          <w:szCs w:val="20"/>
        </w:rPr>
      </w:pPr>
      <w:r w:rsidRPr="000279A9">
        <w:rPr>
          <w:rFonts w:ascii="Arial" w:eastAsia="Times New Roman" w:hAnsi="Arial" w:cs="Arial"/>
          <w:i/>
          <w:iCs/>
          <w:color w:val="0000FF"/>
          <w:sz w:val="20"/>
          <w:szCs w:val="20"/>
        </w:rPr>
        <w:t>(Данное приложение исключено решением Совета директоров Биржи от 30 декабря 2022 года)</w:t>
      </w:r>
    </w:p>
    <w:p w14:paraId="709637F8" w14:textId="77777777" w:rsidR="000279A9" w:rsidRPr="000279A9" w:rsidRDefault="000279A9" w:rsidP="000279A9">
      <w:pPr>
        <w:spacing w:after="120"/>
        <w:rPr>
          <w:rFonts w:ascii="Arial" w:eastAsia="Times New Roman" w:hAnsi="Arial" w:cs="Arial"/>
          <w:sz w:val="20"/>
          <w:szCs w:val="20"/>
        </w:rPr>
      </w:pPr>
    </w:p>
    <w:p w14:paraId="5BE92E5E" w14:textId="77777777" w:rsidR="00C80389" w:rsidRPr="0055194B" w:rsidRDefault="00C80389"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11</w:t>
      </w:r>
    </w:p>
    <w:p w14:paraId="1BA4B055"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F263F2"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180D5ABD" w14:textId="77777777" w:rsidR="00C80389" w:rsidRPr="0055194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eastAsia="en-US"/>
        </w:rPr>
      </w:pPr>
    </w:p>
    <w:p w14:paraId="535EBE6E" w14:textId="77777777" w:rsidR="00C80389" w:rsidRPr="0055194B" w:rsidRDefault="00C80389" w:rsidP="0055194B">
      <w:pPr>
        <w:jc w:val="center"/>
        <w:rPr>
          <w:rFonts w:ascii="Arial" w:eastAsia="Times New Roman" w:hAnsi="Arial" w:cs="Arial"/>
          <w:b/>
          <w:color w:val="000000"/>
          <w:sz w:val="20"/>
          <w:szCs w:val="20"/>
        </w:rPr>
      </w:pPr>
    </w:p>
    <w:p w14:paraId="74BC5D85" w14:textId="77777777" w:rsidR="00C80389" w:rsidRPr="0055194B" w:rsidRDefault="00C80389" w:rsidP="0055194B">
      <w:pPr>
        <w:jc w:val="center"/>
        <w:rPr>
          <w:rFonts w:ascii="Arial" w:eastAsia="Times New Roman" w:hAnsi="Arial" w:cs="Arial"/>
          <w:b/>
          <w:color w:val="000000"/>
          <w:sz w:val="20"/>
          <w:szCs w:val="20"/>
        </w:rPr>
      </w:pPr>
      <w:r w:rsidRPr="0055194B">
        <w:rPr>
          <w:rFonts w:ascii="Arial" w:eastAsia="Times New Roman" w:hAnsi="Arial" w:cs="Arial"/>
          <w:b/>
          <w:color w:val="000000"/>
          <w:sz w:val="20"/>
          <w:szCs w:val="20"/>
        </w:rPr>
        <w:t xml:space="preserve">ПЕРЕЧЕНЬ ОТДЕЛЬНЫХ ВИДОВ ТОВАРОВ, РАБОТ, УСЛУГ, ЗАКУПАЕМЫХ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 xml:space="preserve">У ОБЩЕСТВЕННЫХ ОБЪЕДИНЕНИЙ ИНВАЛИДОВ РЕСПУБЛИКИ КАЗАХСТАН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 xml:space="preserve">И ОРГАНИЗАЦИЙ, СОЗДАННЫХ ОБЩЕСТВЕННЫМИ ОБЪЕДИНЕНИЯМИ ИНВАЛИДОВ РЕСПУБЛИКИ КАЗАХСТАН, </w:t>
      </w:r>
      <w:r w:rsidRPr="0055194B">
        <w:rPr>
          <w:rFonts w:ascii="Arial" w:hAnsi="Arial" w:cs="Arial"/>
          <w:b/>
          <w:sz w:val="20"/>
          <w:szCs w:val="20"/>
        </w:rPr>
        <w:t>ОПРЕДЕЛЕННЫХ В СООТВЕТСТВИИ С ЧАСТЬЮ ПЕРВОЙ ПУНКТА 3 СТАТЬИ 51 ЗАКОНА О ГОСУДАРСТВЕННЫХ ЗАКУПКАХ,</w:t>
      </w:r>
      <w:r w:rsidRPr="0055194B">
        <w:rPr>
          <w:rFonts w:ascii="Arial" w:eastAsia="Times New Roman" w:hAnsi="Arial" w:cs="Arial"/>
          <w:b/>
          <w:color w:val="000000"/>
          <w:sz w:val="20"/>
          <w:szCs w:val="20"/>
        </w:rPr>
        <w:t xml:space="preserve"> ПРОИЗВОДЯЩИХ </w:t>
      </w:r>
      <w:r w:rsidR="00FE7A10" w:rsidRPr="0055194B">
        <w:rPr>
          <w:rFonts w:ascii="Arial" w:eastAsia="Times New Roman" w:hAnsi="Arial" w:cs="Arial"/>
          <w:b/>
          <w:color w:val="000000"/>
          <w:sz w:val="20"/>
          <w:szCs w:val="20"/>
        </w:rPr>
        <w:br/>
      </w:r>
      <w:r w:rsidRPr="0055194B">
        <w:rPr>
          <w:rFonts w:ascii="Arial" w:eastAsia="Times New Roman" w:hAnsi="Arial" w:cs="Arial"/>
          <w:b/>
          <w:color w:val="000000"/>
          <w:sz w:val="20"/>
          <w:szCs w:val="20"/>
        </w:rPr>
        <w:t>И (ИЛИ) ПОСТАВЛЯЮЩИХ ТОВАРЫ, ВЫПОЛНЯЮЩИХ РАБОТЫ, ОКАЗЫВАЮЩИХ УСЛУГИ</w:t>
      </w:r>
    </w:p>
    <w:p w14:paraId="795CB62B" w14:textId="77777777" w:rsidR="00C80389" w:rsidRPr="0055194B" w:rsidRDefault="00C80389" w:rsidP="0055194B">
      <w:pPr>
        <w:jc w:val="both"/>
        <w:rPr>
          <w:rFonts w:ascii="Arial" w:eastAsia="Times New Roman" w:hAnsi="Arial" w:cs="Arial"/>
          <w:color w:val="000000"/>
          <w:sz w:val="20"/>
          <w:szCs w:val="20"/>
        </w:rPr>
      </w:pPr>
    </w:p>
    <w:p w14:paraId="74C57D63" w14:textId="77777777" w:rsidR="00C80389" w:rsidRPr="0055194B" w:rsidRDefault="00C80389" w:rsidP="0055194B">
      <w:pPr>
        <w:ind w:firstLine="709"/>
        <w:jc w:val="both"/>
        <w:rPr>
          <w:rFonts w:ascii="Arial" w:hAnsi="Arial" w:cs="Arial"/>
          <w:color w:val="000000"/>
          <w:sz w:val="20"/>
          <w:szCs w:val="20"/>
        </w:rPr>
      </w:pPr>
      <w:r w:rsidRPr="0055194B">
        <w:rPr>
          <w:rFonts w:ascii="Arial" w:hAnsi="Arial" w:cs="Arial"/>
          <w:color w:val="000000"/>
          <w:sz w:val="20"/>
          <w:szCs w:val="20"/>
        </w:rPr>
        <w:t>Производимые товары, выполняемые работы, оказываемые услуги:</w:t>
      </w:r>
    </w:p>
    <w:p w14:paraId="57684336"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1) </w:t>
      </w:r>
      <w:r w:rsidRPr="0055194B">
        <w:rPr>
          <w:rFonts w:ascii="Arial" w:eastAsia="Times New Roman" w:hAnsi="Arial" w:cs="Arial"/>
          <w:sz w:val="20"/>
          <w:szCs w:val="20"/>
        </w:rPr>
        <w:tab/>
        <w:t>постельное белье всех наименований, одеяло, матрацы, покрывало, подушки разные, полотенце, салфетки, наперники, чехлы на матрацы;</w:t>
      </w:r>
    </w:p>
    <w:p w14:paraId="55E75F62"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2) </w:t>
      </w:r>
      <w:r w:rsidRPr="0055194B">
        <w:rPr>
          <w:rFonts w:ascii="Arial" w:eastAsia="Times New Roman" w:hAnsi="Arial" w:cs="Arial"/>
          <w:sz w:val="20"/>
          <w:szCs w:val="20"/>
        </w:rPr>
        <w:tab/>
        <w:t>куртка ватная, брюки утепленные ватные, костюм теплозащитный, полукомбинезон утепленный, жилет утепленный, куртка утепленная, костюм полевой камуфлированный, брюки, костюм рабочий хлопчатобумажный, костюм полевой хлопчатобумажный, куртка полевая камуфлированная, костюм сварщика, костюм аккумуляторщика, комбинезон рабочий, костюм повара, костюм пекаря, колпаки разные;</w:t>
      </w:r>
    </w:p>
    <w:p w14:paraId="28431A9B"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3) </w:t>
      </w:r>
      <w:r w:rsidRPr="0055194B">
        <w:rPr>
          <w:rFonts w:ascii="Arial" w:eastAsia="Times New Roman" w:hAnsi="Arial" w:cs="Arial"/>
          <w:sz w:val="20"/>
          <w:szCs w:val="20"/>
        </w:rPr>
        <w:tab/>
        <w:t xml:space="preserve">халаты разные, фартуки разные, униформа, жилет сигнальный, хирургические костюмы, бахилы хлопчатобумажные, форменная одежда производственного и хозяйственного персонала, </w:t>
      </w:r>
      <w:proofErr w:type="spellStart"/>
      <w:r w:rsidRPr="0055194B">
        <w:rPr>
          <w:rFonts w:ascii="Arial" w:eastAsia="Times New Roman" w:hAnsi="Arial" w:cs="Arial"/>
          <w:sz w:val="20"/>
          <w:szCs w:val="20"/>
        </w:rPr>
        <w:t>корпе</w:t>
      </w:r>
      <w:proofErr w:type="spellEnd"/>
      <w:r w:rsidRPr="0055194B">
        <w:rPr>
          <w:rFonts w:ascii="Arial" w:eastAsia="Times New Roman" w:hAnsi="Arial" w:cs="Arial"/>
          <w:sz w:val="20"/>
          <w:szCs w:val="20"/>
        </w:rPr>
        <w:t>, сорочки разные, рубашки разные, косынки разные, подворотничок, рукавицы, полога;</w:t>
      </w:r>
    </w:p>
    <w:p w14:paraId="31606448"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4)  скоросшиватели, конверты, папки для бумаг, линейки;</w:t>
      </w:r>
    </w:p>
    <w:p w14:paraId="59F3EBEE"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5) </w:t>
      </w:r>
      <w:r w:rsidRPr="0055194B">
        <w:rPr>
          <w:rFonts w:ascii="Arial" w:eastAsia="Times New Roman" w:hAnsi="Arial" w:cs="Arial"/>
          <w:sz w:val="20"/>
          <w:szCs w:val="20"/>
        </w:rPr>
        <w:tab/>
        <w:t>коробки упаковочные, за исключением специальной упаковки для банкнотной и монетной продукции, коробки архивные;</w:t>
      </w:r>
    </w:p>
    <w:p w14:paraId="7DAEF820"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6) </w:t>
      </w:r>
      <w:r w:rsidRPr="0055194B">
        <w:rPr>
          <w:rFonts w:ascii="Arial" w:eastAsia="Times New Roman" w:hAnsi="Arial" w:cs="Arial"/>
          <w:sz w:val="20"/>
          <w:szCs w:val="20"/>
        </w:rPr>
        <w:tab/>
        <w:t>столярные изделия;</w:t>
      </w:r>
    </w:p>
    <w:p w14:paraId="3C71EEB1" w14:textId="77777777" w:rsidR="00C80389" w:rsidRPr="0055194B" w:rsidRDefault="00C8038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7) </w:t>
      </w:r>
      <w:r w:rsidRPr="0055194B">
        <w:rPr>
          <w:rFonts w:ascii="Arial" w:eastAsia="Times New Roman" w:hAnsi="Arial" w:cs="Arial"/>
          <w:sz w:val="20"/>
          <w:szCs w:val="20"/>
        </w:rPr>
        <w:tab/>
        <w:t>благоустройство, озеленение.</w:t>
      </w:r>
    </w:p>
    <w:p w14:paraId="79DEDAEF"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581EC78"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1459BC4B"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51995719" w14:textId="77777777" w:rsidR="00101374" w:rsidRPr="0055194B" w:rsidRDefault="00101374" w:rsidP="0055194B">
      <w:pPr>
        <w:pStyle w:val="Style35"/>
        <w:widowControl/>
        <w:spacing w:after="120" w:line="240" w:lineRule="auto"/>
        <w:rPr>
          <w:rStyle w:val="FontStyle67"/>
          <w:rFonts w:eastAsiaTheme="minorHAnsi"/>
          <w:b/>
          <w:color w:val="800000"/>
          <w:spacing w:val="60"/>
          <w:sz w:val="28"/>
          <w:szCs w:val="28"/>
          <w:lang w:eastAsia="en-US"/>
        </w:rPr>
      </w:pPr>
    </w:p>
    <w:p w14:paraId="02AF295C"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4D268A5"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67053A96"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4EA5899F"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3F9D7FA3"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836791E"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CD132C3"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00954BE5"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7A8D36C7" w14:textId="77777777" w:rsidR="00C80389" w:rsidRPr="0055194B" w:rsidRDefault="00C80389" w:rsidP="0055194B">
      <w:pPr>
        <w:pStyle w:val="Style35"/>
        <w:widowControl/>
        <w:spacing w:after="120" w:line="240" w:lineRule="auto"/>
        <w:rPr>
          <w:rStyle w:val="FontStyle67"/>
          <w:rFonts w:eastAsiaTheme="minorHAnsi"/>
          <w:b/>
          <w:color w:val="800000"/>
          <w:spacing w:val="60"/>
          <w:sz w:val="28"/>
          <w:szCs w:val="28"/>
          <w:lang w:eastAsia="en-US"/>
        </w:rPr>
      </w:pPr>
    </w:p>
    <w:p w14:paraId="167B5F0B" w14:textId="77777777" w:rsidR="00C80389" w:rsidRPr="0055194B" w:rsidRDefault="004D2055"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eastAsiaTheme="minorHAnsi"/>
          <w:b/>
          <w:color w:val="800000"/>
          <w:spacing w:val="60"/>
          <w:sz w:val="28"/>
          <w:szCs w:val="28"/>
          <w:lang w:eastAsia="en-US"/>
        </w:rPr>
        <w:br w:type="column"/>
      </w:r>
      <w:r w:rsidR="00C80389" w:rsidRPr="0055194B">
        <w:rPr>
          <w:rStyle w:val="FontStyle67"/>
          <w:rFonts w:ascii="Arial" w:hAnsi="Arial" w:cs="Arial"/>
          <w:b/>
          <w:sz w:val="20"/>
          <w:szCs w:val="20"/>
          <w:shd w:val="clear" w:color="auto" w:fill="FFFFFF" w:themeFill="background1"/>
        </w:rPr>
        <w:lastRenderedPageBreak/>
        <w:t>Приложение 12</w:t>
      </w:r>
    </w:p>
    <w:p w14:paraId="15F9D37C"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F263F2"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C32EF26" w14:textId="77777777" w:rsidR="00C80389" w:rsidRPr="0055194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eastAsia="en-US"/>
        </w:rPr>
      </w:pPr>
    </w:p>
    <w:p w14:paraId="390D5A00" w14:textId="77777777" w:rsidR="00A432B7" w:rsidRPr="0055194B" w:rsidRDefault="00A432B7" w:rsidP="0055194B">
      <w:pPr>
        <w:spacing w:after="120"/>
        <w:rPr>
          <w:rStyle w:val="FontStyle67"/>
          <w:rFonts w:ascii="Arial" w:hAnsi="Arial" w:cs="Arial"/>
          <w:sz w:val="20"/>
          <w:szCs w:val="20"/>
        </w:rPr>
      </w:pPr>
    </w:p>
    <w:p w14:paraId="504279A1" w14:textId="77777777" w:rsidR="00223719" w:rsidRPr="0055194B" w:rsidRDefault="00223719" w:rsidP="0055194B">
      <w:pPr>
        <w:jc w:val="center"/>
        <w:rPr>
          <w:rFonts w:ascii="Arial" w:eastAsia="Times New Roman" w:hAnsi="Arial" w:cs="Arial"/>
          <w:sz w:val="20"/>
          <w:szCs w:val="20"/>
        </w:rPr>
      </w:pPr>
      <w:r w:rsidRPr="0055194B">
        <w:rPr>
          <w:rFonts w:ascii="Arial" w:eastAsia="Times New Roman" w:hAnsi="Arial" w:cs="Arial"/>
          <w:b/>
          <w:bCs/>
          <w:sz w:val="20"/>
          <w:szCs w:val="20"/>
        </w:rPr>
        <w:t>ПЕРЕЧЕНЬ ТОВАРОВ, РАБОТ, УСЛУГ ЕЖЕДНЕВНОЙ И (ИЛИ) ЕЖЕНЕДЕЛЬНОЙ ПОТРЕБНОСТИ, ПРИОБРЕТАЕМЫХ ЗАКАЗЧИКОМ ДЛЯ ОБЕСПЕЧЕНИЯ БЕСПЕРЕБОЙНОЙ ДЕЯТЕЛЬНОСТИ</w:t>
      </w:r>
    </w:p>
    <w:p w14:paraId="21410835" w14:textId="77777777" w:rsidR="00223719" w:rsidRPr="0055194B" w:rsidRDefault="00223719" w:rsidP="0055194B">
      <w:pPr>
        <w:ind w:firstLine="709"/>
        <w:jc w:val="both"/>
        <w:rPr>
          <w:rFonts w:ascii="Arial" w:eastAsia="Times New Roman" w:hAnsi="Arial" w:cs="Arial"/>
          <w:sz w:val="20"/>
          <w:szCs w:val="20"/>
        </w:rPr>
      </w:pPr>
      <w:r w:rsidRPr="0055194B">
        <w:rPr>
          <w:rFonts w:ascii="Arial" w:eastAsia="Times New Roman" w:hAnsi="Arial" w:cs="Arial"/>
          <w:b/>
          <w:bCs/>
          <w:sz w:val="20"/>
          <w:szCs w:val="20"/>
        </w:rPr>
        <w:t> </w:t>
      </w:r>
    </w:p>
    <w:p w14:paraId="56E49040"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Продукты питания, вода питьевая (бутилированная).</w:t>
      </w:r>
    </w:p>
    <w:p w14:paraId="197ECD8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Канцелярские товары, бумага формата А-4, А-3.</w:t>
      </w:r>
    </w:p>
    <w:p w14:paraId="309F8B8F"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организации питания.</w:t>
      </w:r>
    </w:p>
    <w:p w14:paraId="73B9CCC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прачечному обслуживанию.</w:t>
      </w:r>
    </w:p>
    <w:p w14:paraId="39F1FAB6"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Автотранспортные услуги, горюче-смазочные материалы.</w:t>
      </w:r>
    </w:p>
    <w:p w14:paraId="132BDAE2"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(работы) по содержанию административных зданий и сооружений:</w:t>
      </w:r>
    </w:p>
    <w:p w14:paraId="1478BD83"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1) </w:t>
      </w:r>
      <w:r w:rsidRPr="0055194B">
        <w:rPr>
          <w:rFonts w:ascii="Arial" w:eastAsia="Times New Roman" w:hAnsi="Arial" w:cs="Arial"/>
          <w:sz w:val="20"/>
          <w:szCs w:val="20"/>
        </w:rPr>
        <w:tab/>
        <w:t xml:space="preserve">содержание в чистоте внутренних помещений и фасада здания и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а также прилегающей к нему территории;</w:t>
      </w:r>
    </w:p>
    <w:p w14:paraId="770B00E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2) </w:t>
      </w:r>
      <w:r w:rsidRPr="0055194B">
        <w:rPr>
          <w:rFonts w:ascii="Arial" w:eastAsia="Times New Roman" w:hAnsi="Arial" w:cs="Arial"/>
          <w:sz w:val="20"/>
          <w:szCs w:val="20"/>
        </w:rPr>
        <w:tab/>
        <w:t>проведение благоустройства и озеленение прилегающей к зданиям территории и уход за зелеными насаждениями внутри зданий;</w:t>
      </w:r>
    </w:p>
    <w:p w14:paraId="7C2EDEEE"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3) </w:t>
      </w:r>
      <w:r w:rsidRPr="0055194B">
        <w:rPr>
          <w:rFonts w:ascii="Arial" w:eastAsia="Times New Roman" w:hAnsi="Arial" w:cs="Arial"/>
          <w:sz w:val="20"/>
          <w:szCs w:val="20"/>
        </w:rPr>
        <w:tab/>
        <w:t xml:space="preserve">санитарная обработка внутренних помещений зданий,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прилегающей к ним территории, вывоз мусора и снега с прилегающей к ним территории;</w:t>
      </w:r>
    </w:p>
    <w:p w14:paraId="2D2B4D11"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4) </w:t>
      </w:r>
      <w:r w:rsidRPr="0055194B">
        <w:rPr>
          <w:rFonts w:ascii="Arial" w:eastAsia="Times New Roman" w:hAnsi="Arial" w:cs="Arial"/>
          <w:sz w:val="20"/>
          <w:szCs w:val="20"/>
        </w:rPr>
        <w:tab/>
        <w:t xml:space="preserve">обеспечение охраной, сигнализацией и другими устройствами по охране зданий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сооружений, пожарной безопасности и прилегающих к ним территорий;</w:t>
      </w:r>
    </w:p>
    <w:p w14:paraId="713861B6"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5) </w:t>
      </w:r>
      <w:r w:rsidRPr="0055194B">
        <w:rPr>
          <w:rFonts w:ascii="Arial" w:eastAsia="Times New Roman" w:hAnsi="Arial" w:cs="Arial"/>
          <w:sz w:val="20"/>
          <w:szCs w:val="20"/>
        </w:rPr>
        <w:tab/>
        <w:t>сантехнические, электромонтажные работы;</w:t>
      </w:r>
    </w:p>
    <w:p w14:paraId="1B09697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6) </w:t>
      </w:r>
      <w:r w:rsidRPr="0055194B">
        <w:rPr>
          <w:rFonts w:ascii="Arial" w:eastAsia="Times New Roman" w:hAnsi="Arial" w:cs="Arial"/>
          <w:sz w:val="20"/>
          <w:szCs w:val="20"/>
        </w:rPr>
        <w:tab/>
        <w:t>техническое обслуживание и ремонт лифтов, кондиционеров.</w:t>
      </w:r>
    </w:p>
    <w:p w14:paraId="531FFF3A"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связи (в том числе интернет, спутниковая, телефонная, сотовая, почтовая связь).</w:t>
      </w:r>
    </w:p>
    <w:p w14:paraId="0D8F3DB9"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сопровождению информационных систем.</w:t>
      </w:r>
    </w:p>
    <w:p w14:paraId="4B3F9A07"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размещению информации в средствах массовой информации.</w:t>
      </w:r>
    </w:p>
    <w:p w14:paraId="6204E4BE"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Услуги по техническому обслуживанию систем пожаротушения </w:t>
      </w:r>
      <w:r w:rsidR="00FE7A10" w:rsidRPr="0055194B">
        <w:rPr>
          <w:rFonts w:ascii="Arial" w:eastAsia="Times New Roman" w:hAnsi="Arial" w:cs="Arial"/>
          <w:sz w:val="20"/>
          <w:szCs w:val="20"/>
        </w:rPr>
        <w:br/>
      </w:r>
      <w:r w:rsidRPr="0055194B">
        <w:rPr>
          <w:rFonts w:ascii="Arial" w:eastAsia="Times New Roman" w:hAnsi="Arial" w:cs="Arial"/>
          <w:sz w:val="20"/>
          <w:szCs w:val="20"/>
        </w:rPr>
        <w:t>и кондиционирования серверных комнат.</w:t>
      </w:r>
    </w:p>
    <w:p w14:paraId="70C843EF"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системно-техническому обслуживанию аппаратно-программных средств.</w:t>
      </w:r>
    </w:p>
    <w:p w14:paraId="4DE30BC7"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аренде зданий, помещений и (или) сооружений.</w:t>
      </w:r>
    </w:p>
    <w:p w14:paraId="1A47B720"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 Услуги по содержанию арендуемого здания, помещения и (или) сооружения.</w:t>
      </w:r>
    </w:p>
    <w:p w14:paraId="4C48F455"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техническому обслуживанию и ремонту служебных и специальных автотранспортных средств.</w:t>
      </w:r>
    </w:p>
    <w:p w14:paraId="25D23314"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Расходные материалы к организационной технике и услуги по заправке картриджей.</w:t>
      </w:r>
    </w:p>
    <w:p w14:paraId="0BFE43B6"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охране объектов.</w:t>
      </w:r>
    </w:p>
    <w:p w14:paraId="34784E7F" w14:textId="77777777" w:rsidR="00204ECC" w:rsidRPr="0055194B" w:rsidRDefault="00204ECC" w:rsidP="0055194B">
      <w:pPr>
        <w:spacing w:after="120"/>
        <w:jc w:val="center"/>
        <w:rPr>
          <w:rStyle w:val="FontStyle67"/>
          <w:rFonts w:ascii="Arial" w:hAnsi="Arial" w:cs="Arial"/>
          <w:sz w:val="20"/>
          <w:szCs w:val="20"/>
        </w:rPr>
      </w:pPr>
    </w:p>
    <w:p w14:paraId="06682C84" w14:textId="77777777" w:rsidR="001C50DC" w:rsidRPr="0055194B" w:rsidRDefault="001C50DC" w:rsidP="0055194B">
      <w:pPr>
        <w:spacing w:after="120"/>
        <w:jc w:val="center"/>
        <w:rPr>
          <w:rStyle w:val="FontStyle67"/>
          <w:rFonts w:ascii="Arial" w:hAnsi="Arial" w:cs="Arial"/>
          <w:sz w:val="20"/>
          <w:szCs w:val="20"/>
        </w:rPr>
      </w:pPr>
    </w:p>
    <w:p w14:paraId="65807747" w14:textId="77777777" w:rsidR="001C50DC" w:rsidRPr="0055194B" w:rsidRDefault="001C50DC" w:rsidP="0055194B">
      <w:pPr>
        <w:spacing w:after="120"/>
        <w:jc w:val="center"/>
        <w:rPr>
          <w:rStyle w:val="FontStyle67"/>
          <w:rFonts w:ascii="Arial" w:hAnsi="Arial" w:cs="Arial"/>
          <w:sz w:val="20"/>
          <w:szCs w:val="20"/>
        </w:rPr>
      </w:pPr>
    </w:p>
    <w:p w14:paraId="0C6CC8E5" w14:textId="77777777" w:rsidR="001C50DC" w:rsidRPr="0055194B" w:rsidRDefault="001C50DC" w:rsidP="0055194B">
      <w:pPr>
        <w:spacing w:after="120"/>
        <w:jc w:val="center"/>
        <w:rPr>
          <w:rStyle w:val="FontStyle67"/>
          <w:rFonts w:ascii="Arial" w:hAnsi="Arial" w:cs="Arial"/>
          <w:sz w:val="20"/>
          <w:szCs w:val="20"/>
        </w:rPr>
      </w:pPr>
    </w:p>
    <w:p w14:paraId="4463B476" w14:textId="77777777" w:rsidR="001C50DC" w:rsidRPr="0055194B" w:rsidRDefault="001C50DC" w:rsidP="0055194B">
      <w:pPr>
        <w:spacing w:after="120"/>
        <w:jc w:val="center"/>
        <w:rPr>
          <w:rStyle w:val="FontStyle67"/>
          <w:rFonts w:ascii="Arial" w:hAnsi="Arial" w:cs="Arial"/>
          <w:sz w:val="20"/>
          <w:szCs w:val="20"/>
        </w:rPr>
      </w:pPr>
    </w:p>
    <w:p w14:paraId="400EE058" w14:textId="77777777" w:rsidR="001C50DC" w:rsidRPr="0055194B" w:rsidRDefault="001C50DC" w:rsidP="0055194B">
      <w:pPr>
        <w:spacing w:after="120"/>
        <w:jc w:val="center"/>
        <w:rPr>
          <w:rStyle w:val="FontStyle67"/>
          <w:rFonts w:ascii="Arial" w:hAnsi="Arial" w:cs="Arial"/>
          <w:sz w:val="20"/>
          <w:szCs w:val="20"/>
        </w:rPr>
      </w:pPr>
    </w:p>
    <w:p w14:paraId="15C162C4"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6F6C807"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46491AE"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11359196"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4F1EE502"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6F445C6F"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2C9AFEF1" w14:textId="77777777" w:rsidR="001C50DC" w:rsidRPr="0055194B" w:rsidRDefault="001C50DC"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ascii="Arial" w:hAnsi="Arial" w:cs="Arial"/>
          <w:b/>
          <w:sz w:val="20"/>
          <w:szCs w:val="20"/>
          <w:shd w:val="clear" w:color="auto" w:fill="FFFFFF" w:themeFill="background1"/>
        </w:rPr>
        <w:t>Приложение 13</w:t>
      </w:r>
    </w:p>
    <w:p w14:paraId="51333DB0" w14:textId="77777777" w:rsidR="001C50DC" w:rsidRPr="0055194B" w:rsidRDefault="001C50DC"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425EB3"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5D2767C" w14:textId="77777777" w:rsidR="001C50DC" w:rsidRPr="0055194B" w:rsidRDefault="001C50DC" w:rsidP="0055194B">
      <w:pPr>
        <w:spacing w:after="120"/>
        <w:jc w:val="center"/>
        <w:rPr>
          <w:rStyle w:val="FontStyle67"/>
          <w:rFonts w:ascii="Arial" w:hAnsi="Arial" w:cs="Arial"/>
          <w:sz w:val="20"/>
          <w:szCs w:val="20"/>
        </w:rPr>
      </w:pPr>
    </w:p>
    <w:p w14:paraId="66183BF3"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Банковская гарантия</w:t>
      </w:r>
    </w:p>
    <w:p w14:paraId="4AC0CF5D"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w:t>
      </w:r>
      <w:r w:rsidRPr="0055194B">
        <w:rPr>
          <w:rFonts w:ascii="Arial" w:hAnsi="Arial" w:cs="Arial"/>
          <w:i/>
          <w:sz w:val="20"/>
          <w:szCs w:val="20"/>
        </w:rPr>
        <w:t>форма обеспечения исполнения договора о закупках</w:t>
      </w:r>
      <w:r w:rsidRPr="0055194B">
        <w:rPr>
          <w:rFonts w:ascii="Arial" w:hAnsi="Arial" w:cs="Arial"/>
          <w:sz w:val="20"/>
          <w:szCs w:val="20"/>
        </w:rPr>
        <w:t>)</w:t>
      </w:r>
    </w:p>
    <w:p w14:paraId="61E006D0"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p w14:paraId="6A724635"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Наименование банка: ____________________________________________</w:t>
      </w:r>
    </w:p>
    <w:p w14:paraId="3CFC47A1" w14:textId="77777777" w:rsidR="001C50DC" w:rsidRPr="0055194B" w:rsidRDefault="001C50DC" w:rsidP="0055194B">
      <w:pPr>
        <w:ind w:firstLine="2977"/>
        <w:textAlignment w:val="baseline"/>
        <w:rPr>
          <w:rFonts w:ascii="Arial" w:hAnsi="Arial" w:cs="Arial"/>
          <w:i/>
          <w:sz w:val="20"/>
          <w:szCs w:val="20"/>
        </w:rPr>
      </w:pPr>
      <w:r w:rsidRPr="0055194B">
        <w:rPr>
          <w:rFonts w:ascii="Arial" w:hAnsi="Arial" w:cs="Arial"/>
          <w:i/>
          <w:sz w:val="20"/>
          <w:szCs w:val="20"/>
        </w:rPr>
        <w:t>(наименование и реквизиты банка)</w:t>
      </w:r>
    </w:p>
    <w:p w14:paraId="3554C64D"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Кому: __________________________________________________________</w:t>
      </w:r>
    </w:p>
    <w:p w14:paraId="10485782" w14:textId="77777777" w:rsidR="001C50DC" w:rsidRPr="0055194B" w:rsidRDefault="001C50DC" w:rsidP="0055194B">
      <w:pPr>
        <w:ind w:firstLine="2552"/>
        <w:textAlignment w:val="baseline"/>
        <w:rPr>
          <w:rFonts w:ascii="Arial" w:hAnsi="Arial" w:cs="Arial"/>
          <w:i/>
          <w:sz w:val="20"/>
          <w:szCs w:val="20"/>
        </w:rPr>
      </w:pPr>
      <w:r w:rsidRPr="0055194B">
        <w:rPr>
          <w:rFonts w:ascii="Arial" w:hAnsi="Arial" w:cs="Arial"/>
          <w:i/>
          <w:sz w:val="20"/>
          <w:szCs w:val="20"/>
        </w:rPr>
        <w:t>(наименование и реквизиты заказчика)</w:t>
      </w:r>
    </w:p>
    <w:p w14:paraId="4251E068" w14:textId="77777777" w:rsidR="001C50DC" w:rsidRPr="0055194B" w:rsidRDefault="001C50DC" w:rsidP="0055194B">
      <w:pPr>
        <w:ind w:firstLine="397"/>
        <w:jc w:val="center"/>
        <w:textAlignment w:val="baseline"/>
        <w:rPr>
          <w:rFonts w:ascii="Arial" w:hAnsi="Arial" w:cs="Arial"/>
          <w:b/>
          <w:bCs/>
          <w:sz w:val="20"/>
          <w:szCs w:val="20"/>
        </w:rPr>
      </w:pPr>
      <w:r w:rsidRPr="0055194B">
        <w:rPr>
          <w:rFonts w:ascii="Arial" w:hAnsi="Arial" w:cs="Arial"/>
          <w:b/>
          <w:bCs/>
          <w:sz w:val="20"/>
          <w:szCs w:val="20"/>
        </w:rPr>
        <w:t> </w:t>
      </w:r>
    </w:p>
    <w:p w14:paraId="5A1AC8E0" w14:textId="77777777" w:rsidR="001F023F" w:rsidRPr="0055194B" w:rsidRDefault="001F023F" w:rsidP="0055194B">
      <w:pPr>
        <w:ind w:firstLine="397"/>
        <w:jc w:val="center"/>
        <w:textAlignment w:val="baseline"/>
        <w:rPr>
          <w:rFonts w:ascii="Arial" w:hAnsi="Arial" w:cs="Arial"/>
          <w:sz w:val="20"/>
          <w:szCs w:val="20"/>
        </w:rPr>
      </w:pPr>
    </w:p>
    <w:p w14:paraId="50992412"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Гарантийное обязательство №___</w:t>
      </w:r>
    </w:p>
    <w:p w14:paraId="1E09B98E"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3807"/>
        <w:gridCol w:w="5218"/>
      </w:tblGrid>
      <w:tr w:rsidR="001C50DC" w:rsidRPr="0055194B" w14:paraId="0D74D0BF" w14:textId="77777777" w:rsidTr="00AB131F">
        <w:trPr>
          <w:jc w:val="center"/>
        </w:trPr>
        <w:tc>
          <w:tcPr>
            <w:tcW w:w="2109" w:type="pct"/>
            <w:tcMar>
              <w:top w:w="0" w:type="dxa"/>
              <w:left w:w="108" w:type="dxa"/>
              <w:bottom w:w="0" w:type="dxa"/>
              <w:right w:w="108" w:type="dxa"/>
            </w:tcMar>
            <w:hideMark/>
          </w:tcPr>
          <w:p w14:paraId="76204F74"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__________________</w:t>
            </w:r>
          </w:p>
          <w:p w14:paraId="5095114C"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(место нахождения)</w:t>
            </w:r>
          </w:p>
        </w:tc>
        <w:tc>
          <w:tcPr>
            <w:tcW w:w="2891" w:type="pct"/>
            <w:tcMar>
              <w:top w:w="0" w:type="dxa"/>
              <w:left w:w="108" w:type="dxa"/>
              <w:bottom w:w="0" w:type="dxa"/>
              <w:right w:w="108" w:type="dxa"/>
            </w:tcMar>
            <w:hideMark/>
          </w:tcPr>
          <w:p w14:paraId="01C569B4" w14:textId="77777777" w:rsidR="001C50DC" w:rsidRPr="0055194B" w:rsidRDefault="001C50DC" w:rsidP="0055194B">
            <w:pPr>
              <w:jc w:val="right"/>
              <w:textAlignment w:val="baseline"/>
              <w:rPr>
                <w:rFonts w:ascii="Arial" w:hAnsi="Arial" w:cs="Arial"/>
                <w:sz w:val="20"/>
                <w:szCs w:val="20"/>
              </w:rPr>
            </w:pPr>
            <w:r w:rsidRPr="0055194B">
              <w:rPr>
                <w:rFonts w:ascii="Arial" w:hAnsi="Arial" w:cs="Arial"/>
                <w:sz w:val="20"/>
                <w:szCs w:val="20"/>
              </w:rPr>
              <w:t> «__</w:t>
            </w:r>
            <w:proofErr w:type="gramStart"/>
            <w:r w:rsidRPr="0055194B">
              <w:rPr>
                <w:rFonts w:ascii="Arial" w:hAnsi="Arial" w:cs="Arial"/>
                <w:sz w:val="20"/>
                <w:szCs w:val="20"/>
              </w:rPr>
              <w:t>_»_</w:t>
            </w:r>
            <w:proofErr w:type="gramEnd"/>
            <w:r w:rsidRPr="0055194B">
              <w:rPr>
                <w:rFonts w:ascii="Arial" w:hAnsi="Arial" w:cs="Arial"/>
                <w:sz w:val="20"/>
                <w:szCs w:val="20"/>
              </w:rPr>
              <w:t>__________ _____ год</w:t>
            </w:r>
          </w:p>
        </w:tc>
      </w:tr>
    </w:tbl>
    <w:p w14:paraId="5578E54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p w14:paraId="1A001CD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Принимая во внимание, что ______________________________________,</w:t>
      </w:r>
    </w:p>
    <w:p w14:paraId="115E8A32" w14:textId="77777777" w:rsidR="001C50DC" w:rsidRPr="0055194B" w:rsidRDefault="001C50DC" w:rsidP="0055194B">
      <w:pPr>
        <w:ind w:firstLine="3828"/>
        <w:jc w:val="both"/>
        <w:textAlignment w:val="baseline"/>
        <w:rPr>
          <w:rFonts w:ascii="Arial" w:hAnsi="Arial" w:cs="Arial"/>
          <w:i/>
          <w:sz w:val="20"/>
          <w:szCs w:val="20"/>
        </w:rPr>
      </w:pPr>
      <w:r w:rsidRPr="0055194B">
        <w:rPr>
          <w:rFonts w:ascii="Arial" w:hAnsi="Arial" w:cs="Arial"/>
          <w:i/>
          <w:sz w:val="20"/>
          <w:szCs w:val="20"/>
        </w:rPr>
        <w:t>(наименование поставщика)</w:t>
      </w:r>
    </w:p>
    <w:p w14:paraId="72E854D6" w14:textId="77777777" w:rsidR="001F023F" w:rsidRPr="0055194B" w:rsidRDefault="001F023F" w:rsidP="0055194B">
      <w:pPr>
        <w:ind w:firstLine="3828"/>
        <w:jc w:val="both"/>
        <w:textAlignment w:val="baseline"/>
        <w:rPr>
          <w:rFonts w:ascii="Arial" w:hAnsi="Arial" w:cs="Arial"/>
          <w:i/>
          <w:sz w:val="20"/>
          <w:szCs w:val="20"/>
        </w:rPr>
      </w:pPr>
    </w:p>
    <w:p w14:paraId="560B8A2E"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w:t>
      </w:r>
      <w:r w:rsidR="001C50DC" w:rsidRPr="0055194B">
        <w:rPr>
          <w:rFonts w:ascii="Arial" w:hAnsi="Arial" w:cs="Arial"/>
          <w:sz w:val="20"/>
          <w:szCs w:val="20"/>
        </w:rPr>
        <w:t>Поставщик</w:t>
      </w:r>
      <w:r w:rsidRPr="0055194B">
        <w:rPr>
          <w:rFonts w:ascii="Arial" w:hAnsi="Arial" w:cs="Arial"/>
          <w:sz w:val="20"/>
          <w:szCs w:val="20"/>
        </w:rPr>
        <w:t>"</w:t>
      </w:r>
      <w:r w:rsidR="001C50DC" w:rsidRPr="0055194B">
        <w:rPr>
          <w:rFonts w:ascii="Arial" w:hAnsi="Arial" w:cs="Arial"/>
          <w:sz w:val="20"/>
          <w:szCs w:val="20"/>
        </w:rPr>
        <w:t xml:space="preserve">, заключил (заключит) договор о закупках №__ от ______ года (далее </w:t>
      </w:r>
      <w:r w:rsidRPr="0055194B">
        <w:rPr>
          <w:rFonts w:ascii="Arial" w:hAnsi="Arial" w:cs="Arial"/>
          <w:sz w:val="20"/>
          <w:szCs w:val="20"/>
        </w:rPr>
        <w:t>–</w:t>
      </w:r>
      <w:r w:rsidR="001C50DC" w:rsidRPr="0055194B">
        <w:rPr>
          <w:rFonts w:ascii="Arial" w:hAnsi="Arial" w:cs="Arial"/>
          <w:sz w:val="20"/>
          <w:szCs w:val="20"/>
        </w:rPr>
        <w:t xml:space="preserve"> Договор) на поставку (выполнение, оказание)</w:t>
      </w:r>
    </w:p>
    <w:p w14:paraId="13C0EB0B"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________________________________________________________________</w:t>
      </w:r>
    </w:p>
    <w:p w14:paraId="6B05C0C9" w14:textId="77777777" w:rsidR="001C50DC" w:rsidRPr="0055194B" w:rsidRDefault="001C50DC" w:rsidP="0055194B">
      <w:pPr>
        <w:ind w:firstLine="3119"/>
        <w:jc w:val="both"/>
        <w:textAlignment w:val="baseline"/>
        <w:rPr>
          <w:rFonts w:ascii="Arial" w:hAnsi="Arial" w:cs="Arial"/>
          <w:i/>
          <w:sz w:val="20"/>
          <w:szCs w:val="20"/>
        </w:rPr>
      </w:pPr>
      <w:r w:rsidRPr="0055194B">
        <w:rPr>
          <w:rFonts w:ascii="Arial" w:hAnsi="Arial" w:cs="Arial"/>
          <w:i/>
          <w:sz w:val="20"/>
          <w:szCs w:val="20"/>
        </w:rPr>
        <w:t>(описание товаров, работ или услуг)</w:t>
      </w:r>
    </w:p>
    <w:p w14:paraId="56C1DD46" w14:textId="77777777" w:rsidR="001F023F" w:rsidRPr="0055194B" w:rsidRDefault="001F023F" w:rsidP="0055194B">
      <w:pPr>
        <w:ind w:firstLine="3119"/>
        <w:jc w:val="both"/>
        <w:textAlignment w:val="baseline"/>
        <w:rPr>
          <w:rFonts w:ascii="Arial" w:hAnsi="Arial" w:cs="Arial"/>
          <w:i/>
          <w:sz w:val="20"/>
          <w:szCs w:val="20"/>
        </w:rPr>
      </w:pPr>
    </w:p>
    <w:p w14:paraId="6652A2D0"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и Вами было предусмотрено в Договоре, что Поставщик внесет обеспечение его исполнения в виде банковской гарантии на общую сумму _______________________________________________________</w:t>
      </w:r>
    </w:p>
    <w:p w14:paraId="0B3D04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 тенге, что</w:t>
      </w:r>
    </w:p>
    <w:p w14:paraId="3EDC6455" w14:textId="77777777" w:rsidR="001C50DC" w:rsidRPr="0055194B" w:rsidRDefault="001C50DC" w:rsidP="0055194B">
      <w:pPr>
        <w:ind w:firstLine="2835"/>
        <w:jc w:val="both"/>
        <w:textAlignment w:val="baseline"/>
        <w:rPr>
          <w:rFonts w:ascii="Arial" w:hAnsi="Arial" w:cs="Arial"/>
          <w:i/>
          <w:sz w:val="20"/>
          <w:szCs w:val="20"/>
        </w:rPr>
      </w:pPr>
      <w:r w:rsidRPr="0055194B">
        <w:rPr>
          <w:rFonts w:ascii="Arial" w:hAnsi="Arial" w:cs="Arial"/>
          <w:i/>
          <w:sz w:val="20"/>
          <w:szCs w:val="20"/>
        </w:rPr>
        <w:t>(сумма в цифрах и прописью)</w:t>
      </w:r>
    </w:p>
    <w:p w14:paraId="2801EBD8" w14:textId="77777777" w:rsidR="001F023F" w:rsidRPr="0055194B" w:rsidRDefault="001F023F" w:rsidP="0055194B">
      <w:pPr>
        <w:ind w:firstLine="2835"/>
        <w:jc w:val="both"/>
        <w:textAlignment w:val="baseline"/>
        <w:rPr>
          <w:rFonts w:ascii="Arial" w:hAnsi="Arial" w:cs="Arial"/>
          <w:i/>
          <w:sz w:val="20"/>
          <w:szCs w:val="20"/>
        </w:rPr>
      </w:pPr>
    </w:p>
    <w:p w14:paraId="6CC18493"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соответствует __</w:t>
      </w:r>
      <w:r w:rsidR="001C50DC" w:rsidRPr="0055194B">
        <w:rPr>
          <w:rFonts w:ascii="Arial" w:hAnsi="Arial" w:cs="Arial"/>
          <w:sz w:val="20"/>
          <w:szCs w:val="20"/>
        </w:rPr>
        <w:t>_% от общей суммы Договора в размере</w:t>
      </w:r>
      <w:r w:rsidRPr="0055194B">
        <w:rPr>
          <w:rFonts w:ascii="Arial" w:hAnsi="Arial" w:cs="Arial"/>
          <w:sz w:val="20"/>
          <w:szCs w:val="20"/>
        </w:rPr>
        <w:t xml:space="preserve"> </w:t>
      </w:r>
      <w:r w:rsidR="001C50DC" w:rsidRPr="0055194B">
        <w:rPr>
          <w:rFonts w:ascii="Arial" w:hAnsi="Arial" w:cs="Arial"/>
          <w:sz w:val="20"/>
          <w:szCs w:val="20"/>
        </w:rPr>
        <w:t>_____</w:t>
      </w:r>
      <w:r w:rsidRPr="0055194B">
        <w:rPr>
          <w:rFonts w:ascii="Arial" w:hAnsi="Arial" w:cs="Arial"/>
          <w:sz w:val="20"/>
          <w:szCs w:val="20"/>
        </w:rPr>
        <w:t>___</w:t>
      </w:r>
      <w:r w:rsidR="001C50DC" w:rsidRPr="0055194B">
        <w:rPr>
          <w:rFonts w:ascii="Arial" w:hAnsi="Arial" w:cs="Arial"/>
          <w:sz w:val="20"/>
          <w:szCs w:val="20"/>
        </w:rPr>
        <w:t>_______________ тенге.</w:t>
      </w:r>
    </w:p>
    <w:p w14:paraId="5707E3B4" w14:textId="77777777" w:rsidR="001C50DC" w:rsidRPr="0055194B" w:rsidRDefault="001F023F" w:rsidP="0055194B">
      <w:pPr>
        <w:ind w:firstLine="397"/>
        <w:jc w:val="both"/>
        <w:textAlignment w:val="baseline"/>
        <w:rPr>
          <w:rFonts w:ascii="Arial" w:hAnsi="Arial" w:cs="Arial"/>
          <w:i/>
          <w:sz w:val="20"/>
          <w:szCs w:val="20"/>
        </w:rPr>
      </w:pPr>
      <w:r w:rsidRPr="0055194B">
        <w:rPr>
          <w:rFonts w:ascii="Arial" w:hAnsi="Arial" w:cs="Arial"/>
          <w:sz w:val="20"/>
          <w:szCs w:val="20"/>
        </w:rPr>
        <w:t xml:space="preserve">                                                            </w:t>
      </w:r>
      <w:r w:rsidR="001C50DC" w:rsidRPr="0055194B">
        <w:rPr>
          <w:rFonts w:ascii="Arial" w:hAnsi="Arial" w:cs="Arial"/>
          <w:i/>
          <w:sz w:val="20"/>
          <w:szCs w:val="20"/>
        </w:rPr>
        <w:t>(сумма в цифрах и прописью)</w:t>
      </w:r>
    </w:p>
    <w:p w14:paraId="64B7443C" w14:textId="77777777" w:rsidR="001F023F" w:rsidRPr="0055194B" w:rsidRDefault="001F023F" w:rsidP="0055194B">
      <w:pPr>
        <w:ind w:firstLine="397"/>
        <w:jc w:val="both"/>
        <w:textAlignment w:val="baseline"/>
        <w:rPr>
          <w:rFonts w:ascii="Arial" w:hAnsi="Arial" w:cs="Arial"/>
          <w:i/>
          <w:sz w:val="20"/>
          <w:szCs w:val="20"/>
        </w:rPr>
      </w:pPr>
    </w:p>
    <w:p w14:paraId="65C1957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Настоящим __________________________________ подтверждаем, что</w:t>
      </w:r>
    </w:p>
    <w:p w14:paraId="4E8F4CF2" w14:textId="77777777" w:rsidR="001C50DC" w:rsidRPr="0055194B" w:rsidRDefault="001C50DC" w:rsidP="0055194B">
      <w:pPr>
        <w:ind w:firstLine="2268"/>
        <w:jc w:val="both"/>
        <w:textAlignment w:val="baseline"/>
        <w:rPr>
          <w:rFonts w:ascii="Arial" w:hAnsi="Arial" w:cs="Arial"/>
          <w:i/>
          <w:sz w:val="20"/>
          <w:szCs w:val="20"/>
        </w:rPr>
      </w:pPr>
      <w:r w:rsidRPr="0055194B">
        <w:rPr>
          <w:rFonts w:ascii="Arial" w:hAnsi="Arial" w:cs="Arial"/>
          <w:i/>
          <w:sz w:val="20"/>
          <w:szCs w:val="20"/>
        </w:rPr>
        <w:t>(наименование банка)</w:t>
      </w:r>
    </w:p>
    <w:p w14:paraId="6A87B687" w14:textId="77777777" w:rsidR="001F023F" w:rsidRPr="0055194B" w:rsidRDefault="001F023F" w:rsidP="0055194B">
      <w:pPr>
        <w:ind w:firstLine="2268"/>
        <w:jc w:val="both"/>
        <w:textAlignment w:val="baseline"/>
        <w:rPr>
          <w:rFonts w:ascii="Arial" w:hAnsi="Arial" w:cs="Arial"/>
          <w:i/>
          <w:sz w:val="20"/>
          <w:szCs w:val="20"/>
        </w:rPr>
      </w:pPr>
    </w:p>
    <w:p w14:paraId="737258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является гарантом по вышеуказанному Договору и берет на себя безотзывное обязательство выплатить Вам по Вашему требованию сумму банковской гарантии по получении Вашего письменного требования на оплату, а также письменного подтверждения того, что Поставщик не исполнил или исполнил ненадлежащим образом свои обязательства по Договору.</w:t>
      </w:r>
    </w:p>
    <w:p w14:paraId="04B4191D"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Данное гарантийное обязательство вступает в силу с момента его подписания и действует до момента полного исполнения Поставщиком своих обязательств по Договору.</w:t>
      </w:r>
    </w:p>
    <w:p w14:paraId="0C342BCE"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48812F23" w14:textId="77777777" w:rsidR="001F023F" w:rsidRPr="0055194B" w:rsidRDefault="001F023F" w:rsidP="0055194B">
      <w:pPr>
        <w:ind w:firstLine="397"/>
        <w:jc w:val="both"/>
        <w:textAlignment w:val="baseline"/>
        <w:rPr>
          <w:rFonts w:ascii="Arial" w:hAnsi="Arial" w:cs="Arial"/>
          <w:sz w:val="20"/>
          <w:szCs w:val="20"/>
        </w:rPr>
      </w:pPr>
    </w:p>
    <w:p w14:paraId="1EFA3F7D" w14:textId="77777777" w:rsidR="001F023F" w:rsidRPr="0055194B" w:rsidRDefault="001F023F" w:rsidP="0055194B">
      <w:pPr>
        <w:ind w:firstLine="397"/>
        <w:jc w:val="both"/>
        <w:textAlignment w:val="baseline"/>
        <w:rPr>
          <w:rFonts w:ascii="Arial" w:hAnsi="Arial" w:cs="Arial"/>
          <w:sz w:val="20"/>
          <w:szCs w:val="20"/>
        </w:rPr>
      </w:pPr>
    </w:p>
    <w:p w14:paraId="016255DC"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5074"/>
        <w:gridCol w:w="3951"/>
      </w:tblGrid>
      <w:tr w:rsidR="001C50DC" w:rsidRPr="00FE7A10" w14:paraId="7DF7D347" w14:textId="77777777" w:rsidTr="00AB131F">
        <w:trPr>
          <w:jc w:val="center"/>
        </w:trPr>
        <w:tc>
          <w:tcPr>
            <w:tcW w:w="2811" w:type="pct"/>
            <w:tcMar>
              <w:top w:w="0" w:type="dxa"/>
              <w:left w:w="108" w:type="dxa"/>
              <w:bottom w:w="0" w:type="dxa"/>
              <w:right w:w="108" w:type="dxa"/>
            </w:tcMar>
            <w:hideMark/>
          </w:tcPr>
          <w:p w14:paraId="34849C49" w14:textId="77777777" w:rsidR="001C50DC" w:rsidRPr="0055194B" w:rsidRDefault="001C50DC" w:rsidP="0055194B">
            <w:pPr>
              <w:jc w:val="both"/>
              <w:textAlignment w:val="baseline"/>
              <w:rPr>
                <w:rFonts w:ascii="Arial" w:hAnsi="Arial" w:cs="Arial"/>
                <w:sz w:val="20"/>
                <w:szCs w:val="20"/>
              </w:rPr>
            </w:pPr>
            <w:r w:rsidRPr="0055194B">
              <w:rPr>
                <w:rFonts w:ascii="Arial" w:hAnsi="Arial" w:cs="Arial"/>
                <w:sz w:val="20"/>
                <w:szCs w:val="20"/>
              </w:rPr>
              <w:t>Подпись гаранта</w:t>
            </w:r>
          </w:p>
        </w:tc>
        <w:tc>
          <w:tcPr>
            <w:tcW w:w="2189" w:type="pct"/>
            <w:tcMar>
              <w:top w:w="0" w:type="dxa"/>
              <w:left w:w="108" w:type="dxa"/>
              <w:bottom w:w="0" w:type="dxa"/>
              <w:right w:w="108" w:type="dxa"/>
            </w:tcMar>
            <w:hideMark/>
          </w:tcPr>
          <w:p w14:paraId="5E6C5B4F" w14:textId="77777777" w:rsidR="001C50DC" w:rsidRPr="001F023F" w:rsidRDefault="001C50DC" w:rsidP="0055194B">
            <w:pPr>
              <w:jc w:val="right"/>
              <w:textAlignment w:val="baseline"/>
              <w:rPr>
                <w:rFonts w:ascii="Arial" w:hAnsi="Arial" w:cs="Arial"/>
                <w:sz w:val="20"/>
                <w:szCs w:val="20"/>
              </w:rPr>
            </w:pPr>
            <w:r w:rsidRPr="0055194B">
              <w:rPr>
                <w:rFonts w:ascii="Arial" w:hAnsi="Arial" w:cs="Arial"/>
                <w:sz w:val="20"/>
                <w:szCs w:val="20"/>
              </w:rPr>
              <w:t>Дата и адрес</w:t>
            </w:r>
          </w:p>
        </w:tc>
      </w:tr>
    </w:tbl>
    <w:p w14:paraId="277150C4" w14:textId="77777777" w:rsidR="001C50DC" w:rsidRPr="00FE7A10" w:rsidRDefault="001C50DC" w:rsidP="0055194B">
      <w:pPr>
        <w:ind w:firstLine="397"/>
        <w:jc w:val="both"/>
        <w:rPr>
          <w:rFonts w:ascii="Arial" w:hAnsi="Arial" w:cs="Arial"/>
          <w:sz w:val="20"/>
          <w:szCs w:val="20"/>
        </w:rPr>
      </w:pPr>
      <w:r w:rsidRPr="00FE7A10">
        <w:rPr>
          <w:rStyle w:val="s0"/>
          <w:rFonts w:ascii="Arial" w:hAnsi="Arial" w:cs="Arial"/>
          <w:sz w:val="20"/>
          <w:szCs w:val="20"/>
        </w:rPr>
        <w:t> </w:t>
      </w:r>
    </w:p>
    <w:p w14:paraId="4134405A" w14:textId="77777777" w:rsidR="001C50DC" w:rsidRDefault="001C50DC" w:rsidP="0055194B">
      <w:pPr>
        <w:ind w:firstLine="397"/>
        <w:jc w:val="both"/>
      </w:pPr>
      <w:r>
        <w:rPr>
          <w:rStyle w:val="s0"/>
        </w:rPr>
        <w:t> </w:t>
      </w:r>
    </w:p>
    <w:p w14:paraId="0C958BAC" w14:textId="77777777" w:rsidR="001C50DC" w:rsidRDefault="001C50DC" w:rsidP="0055194B">
      <w:pPr>
        <w:ind w:firstLine="397"/>
        <w:jc w:val="both"/>
      </w:pPr>
      <w:r>
        <w:rPr>
          <w:rStyle w:val="s0"/>
        </w:rPr>
        <w:t> </w:t>
      </w:r>
    </w:p>
    <w:p w14:paraId="601C0A31" w14:textId="7DE64369" w:rsidR="00566E83" w:rsidRDefault="00566E83">
      <w:pPr>
        <w:widowControl/>
        <w:autoSpaceDE/>
        <w:autoSpaceDN/>
        <w:adjustRightInd/>
        <w:spacing w:after="200" w:line="276" w:lineRule="auto"/>
        <w:rPr>
          <w:rStyle w:val="FontStyle67"/>
          <w:rFonts w:ascii="Arial" w:hAnsi="Arial" w:cs="Arial"/>
          <w:sz w:val="20"/>
          <w:szCs w:val="20"/>
        </w:rPr>
      </w:pPr>
      <w:r>
        <w:rPr>
          <w:rStyle w:val="FontStyle67"/>
          <w:rFonts w:ascii="Arial" w:hAnsi="Arial" w:cs="Arial"/>
          <w:sz w:val="20"/>
          <w:szCs w:val="20"/>
        </w:rPr>
        <w:br w:type="page"/>
      </w:r>
    </w:p>
    <w:p w14:paraId="0B3BD71E" w14:textId="77777777" w:rsidR="00566E83" w:rsidRDefault="00566E83" w:rsidP="00566E83">
      <w:pPr>
        <w:pStyle w:val="Style6"/>
        <w:spacing w:after="120" w:line="240" w:lineRule="auto"/>
        <w:ind w:left="6480" w:firstLine="0"/>
        <w:jc w:val="left"/>
        <w:rPr>
          <w:rFonts w:ascii="Arial" w:hAnsi="Arial" w:cs="Arial"/>
          <w:sz w:val="20"/>
          <w:szCs w:val="20"/>
        </w:rPr>
      </w:pPr>
      <w:r w:rsidRPr="00096ECC">
        <w:rPr>
          <w:rFonts w:ascii="Arial" w:hAnsi="Arial" w:cs="Arial"/>
          <w:b/>
          <w:bCs/>
          <w:sz w:val="20"/>
          <w:szCs w:val="20"/>
        </w:rPr>
        <w:lastRenderedPageBreak/>
        <w:t>Приложение 14</w:t>
      </w:r>
      <w:r>
        <w:rPr>
          <w:rFonts w:ascii="Arial" w:hAnsi="Arial" w:cs="Arial"/>
          <w:sz w:val="20"/>
          <w:szCs w:val="20"/>
        </w:rPr>
        <w:t xml:space="preserve"> </w:t>
      </w:r>
    </w:p>
    <w:p w14:paraId="11B86248" w14:textId="77777777" w:rsidR="00566E83" w:rsidRDefault="00566E83" w:rsidP="00566E83">
      <w:pPr>
        <w:pStyle w:val="Style6"/>
        <w:spacing w:after="120" w:line="240" w:lineRule="auto"/>
        <w:ind w:left="6480" w:firstLine="0"/>
        <w:jc w:val="left"/>
        <w:rPr>
          <w:rFonts w:ascii="Arial" w:hAnsi="Arial" w:cs="Arial"/>
          <w:sz w:val="20"/>
          <w:szCs w:val="20"/>
        </w:rPr>
      </w:pPr>
      <w:r w:rsidRPr="006F1A47">
        <w:rPr>
          <w:rFonts w:ascii="Arial" w:hAnsi="Arial" w:cs="Arial"/>
          <w:sz w:val="20"/>
          <w:szCs w:val="20"/>
        </w:rPr>
        <w:t xml:space="preserve">к Правилам закупок товаров, работ и услуг </w:t>
      </w:r>
      <w:r>
        <w:rPr>
          <w:rFonts w:ascii="Arial" w:hAnsi="Arial" w:cs="Arial"/>
          <w:sz w:val="20"/>
          <w:szCs w:val="20"/>
        </w:rPr>
        <w:t>АО </w:t>
      </w:r>
      <w:r w:rsidRPr="006F1A47">
        <w:rPr>
          <w:rFonts w:ascii="Arial" w:hAnsi="Arial" w:cs="Arial"/>
          <w:sz w:val="20"/>
          <w:szCs w:val="20"/>
        </w:rPr>
        <w:t>"Казахстанская фондовая биржа"</w:t>
      </w:r>
    </w:p>
    <w:p w14:paraId="699F2976" w14:textId="77777777" w:rsidR="00566E83" w:rsidRDefault="00566E83" w:rsidP="00566E83">
      <w:pPr>
        <w:pStyle w:val="Style6"/>
        <w:spacing w:after="120" w:line="240" w:lineRule="auto"/>
        <w:ind w:firstLine="0"/>
        <w:jc w:val="left"/>
        <w:rPr>
          <w:rFonts w:ascii="Arial" w:hAnsi="Arial" w:cs="Arial"/>
          <w:sz w:val="20"/>
          <w:szCs w:val="20"/>
        </w:rPr>
      </w:pPr>
    </w:p>
    <w:p w14:paraId="7ADB0B10" w14:textId="179CC1F7" w:rsidR="00566E83" w:rsidRPr="00566E83" w:rsidRDefault="00566E83" w:rsidP="00566E83">
      <w:pPr>
        <w:pStyle w:val="Style6"/>
        <w:spacing w:after="120" w:line="240" w:lineRule="auto"/>
        <w:ind w:firstLine="0"/>
        <w:jc w:val="center"/>
        <w:rPr>
          <w:rFonts w:ascii="Arial" w:hAnsi="Arial" w:cs="Arial"/>
          <w:i/>
          <w:color w:val="0000FF"/>
          <w:sz w:val="20"/>
          <w:szCs w:val="20"/>
        </w:rPr>
      </w:pPr>
      <w:r w:rsidRPr="00566E83">
        <w:rPr>
          <w:rFonts w:ascii="Arial" w:hAnsi="Arial" w:cs="Arial"/>
          <w:i/>
          <w:color w:val="0000FF"/>
          <w:sz w:val="20"/>
          <w:szCs w:val="20"/>
        </w:rPr>
        <w:t>(Данное приложение включено решением Совета директоров Биржи от 26 апреля 2022 года)</w:t>
      </w:r>
    </w:p>
    <w:p w14:paraId="40444F23" w14:textId="77777777" w:rsidR="00566E83" w:rsidRDefault="00566E83" w:rsidP="00566E83">
      <w:pPr>
        <w:pStyle w:val="Style6"/>
        <w:spacing w:after="120" w:line="240" w:lineRule="auto"/>
        <w:ind w:firstLine="0"/>
        <w:jc w:val="left"/>
        <w:rPr>
          <w:rFonts w:ascii="Arial" w:hAnsi="Arial" w:cs="Arial"/>
          <w:sz w:val="20"/>
          <w:szCs w:val="20"/>
        </w:rPr>
      </w:pPr>
    </w:p>
    <w:p w14:paraId="1A0694BF" w14:textId="77777777" w:rsidR="00566E83" w:rsidRPr="00566E83" w:rsidRDefault="00566E83" w:rsidP="00566E83">
      <w:pPr>
        <w:spacing w:after="120"/>
        <w:ind w:right="-425"/>
        <w:rPr>
          <w:rFonts w:ascii="Arial" w:hAnsi="Arial" w:cs="Arial"/>
          <w:sz w:val="20"/>
          <w:szCs w:val="20"/>
        </w:rPr>
      </w:pPr>
      <w:r w:rsidRPr="00566E83">
        <w:rPr>
          <w:rFonts w:ascii="Arial" w:hAnsi="Arial" w:cs="Arial"/>
          <w:sz w:val="20"/>
          <w:szCs w:val="20"/>
        </w:rPr>
        <w:t>Исх. № __________ дата</w:t>
      </w:r>
    </w:p>
    <w:p w14:paraId="0985270D" w14:textId="77777777" w:rsidR="00566E83" w:rsidRPr="00566E83" w:rsidRDefault="00566E83" w:rsidP="00566E83">
      <w:pPr>
        <w:pStyle w:val="Style6"/>
        <w:spacing w:after="120" w:line="240" w:lineRule="auto"/>
        <w:ind w:firstLine="0"/>
        <w:jc w:val="left"/>
        <w:rPr>
          <w:rFonts w:ascii="Arial" w:hAnsi="Arial" w:cs="Arial"/>
          <w:sz w:val="20"/>
          <w:szCs w:val="20"/>
        </w:rPr>
      </w:pPr>
    </w:p>
    <w:p w14:paraId="5437D206" w14:textId="77777777" w:rsidR="00566E83" w:rsidRPr="00582D3B" w:rsidRDefault="00566E83" w:rsidP="00566E83">
      <w:pPr>
        <w:spacing w:after="120"/>
        <w:jc w:val="center"/>
        <w:rPr>
          <w:b/>
          <w:bCs/>
          <w:spacing w:val="60"/>
          <w:sz w:val="28"/>
          <w:szCs w:val="28"/>
        </w:rPr>
      </w:pPr>
      <w:bookmarkStart w:id="42" w:name="_Hlk100652458"/>
      <w:r w:rsidRPr="00582D3B">
        <w:rPr>
          <w:b/>
          <w:bCs/>
          <w:spacing w:val="60"/>
          <w:sz w:val="28"/>
          <w:szCs w:val="28"/>
        </w:rPr>
        <w:t>ГАРАНТИЙНОЕ ПИСЬМО</w:t>
      </w:r>
    </w:p>
    <w:p w14:paraId="7C8101C6" w14:textId="77777777" w:rsidR="00566E83" w:rsidRPr="00566E83" w:rsidRDefault="00566E83" w:rsidP="00566E83">
      <w:pPr>
        <w:pStyle w:val="Style6"/>
        <w:spacing w:after="120" w:line="240" w:lineRule="auto"/>
        <w:ind w:firstLine="0"/>
        <w:jc w:val="left"/>
        <w:rPr>
          <w:rFonts w:ascii="Arial" w:hAnsi="Arial" w:cs="Arial"/>
          <w:sz w:val="20"/>
          <w:szCs w:val="20"/>
        </w:rPr>
      </w:pPr>
    </w:p>
    <w:bookmarkEnd w:id="42"/>
    <w:p w14:paraId="7C2E01B6" w14:textId="1D64C198" w:rsidR="00566E83" w:rsidRPr="00566E83" w:rsidRDefault="00566E83" w:rsidP="00566E83">
      <w:pPr>
        <w:spacing w:after="120"/>
        <w:ind w:right="-425"/>
        <w:jc w:val="both"/>
        <w:rPr>
          <w:rStyle w:val="FontStyle49"/>
          <w:rFonts w:ascii="Arial" w:hAnsi="Arial" w:cs="Arial"/>
          <w:sz w:val="20"/>
          <w:szCs w:val="20"/>
        </w:rPr>
      </w:pPr>
      <w:r w:rsidRPr="00566E83">
        <w:rPr>
          <w:rFonts w:ascii="Arial" w:hAnsi="Arial" w:cs="Arial"/>
          <w:sz w:val="20"/>
          <w:szCs w:val="20"/>
        </w:rPr>
        <w:t xml:space="preserve">Настоящим письмом </w:t>
      </w:r>
      <w:bookmarkStart w:id="43" w:name="_Hlk100743221"/>
      <w:r w:rsidRPr="00566E83">
        <w:rPr>
          <w:rFonts w:ascii="Arial" w:hAnsi="Arial" w:cs="Arial"/>
          <w:sz w:val="20"/>
          <w:szCs w:val="20"/>
        </w:rPr>
        <w:t>________</w:t>
      </w:r>
      <w:r w:rsidRPr="00566E83">
        <w:rPr>
          <w:rFonts w:ascii="Arial" w:hAnsi="Arial" w:cs="Arial"/>
          <w:i/>
          <w:iCs/>
          <w:sz w:val="20"/>
          <w:szCs w:val="20"/>
          <w:u w:val="single"/>
        </w:rPr>
        <w:t>(полное наименование потенциального поставщика, БИН (регистрационный номер – для нерезидента), юридический и фактический адрес)</w:t>
      </w:r>
      <w:r w:rsidRPr="00566E83">
        <w:rPr>
          <w:rFonts w:ascii="Arial" w:hAnsi="Arial" w:cs="Arial"/>
          <w:sz w:val="20"/>
          <w:szCs w:val="20"/>
        </w:rPr>
        <w:t xml:space="preserve">____________ </w:t>
      </w:r>
      <w:bookmarkEnd w:id="43"/>
      <w:r w:rsidRPr="00566E83">
        <w:rPr>
          <w:rFonts w:ascii="Arial" w:hAnsi="Arial" w:cs="Arial"/>
          <w:sz w:val="20"/>
          <w:szCs w:val="20"/>
        </w:rPr>
        <w:t xml:space="preserve">(далее – Поставщик) подтверждает, что  против него, его </w:t>
      </w:r>
      <w:r w:rsidR="002C3234" w:rsidRPr="004A41D9">
        <w:rPr>
          <w:rStyle w:val="FontStyle49"/>
          <w:rFonts w:ascii="Arial" w:hAnsi="Arial" w:cs="Arial"/>
          <w:sz w:val="20"/>
          <w:szCs w:val="20"/>
        </w:rPr>
        <w:t>участников</w:t>
      </w:r>
      <w:r w:rsidR="002C3234">
        <w:rPr>
          <w:rStyle w:val="FontStyle49"/>
          <w:rFonts w:ascii="Arial" w:hAnsi="Arial" w:cs="Arial"/>
          <w:sz w:val="20"/>
          <w:szCs w:val="20"/>
        </w:rPr>
        <w:t> </w:t>
      </w:r>
      <w:r w:rsidR="002C3234" w:rsidRPr="004A41D9">
        <w:rPr>
          <w:rStyle w:val="FontStyle49"/>
          <w:rFonts w:ascii="Arial" w:hAnsi="Arial" w:cs="Arial"/>
          <w:sz w:val="20"/>
          <w:szCs w:val="20"/>
        </w:rPr>
        <w:t>/</w:t>
      </w:r>
      <w:r w:rsidR="002C3234">
        <w:rPr>
          <w:rStyle w:val="FontStyle49"/>
          <w:rFonts w:ascii="Arial" w:hAnsi="Arial" w:cs="Arial"/>
          <w:sz w:val="20"/>
          <w:szCs w:val="20"/>
        </w:rPr>
        <w:t> </w:t>
      </w:r>
      <w:r w:rsidR="002C3234" w:rsidRPr="00E156D2">
        <w:rPr>
          <w:rStyle w:val="FontStyle49"/>
          <w:rFonts w:ascii="Arial" w:hAnsi="Arial" w:cs="Arial"/>
          <w:sz w:val="20"/>
          <w:szCs w:val="20"/>
        </w:rPr>
        <w:t>крупных</w:t>
      </w:r>
      <w:r w:rsidR="002C3234" w:rsidRPr="004A41D9">
        <w:rPr>
          <w:rStyle w:val="FontStyle49"/>
          <w:rFonts w:ascii="Arial" w:hAnsi="Arial" w:cs="Arial"/>
          <w:b/>
          <w:bCs/>
          <w:sz w:val="20"/>
          <w:szCs w:val="20"/>
        </w:rPr>
        <w:t xml:space="preserve"> </w:t>
      </w:r>
      <w:r w:rsidR="002C3234" w:rsidRPr="004A41D9">
        <w:rPr>
          <w:rStyle w:val="FontStyle49"/>
          <w:rFonts w:ascii="Arial" w:hAnsi="Arial" w:cs="Arial"/>
          <w:sz w:val="20"/>
          <w:szCs w:val="20"/>
        </w:rPr>
        <w:t>акционеров</w:t>
      </w:r>
      <w:r w:rsidRPr="00566E83">
        <w:rPr>
          <w:rFonts w:ascii="Arial" w:hAnsi="Arial" w:cs="Arial"/>
          <w:sz w:val="20"/>
          <w:szCs w:val="20"/>
        </w:rPr>
        <w:t>, а также конечных бенефициаров не применены ограничения и/или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2C3234">
        <w:rPr>
          <w:rFonts w:ascii="Arial" w:hAnsi="Arial" w:cs="Arial"/>
          <w:sz w:val="20"/>
          <w:szCs w:val="20"/>
        </w:rPr>
        <w:t xml:space="preserve"> </w:t>
      </w:r>
      <w:r w:rsidR="002C3234" w:rsidRPr="002C3234">
        <w:rPr>
          <w:rFonts w:ascii="Arial" w:hAnsi="Arial" w:cs="Arial"/>
          <w:i/>
          <w:iCs/>
          <w:color w:val="0000FF"/>
          <w:sz w:val="20"/>
          <w:szCs w:val="20"/>
        </w:rPr>
        <w:t>(данный абзац изменен решением Совета директоров Биржи от 10 февраля 2023 года)</w:t>
      </w:r>
      <w:r w:rsidRPr="00566E83">
        <w:rPr>
          <w:rStyle w:val="FontStyle49"/>
          <w:rFonts w:ascii="Arial" w:hAnsi="Arial" w:cs="Arial"/>
          <w:sz w:val="20"/>
          <w:szCs w:val="20"/>
        </w:rPr>
        <w:t>.</w:t>
      </w:r>
    </w:p>
    <w:p w14:paraId="0C049BD5" w14:textId="77777777"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 xml:space="preserve">Также Поставщик подтверждает, что дает согласие на расторжение АО "Казахстанская фондовая биржа" договора о закупках в одностороннем порядке в случае применения санкций либо нарушения </w:t>
      </w:r>
      <w:r w:rsidRPr="00566E83">
        <w:rPr>
          <w:rFonts w:ascii="Arial" w:hAnsi="Arial" w:cs="Arial"/>
          <w:sz w:val="20"/>
          <w:szCs w:val="20"/>
        </w:rPr>
        <w:t>режима международных санкций Поставщиком</w:t>
      </w:r>
      <w:r w:rsidRPr="00566E83">
        <w:rPr>
          <w:rStyle w:val="FontStyle49"/>
          <w:rFonts w:ascii="Arial" w:hAnsi="Arial" w:cs="Arial"/>
          <w:sz w:val="20"/>
          <w:szCs w:val="20"/>
        </w:rPr>
        <w:t xml:space="preserve"> согласно пункту 8 Правил закупок АО "Казахстанская фондовая биржа".</w:t>
      </w:r>
    </w:p>
    <w:p w14:paraId="27DADF78" w14:textId="77777777"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Обязуемся по требованию заказчика предоставить структуру владения до конечных бенефициаров с приложением всех подтверждающих документов/сведений.</w:t>
      </w:r>
    </w:p>
    <w:p w14:paraId="12BBD510" w14:textId="77777777" w:rsidR="00566E83" w:rsidRPr="00566E83" w:rsidRDefault="00566E83" w:rsidP="00566E83">
      <w:pPr>
        <w:pStyle w:val="Style6"/>
        <w:spacing w:after="120" w:line="240" w:lineRule="auto"/>
        <w:ind w:firstLine="0"/>
        <w:jc w:val="left"/>
      </w:pPr>
    </w:p>
    <w:p w14:paraId="4AE991D1" w14:textId="77777777" w:rsidR="00566E83" w:rsidRPr="00566E83" w:rsidRDefault="00566E83" w:rsidP="00566E83">
      <w:pPr>
        <w:pStyle w:val="Style6"/>
        <w:spacing w:after="120" w:line="240" w:lineRule="auto"/>
        <w:ind w:firstLine="0"/>
        <w:jc w:val="left"/>
      </w:pPr>
    </w:p>
    <w:p w14:paraId="7D8BD1F1" w14:textId="77777777" w:rsidR="00566E83" w:rsidRPr="00566E83" w:rsidRDefault="00566E83" w:rsidP="00566E83">
      <w:pPr>
        <w:pStyle w:val="Style6"/>
        <w:spacing w:after="120" w:line="240" w:lineRule="auto"/>
        <w:ind w:firstLine="0"/>
        <w:jc w:val="left"/>
      </w:pPr>
    </w:p>
    <w:p w14:paraId="780214A4" w14:textId="77777777" w:rsidR="00566E83" w:rsidRPr="00566E83" w:rsidRDefault="00566E83" w:rsidP="00566E83">
      <w:pPr>
        <w:pStyle w:val="Style6"/>
        <w:spacing w:after="120" w:line="240" w:lineRule="auto"/>
        <w:ind w:firstLine="0"/>
        <w:jc w:val="left"/>
      </w:pPr>
    </w:p>
    <w:p w14:paraId="02DECECB" w14:textId="77777777" w:rsidR="00566E83" w:rsidRPr="00582D3B" w:rsidRDefault="00566E83" w:rsidP="00566E83">
      <w:pPr>
        <w:pStyle w:val="Style6"/>
        <w:spacing w:line="240" w:lineRule="auto"/>
        <w:rPr>
          <w:rFonts w:ascii="Arial" w:hAnsi="Arial" w:cs="Arial"/>
          <w:sz w:val="20"/>
          <w:szCs w:val="20"/>
        </w:rPr>
      </w:pPr>
      <w:r w:rsidRPr="00582D3B">
        <w:rPr>
          <w:rStyle w:val="FontStyle49"/>
          <w:rFonts w:ascii="Arial" w:hAnsi="Arial" w:cs="Arial"/>
          <w:sz w:val="20"/>
          <w:szCs w:val="20"/>
        </w:rPr>
        <w:t>ФИО уполномоченного представителя (Подпись)</w:t>
      </w:r>
    </w:p>
    <w:p w14:paraId="38AFF4EC" w14:textId="77777777" w:rsidR="00566E83" w:rsidRPr="00582D3B" w:rsidRDefault="00566E83" w:rsidP="00566E83">
      <w:pPr>
        <w:pStyle w:val="af0"/>
        <w:tabs>
          <w:tab w:val="left" w:pos="432"/>
        </w:tabs>
        <w:spacing w:after="120" w:line="276" w:lineRule="auto"/>
        <w:ind w:left="1080"/>
        <w:jc w:val="both"/>
        <w:rPr>
          <w:rStyle w:val="FontStyle49"/>
          <w:rFonts w:ascii="Arial" w:hAnsi="Arial" w:cs="Arial"/>
          <w:sz w:val="20"/>
          <w:szCs w:val="20"/>
        </w:rPr>
      </w:pPr>
      <w:proofErr w:type="spellStart"/>
      <w:r w:rsidRPr="00582D3B">
        <w:rPr>
          <w:rStyle w:val="FontStyle49"/>
          <w:rFonts w:ascii="Arial" w:hAnsi="Arial" w:cs="Arial"/>
          <w:sz w:val="20"/>
          <w:szCs w:val="20"/>
        </w:rPr>
        <w:t>м.п</w:t>
      </w:r>
      <w:proofErr w:type="spellEnd"/>
      <w:r w:rsidRPr="00582D3B">
        <w:rPr>
          <w:rStyle w:val="FontStyle49"/>
          <w:rFonts w:ascii="Arial" w:hAnsi="Arial" w:cs="Arial"/>
          <w:sz w:val="20"/>
          <w:szCs w:val="20"/>
        </w:rPr>
        <w:t>. (при наличии)</w:t>
      </w:r>
    </w:p>
    <w:p w14:paraId="05B4FC33" w14:textId="77777777" w:rsidR="001C50DC" w:rsidRPr="00715279" w:rsidRDefault="001C50DC" w:rsidP="0055194B">
      <w:pPr>
        <w:spacing w:after="120"/>
        <w:jc w:val="center"/>
        <w:rPr>
          <w:rStyle w:val="FontStyle67"/>
          <w:rFonts w:ascii="Arial" w:hAnsi="Arial" w:cs="Arial"/>
          <w:sz w:val="20"/>
          <w:szCs w:val="20"/>
        </w:rPr>
      </w:pPr>
    </w:p>
    <w:sectPr w:rsidR="001C50DC" w:rsidRPr="00715279" w:rsidSect="003750EE">
      <w:headerReference w:type="even" r:id="rId19"/>
      <w:headerReference w:type="default" r:id="rId20"/>
      <w:footerReference w:type="default" r:id="rId21"/>
      <w:headerReference w:type="first" r:id="rId22"/>
      <w:pgSz w:w="11905" w:h="16837"/>
      <w:pgMar w:top="1440" w:right="1440" w:bottom="1440" w:left="1440" w:header="720" w:footer="72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9B7F1" w14:textId="77777777" w:rsidR="007D5594" w:rsidRDefault="007D5594">
      <w:r>
        <w:separator/>
      </w:r>
    </w:p>
  </w:endnote>
  <w:endnote w:type="continuationSeparator" w:id="0">
    <w:p w14:paraId="578B10E4" w14:textId="77777777" w:rsidR="007D5594" w:rsidRDefault="007D5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10238" w14:textId="77777777" w:rsidR="00863199" w:rsidRDefault="00863199">
    <w:pPr>
      <w:pStyle w:val="ab"/>
      <w:jc w:val="center"/>
    </w:pPr>
  </w:p>
  <w:p w14:paraId="2CCEE71A" w14:textId="77777777" w:rsidR="00863199" w:rsidRDefault="0086319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282362"/>
      <w:docPartObj>
        <w:docPartGallery w:val="Page Numbers (Bottom of Page)"/>
        <w:docPartUnique/>
      </w:docPartObj>
    </w:sdtPr>
    <w:sdtEndPr>
      <w:rPr>
        <w:rFonts w:ascii="Arial" w:hAnsi="Arial" w:cs="Arial"/>
        <w:b/>
        <w:color w:val="808080" w:themeColor="background1" w:themeShade="80"/>
        <w:sz w:val="20"/>
        <w:szCs w:val="20"/>
      </w:rPr>
    </w:sdtEndPr>
    <w:sdtContent>
      <w:p w14:paraId="2A0B07DF" w14:textId="77777777" w:rsidR="00863199" w:rsidRPr="001924DC" w:rsidRDefault="00863199" w:rsidP="001924DC">
        <w:pPr>
          <w:pStyle w:val="ab"/>
          <w:tabs>
            <w:tab w:val="clear" w:pos="4677"/>
            <w:tab w:val="clear" w:pos="9355"/>
          </w:tabs>
          <w:spacing w:after="120"/>
          <w:jc w:val="center"/>
          <w:rPr>
            <w:rFonts w:ascii="Arial" w:hAnsi="Arial" w:cs="Arial"/>
            <w:b/>
            <w:color w:val="808080" w:themeColor="background1" w:themeShade="80"/>
            <w:sz w:val="20"/>
            <w:szCs w:val="20"/>
          </w:rPr>
        </w:pPr>
        <w:r w:rsidRPr="001924DC">
          <w:rPr>
            <w:rFonts w:ascii="Arial" w:hAnsi="Arial" w:cs="Arial"/>
            <w:b/>
            <w:color w:val="808080" w:themeColor="background1" w:themeShade="80"/>
            <w:sz w:val="20"/>
            <w:szCs w:val="20"/>
          </w:rPr>
          <w:fldChar w:fldCharType="begin"/>
        </w:r>
        <w:r w:rsidRPr="001924DC">
          <w:rPr>
            <w:rFonts w:ascii="Arial" w:hAnsi="Arial" w:cs="Arial"/>
            <w:b/>
            <w:color w:val="808080" w:themeColor="background1" w:themeShade="80"/>
            <w:sz w:val="20"/>
            <w:szCs w:val="20"/>
          </w:rPr>
          <w:instrText>PAGE   \* MERGEFORMAT</w:instrText>
        </w:r>
        <w:r w:rsidRPr="001924DC">
          <w:rPr>
            <w:rFonts w:ascii="Arial" w:hAnsi="Arial" w:cs="Arial"/>
            <w:b/>
            <w:color w:val="808080" w:themeColor="background1" w:themeShade="80"/>
            <w:sz w:val="20"/>
            <w:szCs w:val="20"/>
          </w:rPr>
          <w:fldChar w:fldCharType="separate"/>
        </w:r>
        <w:r w:rsidR="00566E83">
          <w:rPr>
            <w:rFonts w:ascii="Arial" w:hAnsi="Arial" w:cs="Arial"/>
            <w:b/>
            <w:noProof/>
            <w:color w:val="808080" w:themeColor="background1" w:themeShade="80"/>
            <w:sz w:val="20"/>
            <w:szCs w:val="20"/>
          </w:rPr>
          <w:t>49</w:t>
        </w:r>
        <w:r w:rsidRPr="001924DC">
          <w:rPr>
            <w:rFonts w:ascii="Arial" w:hAnsi="Arial" w:cs="Arial"/>
            <w:b/>
            <w:color w:val="808080" w:themeColor="background1" w:themeShade="80"/>
            <w:sz w:val="20"/>
            <w:szCs w:val="20"/>
          </w:rPr>
          <w:fldChar w:fldCharType="end"/>
        </w:r>
      </w:p>
    </w:sdtContent>
  </w:sdt>
  <w:p w14:paraId="0439B807" w14:textId="77777777" w:rsidR="00863199" w:rsidRPr="001924DC" w:rsidRDefault="00863199" w:rsidP="001924DC">
    <w:pPr>
      <w:pStyle w:val="ab"/>
      <w:tabs>
        <w:tab w:val="clear" w:pos="4677"/>
        <w:tab w:val="clear" w:pos="9355"/>
      </w:tabs>
      <w:spacing w:after="12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48794" w14:textId="77777777" w:rsidR="007D5594" w:rsidRDefault="007D5594">
      <w:r>
        <w:separator/>
      </w:r>
    </w:p>
  </w:footnote>
  <w:footnote w:type="continuationSeparator" w:id="0">
    <w:p w14:paraId="772B271B" w14:textId="77777777" w:rsidR="007D5594" w:rsidRDefault="007D5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4AA24" w14:textId="77777777" w:rsidR="00863199" w:rsidRDefault="00863199" w:rsidP="003F3A5E">
    <w:pPr>
      <w:widowControl/>
      <w:spacing w:after="120"/>
      <w:jc w:val="center"/>
      <w:rPr>
        <w:b/>
        <w:color w:val="808080" w:themeColor="background1" w:themeShade="80"/>
        <w:sz w:val="20"/>
      </w:rPr>
    </w:pPr>
    <w:r>
      <w:rPr>
        <w:b/>
        <w:color w:val="808080" w:themeColor="background1" w:themeShade="80"/>
        <w:sz w:val="20"/>
      </w:rPr>
      <w:t>Правила закупок товаров, работ и услуг АО "Казахстанская фондовая биржа"</w:t>
    </w:r>
  </w:p>
  <w:p w14:paraId="399FE126" w14:textId="77777777" w:rsidR="00863199" w:rsidRPr="006315E5" w:rsidRDefault="00863199" w:rsidP="003F3A5E">
    <w:pPr>
      <w:widowControl/>
      <w:pBdr>
        <w:top w:val="double" w:sz="12" w:space="1" w:color="808080" w:themeColor="background1" w:themeShade="80"/>
      </w:pBdr>
      <w:spacing w:after="120"/>
      <w:rPr>
        <w:rFonts w:ascii="Arial" w:hAnsi="Arial" w:cs="Arial"/>
        <w:b/>
        <w:color w:val="808080" w:themeColor="background1" w:themeShade="80"/>
        <w:sz w:val="20"/>
      </w:rPr>
    </w:pPr>
  </w:p>
  <w:p w14:paraId="458D3FE1" w14:textId="77777777" w:rsidR="00863199" w:rsidRDefault="00863199">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temporary/>
      <w:showingPlcHdr/>
    </w:sdtPr>
    <w:sdtContent>
      <w:p w14:paraId="30EACDB5" w14:textId="77777777" w:rsidR="00863199" w:rsidRDefault="00863199">
        <w:pPr>
          <w:pStyle w:val="ad"/>
        </w:pPr>
        <w:r>
          <w:t>[Введите текст]</w:t>
        </w:r>
      </w:p>
    </w:sdtContent>
  </w:sdt>
  <w:p w14:paraId="3AE25E4A" w14:textId="77777777" w:rsidR="00863199" w:rsidRDefault="00863199">
    <w:pPr>
      <w:widowContr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A5D8" w14:textId="77777777" w:rsidR="00863199" w:rsidRPr="00DE282F" w:rsidRDefault="00863199" w:rsidP="00DE282F">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B27CF" w14:textId="77777777" w:rsidR="00863199" w:rsidRPr="006315E5" w:rsidRDefault="00863199" w:rsidP="006315E5">
    <w:pPr>
      <w:pStyle w:val="ad"/>
      <w:tabs>
        <w:tab w:val="clear" w:pos="4677"/>
        <w:tab w:val="clear" w:pos="9355"/>
      </w:tabs>
      <w:spacing w:after="120"/>
      <w:jc w:val="right"/>
      <w:rPr>
        <w:rFonts w:ascii="Arial" w:hAnsi="Arial" w:cs="Arial"/>
        <w:b/>
        <w:color w:val="808080" w:themeColor="background1" w:themeShade="8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02A"/>
    <w:multiLevelType w:val="hybridMultilevel"/>
    <w:tmpl w:val="0D0831C6"/>
    <w:lvl w:ilvl="0" w:tplc="E86C2B02">
      <w:start w:val="1"/>
      <w:numFmt w:val="decimal"/>
      <w:lvlText w:val="%1."/>
      <w:lvlJc w:val="left"/>
      <w:pPr>
        <w:ind w:left="360" w:hanging="360"/>
      </w:pPr>
      <w:rPr>
        <w:rFonts w:ascii="Arial" w:hAnsi="Arial" w:cs="Arial" w:hint="default"/>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0B8"/>
    <w:multiLevelType w:val="hybridMultilevel"/>
    <w:tmpl w:val="9AA648BE"/>
    <w:lvl w:ilvl="0" w:tplc="0419000F">
      <w:start w:val="1"/>
      <w:numFmt w:val="decimal"/>
      <w:lvlText w:val="%1."/>
      <w:lvlJc w:val="left"/>
      <w:pPr>
        <w:ind w:left="206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3994548"/>
    <w:multiLevelType w:val="hybridMultilevel"/>
    <w:tmpl w:val="CDE0BD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FA1DDD"/>
    <w:multiLevelType w:val="hybridMultilevel"/>
    <w:tmpl w:val="D8745266"/>
    <w:lvl w:ilvl="0" w:tplc="04190011">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4" w15:restartNumberingAfterBreak="0">
    <w:nsid w:val="058D3394"/>
    <w:multiLevelType w:val="hybridMultilevel"/>
    <w:tmpl w:val="9E7A3F86"/>
    <w:lvl w:ilvl="0" w:tplc="63ECE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05CB73B7"/>
    <w:multiLevelType w:val="hybridMultilevel"/>
    <w:tmpl w:val="F0C661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60F28A2"/>
    <w:multiLevelType w:val="hybridMultilevel"/>
    <w:tmpl w:val="7C4AB45E"/>
    <w:lvl w:ilvl="0" w:tplc="0419000F">
      <w:start w:val="1"/>
      <w:numFmt w:val="decimal"/>
      <w:lvlText w:val="%1."/>
      <w:lvlJc w:val="left"/>
      <w:pPr>
        <w:ind w:left="1429" w:hanging="360"/>
      </w:pPr>
    </w:lvl>
    <w:lvl w:ilvl="1" w:tplc="15B8729E">
      <w:start w:val="1"/>
      <w:numFmt w:val="decimal"/>
      <w:lvlText w:val="%2."/>
      <w:lvlJc w:val="left"/>
      <w:pPr>
        <w:ind w:left="1070" w:hanging="360"/>
      </w:pPr>
      <w:rPr>
        <w:rFonts w:ascii="Arial" w:hAnsi="Arial" w:cs="Arial" w:hint="default"/>
        <w:strike w:val="0"/>
        <w:dstrike w:val="0"/>
        <w:sz w:val="20"/>
        <w:szCs w:val="20"/>
        <w:u w:val="none"/>
        <w:effect w:val="none"/>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065A5B59"/>
    <w:multiLevelType w:val="hybridMultilevel"/>
    <w:tmpl w:val="E41ED20E"/>
    <w:lvl w:ilvl="0" w:tplc="D8AA6E1E">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8" w15:restartNumberingAfterBreak="0">
    <w:nsid w:val="0BD52030"/>
    <w:multiLevelType w:val="hybridMultilevel"/>
    <w:tmpl w:val="35D6B81A"/>
    <w:lvl w:ilvl="0" w:tplc="94F4EB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360978"/>
    <w:multiLevelType w:val="hybridMultilevel"/>
    <w:tmpl w:val="62AAA79E"/>
    <w:lvl w:ilvl="0" w:tplc="67BE5FF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124F1C87"/>
    <w:multiLevelType w:val="hybridMultilevel"/>
    <w:tmpl w:val="019AC400"/>
    <w:lvl w:ilvl="0" w:tplc="418E2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7A04A2"/>
    <w:multiLevelType w:val="hybridMultilevel"/>
    <w:tmpl w:val="BE7878DE"/>
    <w:lvl w:ilvl="0" w:tplc="4F84F61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13A54788"/>
    <w:multiLevelType w:val="hybridMultilevel"/>
    <w:tmpl w:val="4DE6E8C0"/>
    <w:lvl w:ilvl="0" w:tplc="F79A94AE">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3" w15:restartNumberingAfterBreak="0">
    <w:nsid w:val="17794168"/>
    <w:multiLevelType w:val="hybridMultilevel"/>
    <w:tmpl w:val="236A2672"/>
    <w:lvl w:ilvl="0" w:tplc="537ACF8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4" w15:restartNumberingAfterBreak="0">
    <w:nsid w:val="1A671076"/>
    <w:multiLevelType w:val="hybridMultilevel"/>
    <w:tmpl w:val="A6C4254E"/>
    <w:lvl w:ilvl="0" w:tplc="88B89458">
      <w:start w:val="1"/>
      <w:numFmt w:val="decimal"/>
      <w:lvlText w:val="%1)"/>
      <w:lvlJc w:val="left"/>
      <w:pPr>
        <w:ind w:left="1170" w:hanging="360"/>
      </w:pPr>
      <w:rPr>
        <w:rFonts w:ascii="Arial" w:eastAsiaTheme="minorEastAsia" w:hAnsi="Arial" w:cs="Arial"/>
      </w:rPr>
    </w:lvl>
    <w:lvl w:ilvl="1" w:tplc="04190019">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5" w15:restartNumberingAfterBreak="0">
    <w:nsid w:val="1B885E2F"/>
    <w:multiLevelType w:val="hybridMultilevel"/>
    <w:tmpl w:val="C44418EA"/>
    <w:lvl w:ilvl="0" w:tplc="C504D6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BE71B25"/>
    <w:multiLevelType w:val="hybridMultilevel"/>
    <w:tmpl w:val="AE7A0B7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0106F7"/>
    <w:multiLevelType w:val="hybridMultilevel"/>
    <w:tmpl w:val="BF0E1A74"/>
    <w:lvl w:ilvl="0" w:tplc="9B3CC8C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C7F60D4"/>
    <w:multiLevelType w:val="hybridMultilevel"/>
    <w:tmpl w:val="0B02CA12"/>
    <w:lvl w:ilvl="0" w:tplc="9D4E270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0DB2C56"/>
    <w:multiLevelType w:val="hybridMultilevel"/>
    <w:tmpl w:val="B40836E4"/>
    <w:lvl w:ilvl="0" w:tplc="B48042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73F5FB4"/>
    <w:multiLevelType w:val="hybridMultilevel"/>
    <w:tmpl w:val="D4F41514"/>
    <w:lvl w:ilvl="0" w:tplc="423A33D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1" w15:restartNumberingAfterBreak="0">
    <w:nsid w:val="27E41ADA"/>
    <w:multiLevelType w:val="hybridMultilevel"/>
    <w:tmpl w:val="8A2670C6"/>
    <w:lvl w:ilvl="0" w:tplc="4E40815E">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2" w15:restartNumberingAfterBreak="0">
    <w:nsid w:val="2A9F54E3"/>
    <w:multiLevelType w:val="hybridMultilevel"/>
    <w:tmpl w:val="A5F0642E"/>
    <w:lvl w:ilvl="0" w:tplc="4E40815E">
      <w:start w:val="1"/>
      <w:numFmt w:val="bullet"/>
      <w:lvlText w:val=""/>
      <w:lvlJc w:val="left"/>
      <w:pPr>
        <w:ind w:left="808" w:hanging="360"/>
      </w:pPr>
      <w:rPr>
        <w:rFonts w:ascii="Symbol" w:hAnsi="Symbol" w:hint="default"/>
      </w:rPr>
    </w:lvl>
    <w:lvl w:ilvl="1" w:tplc="04190003">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23" w15:restartNumberingAfterBreak="0">
    <w:nsid w:val="2EEF5373"/>
    <w:multiLevelType w:val="hybridMultilevel"/>
    <w:tmpl w:val="4C54BADE"/>
    <w:lvl w:ilvl="0" w:tplc="89F8600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01B3545"/>
    <w:multiLevelType w:val="hybridMultilevel"/>
    <w:tmpl w:val="39A03D42"/>
    <w:lvl w:ilvl="0" w:tplc="84068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0AE4E43"/>
    <w:multiLevelType w:val="hybridMultilevel"/>
    <w:tmpl w:val="7BC849E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31B774F2"/>
    <w:multiLevelType w:val="hybridMultilevel"/>
    <w:tmpl w:val="79F2BA2C"/>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7" w15:restartNumberingAfterBreak="0">
    <w:nsid w:val="37AD2357"/>
    <w:multiLevelType w:val="hybridMultilevel"/>
    <w:tmpl w:val="647A1FA8"/>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0D09CA"/>
    <w:multiLevelType w:val="hybridMultilevel"/>
    <w:tmpl w:val="7408B38C"/>
    <w:lvl w:ilvl="0" w:tplc="0316E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E2142E2"/>
    <w:multiLevelType w:val="hybridMultilevel"/>
    <w:tmpl w:val="F63874BA"/>
    <w:lvl w:ilvl="0" w:tplc="FEF23BE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0" w15:restartNumberingAfterBreak="0">
    <w:nsid w:val="3EBA3933"/>
    <w:multiLevelType w:val="hybridMultilevel"/>
    <w:tmpl w:val="0E6A50E4"/>
    <w:lvl w:ilvl="0" w:tplc="116E1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3FA0199C"/>
    <w:multiLevelType w:val="hybridMultilevel"/>
    <w:tmpl w:val="ECD8A63E"/>
    <w:lvl w:ilvl="0" w:tplc="1BE8E196">
      <w:start w:val="1"/>
      <w:numFmt w:val="decimal"/>
      <w:lvlText w:val="%1)"/>
      <w:lvlJc w:val="left"/>
      <w:pPr>
        <w:ind w:left="0" w:firstLine="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41995B6C"/>
    <w:multiLevelType w:val="hybridMultilevel"/>
    <w:tmpl w:val="EFB240CC"/>
    <w:lvl w:ilvl="0" w:tplc="24F097D2">
      <w:start w:val="1"/>
      <w:numFmt w:val="decimal"/>
      <w:lvlText w:val="%1)"/>
      <w:lvlJc w:val="left"/>
      <w:pPr>
        <w:ind w:left="1078" w:hanging="360"/>
      </w:pPr>
      <w:rPr>
        <w:rFonts w:hint="default"/>
      </w:r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33" w15:restartNumberingAfterBreak="0">
    <w:nsid w:val="42B313DA"/>
    <w:multiLevelType w:val="hybridMultilevel"/>
    <w:tmpl w:val="B660141A"/>
    <w:lvl w:ilvl="0" w:tplc="8AA08E08">
      <w:start w:val="1"/>
      <w:numFmt w:val="decimal"/>
      <w:lvlText w:val="%1."/>
      <w:lvlJc w:val="left"/>
      <w:pPr>
        <w:ind w:left="927" w:hanging="360"/>
      </w:pPr>
      <w:rPr>
        <w:rFonts w:hint="default"/>
        <w:b w:val="0"/>
      </w:rPr>
    </w:lvl>
    <w:lvl w:ilvl="1" w:tplc="AC1C4128">
      <w:numFmt w:val="none"/>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34" w15:restartNumberingAfterBreak="0">
    <w:nsid w:val="465B5008"/>
    <w:multiLevelType w:val="hybridMultilevel"/>
    <w:tmpl w:val="7242C942"/>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D8C44EE"/>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578F4A1C"/>
    <w:multiLevelType w:val="hybridMultilevel"/>
    <w:tmpl w:val="C7823A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886481E"/>
    <w:multiLevelType w:val="hybridMultilevel"/>
    <w:tmpl w:val="D8C21E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215947"/>
    <w:multiLevelType w:val="hybridMultilevel"/>
    <w:tmpl w:val="EFB810B4"/>
    <w:lvl w:ilvl="0" w:tplc="DAFA28C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9" w15:restartNumberingAfterBreak="0">
    <w:nsid w:val="642110F9"/>
    <w:multiLevelType w:val="hybridMultilevel"/>
    <w:tmpl w:val="E7A8DDEA"/>
    <w:lvl w:ilvl="0" w:tplc="0419000F">
      <w:start w:val="1"/>
      <w:numFmt w:val="decimal"/>
      <w:lvlText w:val="%1."/>
      <w:lvlJc w:val="left"/>
      <w:pPr>
        <w:ind w:left="2520"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40" w15:restartNumberingAfterBreak="0">
    <w:nsid w:val="647401D9"/>
    <w:multiLevelType w:val="hybridMultilevel"/>
    <w:tmpl w:val="DA9C21CC"/>
    <w:lvl w:ilvl="0" w:tplc="38CAF1B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65A5F80"/>
    <w:multiLevelType w:val="hybridMultilevel"/>
    <w:tmpl w:val="4746BF64"/>
    <w:lvl w:ilvl="0" w:tplc="E7622C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BA7321D"/>
    <w:multiLevelType w:val="hybridMultilevel"/>
    <w:tmpl w:val="5CEC5786"/>
    <w:lvl w:ilvl="0" w:tplc="0316E562">
      <w:start w:val="1"/>
      <w:numFmt w:val="bullet"/>
      <w:lvlText w:val=""/>
      <w:lvlJc w:val="left"/>
      <w:pPr>
        <w:ind w:left="720" w:hanging="360"/>
      </w:pPr>
      <w:rPr>
        <w:rFonts w:ascii="Symbol" w:hAnsi="Symbol" w:hint="default"/>
      </w:rPr>
    </w:lvl>
    <w:lvl w:ilvl="1" w:tplc="4E40815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54039F"/>
    <w:multiLevelType w:val="hybridMultilevel"/>
    <w:tmpl w:val="404E4F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946DA5"/>
    <w:multiLevelType w:val="hybridMultilevel"/>
    <w:tmpl w:val="2ECA701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6FFC741F"/>
    <w:multiLevelType w:val="hybridMultilevel"/>
    <w:tmpl w:val="7CA685B0"/>
    <w:lvl w:ilvl="0" w:tplc="D178A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52C59D6"/>
    <w:multiLevelType w:val="hybridMultilevel"/>
    <w:tmpl w:val="C7E8A1F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76BA219B"/>
    <w:multiLevelType w:val="hybridMultilevel"/>
    <w:tmpl w:val="0C6E388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D746DD"/>
    <w:multiLevelType w:val="hybridMultilevel"/>
    <w:tmpl w:val="F084A7B0"/>
    <w:lvl w:ilvl="0" w:tplc="04190011">
      <w:start w:val="1"/>
      <w:numFmt w:val="decimal"/>
      <w:lvlText w:val="%1)"/>
      <w:lvlJc w:val="left"/>
      <w:pPr>
        <w:ind w:left="900" w:hanging="360"/>
      </w:pPr>
    </w:lvl>
    <w:lvl w:ilvl="1" w:tplc="04190019" w:tentative="1">
      <w:start w:val="1"/>
      <w:numFmt w:val="lowerLetter"/>
      <w:lvlText w:val="%2."/>
      <w:lvlJc w:val="left"/>
      <w:pPr>
        <w:ind w:left="3049" w:hanging="360"/>
      </w:pPr>
    </w:lvl>
    <w:lvl w:ilvl="2" w:tplc="0419001B" w:tentative="1">
      <w:start w:val="1"/>
      <w:numFmt w:val="lowerRoman"/>
      <w:lvlText w:val="%3."/>
      <w:lvlJc w:val="right"/>
      <w:pPr>
        <w:ind w:left="3769" w:hanging="180"/>
      </w:pPr>
    </w:lvl>
    <w:lvl w:ilvl="3" w:tplc="0419000F" w:tentative="1">
      <w:start w:val="1"/>
      <w:numFmt w:val="decimal"/>
      <w:lvlText w:val="%4."/>
      <w:lvlJc w:val="left"/>
      <w:pPr>
        <w:ind w:left="4489" w:hanging="360"/>
      </w:pPr>
    </w:lvl>
    <w:lvl w:ilvl="4" w:tplc="04190019" w:tentative="1">
      <w:start w:val="1"/>
      <w:numFmt w:val="lowerLetter"/>
      <w:lvlText w:val="%5."/>
      <w:lvlJc w:val="left"/>
      <w:pPr>
        <w:ind w:left="5209" w:hanging="360"/>
      </w:pPr>
    </w:lvl>
    <w:lvl w:ilvl="5" w:tplc="0419001B" w:tentative="1">
      <w:start w:val="1"/>
      <w:numFmt w:val="lowerRoman"/>
      <w:lvlText w:val="%6."/>
      <w:lvlJc w:val="right"/>
      <w:pPr>
        <w:ind w:left="5929" w:hanging="180"/>
      </w:pPr>
    </w:lvl>
    <w:lvl w:ilvl="6" w:tplc="0419000F" w:tentative="1">
      <w:start w:val="1"/>
      <w:numFmt w:val="decimal"/>
      <w:lvlText w:val="%7."/>
      <w:lvlJc w:val="left"/>
      <w:pPr>
        <w:ind w:left="6649" w:hanging="360"/>
      </w:pPr>
    </w:lvl>
    <w:lvl w:ilvl="7" w:tplc="04190019" w:tentative="1">
      <w:start w:val="1"/>
      <w:numFmt w:val="lowerLetter"/>
      <w:lvlText w:val="%8."/>
      <w:lvlJc w:val="left"/>
      <w:pPr>
        <w:ind w:left="7369" w:hanging="360"/>
      </w:pPr>
    </w:lvl>
    <w:lvl w:ilvl="8" w:tplc="0419001B" w:tentative="1">
      <w:start w:val="1"/>
      <w:numFmt w:val="lowerRoman"/>
      <w:lvlText w:val="%9."/>
      <w:lvlJc w:val="right"/>
      <w:pPr>
        <w:ind w:left="8089" w:hanging="180"/>
      </w:pPr>
    </w:lvl>
  </w:abstractNum>
  <w:abstractNum w:abstractNumId="49" w15:restartNumberingAfterBreak="0">
    <w:nsid w:val="7EDC100E"/>
    <w:multiLevelType w:val="hybridMultilevel"/>
    <w:tmpl w:val="F2C07894"/>
    <w:lvl w:ilvl="0" w:tplc="56D24E26">
      <w:start w:val="1"/>
      <w:numFmt w:val="decimal"/>
      <w:lvlText w:val="%1."/>
      <w:lvlJc w:val="left"/>
      <w:pPr>
        <w:tabs>
          <w:tab w:val="num" w:pos="540"/>
        </w:tabs>
        <w:ind w:left="-27" w:firstLine="567"/>
      </w:pPr>
      <w:rPr>
        <w:rFonts w:ascii="Times New Roman" w:hAnsi="Times New Roman" w:cs="Times New Roman" w:hint="default"/>
        <w:b w:val="0"/>
        <w:sz w:val="28"/>
        <w:szCs w:val="28"/>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41598218">
    <w:abstractNumId w:val="39"/>
  </w:num>
  <w:num w:numId="2" w16cid:durableId="1063799515">
    <w:abstractNumId w:val="48"/>
  </w:num>
  <w:num w:numId="3" w16cid:durableId="1843012312">
    <w:abstractNumId w:val="0"/>
  </w:num>
  <w:num w:numId="4" w16cid:durableId="160002386">
    <w:abstractNumId w:val="49"/>
  </w:num>
  <w:num w:numId="5" w16cid:durableId="61299612">
    <w:abstractNumId w:val="33"/>
  </w:num>
  <w:num w:numId="6" w16cid:durableId="1698778008">
    <w:abstractNumId w:val="23"/>
  </w:num>
  <w:num w:numId="7" w16cid:durableId="352800571">
    <w:abstractNumId w:val="32"/>
  </w:num>
  <w:num w:numId="8" w16cid:durableId="371657508">
    <w:abstractNumId w:val="24"/>
  </w:num>
  <w:num w:numId="9" w16cid:durableId="1904751571">
    <w:abstractNumId w:val="15"/>
  </w:num>
  <w:num w:numId="10" w16cid:durableId="402334566">
    <w:abstractNumId w:val="41"/>
  </w:num>
  <w:num w:numId="11" w16cid:durableId="281494545">
    <w:abstractNumId w:val="30"/>
  </w:num>
  <w:num w:numId="12" w16cid:durableId="800728994">
    <w:abstractNumId w:val="31"/>
  </w:num>
  <w:num w:numId="13" w16cid:durableId="57823440">
    <w:abstractNumId w:val="4"/>
  </w:num>
  <w:num w:numId="14" w16cid:durableId="1150247101">
    <w:abstractNumId w:val="10"/>
  </w:num>
  <w:num w:numId="15" w16cid:durableId="751781857">
    <w:abstractNumId w:val="44"/>
  </w:num>
  <w:num w:numId="16" w16cid:durableId="26492013">
    <w:abstractNumId w:val="46"/>
  </w:num>
  <w:num w:numId="17" w16cid:durableId="1419905074">
    <w:abstractNumId w:val="27"/>
  </w:num>
  <w:num w:numId="18" w16cid:durableId="1067611582">
    <w:abstractNumId w:val="16"/>
  </w:num>
  <w:num w:numId="19" w16cid:durableId="1438720586">
    <w:abstractNumId w:val="3"/>
  </w:num>
  <w:num w:numId="20" w16cid:durableId="1872180865">
    <w:abstractNumId w:val="25"/>
  </w:num>
  <w:num w:numId="21" w16cid:durableId="575551967">
    <w:abstractNumId w:val="47"/>
  </w:num>
  <w:num w:numId="22" w16cid:durableId="1695880262">
    <w:abstractNumId w:val="18"/>
  </w:num>
  <w:num w:numId="23" w16cid:durableId="503713512">
    <w:abstractNumId w:val="17"/>
  </w:num>
  <w:num w:numId="24" w16cid:durableId="215164328">
    <w:abstractNumId w:val="40"/>
  </w:num>
  <w:num w:numId="25" w16cid:durableId="721249011">
    <w:abstractNumId w:val="20"/>
  </w:num>
  <w:num w:numId="26" w16cid:durableId="1375538146">
    <w:abstractNumId w:val="19"/>
  </w:num>
  <w:num w:numId="27" w16cid:durableId="1860924612">
    <w:abstractNumId w:val="8"/>
  </w:num>
  <w:num w:numId="28" w16cid:durableId="59451495">
    <w:abstractNumId w:val="13"/>
  </w:num>
  <w:num w:numId="29" w16cid:durableId="1250233770">
    <w:abstractNumId w:val="45"/>
  </w:num>
  <w:num w:numId="30" w16cid:durableId="963658421">
    <w:abstractNumId w:val="29"/>
  </w:num>
  <w:num w:numId="31" w16cid:durableId="1114976717">
    <w:abstractNumId w:val="38"/>
  </w:num>
  <w:num w:numId="32" w16cid:durableId="539779520">
    <w:abstractNumId w:val="35"/>
  </w:num>
  <w:num w:numId="33" w16cid:durableId="457770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6595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1760973">
    <w:abstractNumId w:val="34"/>
  </w:num>
  <w:num w:numId="36" w16cid:durableId="1684211631">
    <w:abstractNumId w:val="26"/>
  </w:num>
  <w:num w:numId="37" w16cid:durableId="1075932405">
    <w:abstractNumId w:val="1"/>
  </w:num>
  <w:num w:numId="38" w16cid:durableId="1493064129">
    <w:abstractNumId w:val="14"/>
  </w:num>
  <w:num w:numId="39" w16cid:durableId="1707833430">
    <w:abstractNumId w:val="7"/>
  </w:num>
  <w:num w:numId="40" w16cid:durableId="413086498">
    <w:abstractNumId w:val="28"/>
  </w:num>
  <w:num w:numId="41" w16cid:durableId="1325476671">
    <w:abstractNumId w:val="12"/>
  </w:num>
  <w:num w:numId="42" w16cid:durableId="279261829">
    <w:abstractNumId w:val="9"/>
  </w:num>
  <w:num w:numId="43" w16cid:durableId="1415320445">
    <w:abstractNumId w:val="11"/>
  </w:num>
  <w:num w:numId="44" w16cid:durableId="1399599105">
    <w:abstractNumId w:val="22"/>
  </w:num>
  <w:num w:numId="45" w16cid:durableId="1127237326">
    <w:abstractNumId w:val="42"/>
  </w:num>
  <w:num w:numId="46" w16cid:durableId="1915814866">
    <w:abstractNumId w:val="21"/>
  </w:num>
  <w:num w:numId="47" w16cid:durableId="173231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31307740">
    <w:abstractNumId w:val="36"/>
  </w:num>
  <w:num w:numId="49" w16cid:durableId="704402719">
    <w:abstractNumId w:val="43"/>
  </w:num>
  <w:num w:numId="50" w16cid:durableId="1636713526">
    <w:abstractNumId w:val="37"/>
  </w:num>
  <w:num w:numId="51" w16cid:durableId="183232793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17"/>
    <w:rsid w:val="00000770"/>
    <w:rsid w:val="00000DD8"/>
    <w:rsid w:val="00005AEB"/>
    <w:rsid w:val="000079DD"/>
    <w:rsid w:val="00007A87"/>
    <w:rsid w:val="00011B72"/>
    <w:rsid w:val="00011B82"/>
    <w:rsid w:val="00011DAC"/>
    <w:rsid w:val="00014B5C"/>
    <w:rsid w:val="0001796E"/>
    <w:rsid w:val="000208D4"/>
    <w:rsid w:val="000217C8"/>
    <w:rsid w:val="00024267"/>
    <w:rsid w:val="00025A98"/>
    <w:rsid w:val="000279A9"/>
    <w:rsid w:val="00027D02"/>
    <w:rsid w:val="00030CF9"/>
    <w:rsid w:val="00033CD4"/>
    <w:rsid w:val="0003597F"/>
    <w:rsid w:val="00035995"/>
    <w:rsid w:val="000362FF"/>
    <w:rsid w:val="00037E69"/>
    <w:rsid w:val="00040ED9"/>
    <w:rsid w:val="0004119B"/>
    <w:rsid w:val="000417C8"/>
    <w:rsid w:val="000419D2"/>
    <w:rsid w:val="00044BB8"/>
    <w:rsid w:val="00051701"/>
    <w:rsid w:val="00051963"/>
    <w:rsid w:val="00051EF4"/>
    <w:rsid w:val="00052605"/>
    <w:rsid w:val="00053CD5"/>
    <w:rsid w:val="00054097"/>
    <w:rsid w:val="00055584"/>
    <w:rsid w:val="000556C3"/>
    <w:rsid w:val="00056E92"/>
    <w:rsid w:val="000610E7"/>
    <w:rsid w:val="000630EE"/>
    <w:rsid w:val="0007096B"/>
    <w:rsid w:val="00073519"/>
    <w:rsid w:val="0007422E"/>
    <w:rsid w:val="0007500F"/>
    <w:rsid w:val="000759A1"/>
    <w:rsid w:val="00075BB2"/>
    <w:rsid w:val="00077E60"/>
    <w:rsid w:val="00083A88"/>
    <w:rsid w:val="00083B67"/>
    <w:rsid w:val="0008750B"/>
    <w:rsid w:val="000919A6"/>
    <w:rsid w:val="000937F3"/>
    <w:rsid w:val="00094048"/>
    <w:rsid w:val="00094572"/>
    <w:rsid w:val="00095DAE"/>
    <w:rsid w:val="00095FF6"/>
    <w:rsid w:val="000967E7"/>
    <w:rsid w:val="000971F9"/>
    <w:rsid w:val="000A205F"/>
    <w:rsid w:val="000A3C39"/>
    <w:rsid w:val="000A3C93"/>
    <w:rsid w:val="000A417F"/>
    <w:rsid w:val="000A4F69"/>
    <w:rsid w:val="000A5000"/>
    <w:rsid w:val="000A58FD"/>
    <w:rsid w:val="000B1544"/>
    <w:rsid w:val="000B3F27"/>
    <w:rsid w:val="000B5E43"/>
    <w:rsid w:val="000C0921"/>
    <w:rsid w:val="000C1B18"/>
    <w:rsid w:val="000C2112"/>
    <w:rsid w:val="000C33FE"/>
    <w:rsid w:val="000C5171"/>
    <w:rsid w:val="000D0481"/>
    <w:rsid w:val="000D1056"/>
    <w:rsid w:val="000D17D2"/>
    <w:rsid w:val="000D52EC"/>
    <w:rsid w:val="000D7744"/>
    <w:rsid w:val="000D7EA7"/>
    <w:rsid w:val="000E07F2"/>
    <w:rsid w:val="000E0814"/>
    <w:rsid w:val="000E16CE"/>
    <w:rsid w:val="000E1949"/>
    <w:rsid w:val="000E1FAD"/>
    <w:rsid w:val="000E3090"/>
    <w:rsid w:val="000E49D3"/>
    <w:rsid w:val="000E4CA2"/>
    <w:rsid w:val="000E52E6"/>
    <w:rsid w:val="000E6CDB"/>
    <w:rsid w:val="000E7251"/>
    <w:rsid w:val="000F094B"/>
    <w:rsid w:val="000F6929"/>
    <w:rsid w:val="000F7638"/>
    <w:rsid w:val="001011E6"/>
    <w:rsid w:val="00101374"/>
    <w:rsid w:val="001031F9"/>
    <w:rsid w:val="00112829"/>
    <w:rsid w:val="00117383"/>
    <w:rsid w:val="00117FEF"/>
    <w:rsid w:val="00120714"/>
    <w:rsid w:val="00120995"/>
    <w:rsid w:val="001262BB"/>
    <w:rsid w:val="0012735B"/>
    <w:rsid w:val="001273A1"/>
    <w:rsid w:val="00132282"/>
    <w:rsid w:val="00132EEF"/>
    <w:rsid w:val="001345E7"/>
    <w:rsid w:val="00140232"/>
    <w:rsid w:val="00140A1D"/>
    <w:rsid w:val="001428DE"/>
    <w:rsid w:val="00143491"/>
    <w:rsid w:val="00143E5C"/>
    <w:rsid w:val="00144AE8"/>
    <w:rsid w:val="00145837"/>
    <w:rsid w:val="00147AF6"/>
    <w:rsid w:val="00147D1A"/>
    <w:rsid w:val="0015187F"/>
    <w:rsid w:val="0015501B"/>
    <w:rsid w:val="0015771E"/>
    <w:rsid w:val="00157951"/>
    <w:rsid w:val="00157F98"/>
    <w:rsid w:val="00160C70"/>
    <w:rsid w:val="001614A7"/>
    <w:rsid w:val="0016183C"/>
    <w:rsid w:val="00163D0B"/>
    <w:rsid w:val="0016440A"/>
    <w:rsid w:val="00164E1B"/>
    <w:rsid w:val="001658FB"/>
    <w:rsid w:val="00165E8F"/>
    <w:rsid w:val="001664DF"/>
    <w:rsid w:val="00167F4A"/>
    <w:rsid w:val="001712CE"/>
    <w:rsid w:val="001736A5"/>
    <w:rsid w:val="00174D79"/>
    <w:rsid w:val="00175442"/>
    <w:rsid w:val="00175F63"/>
    <w:rsid w:val="00176689"/>
    <w:rsid w:val="00180214"/>
    <w:rsid w:val="00180302"/>
    <w:rsid w:val="00180931"/>
    <w:rsid w:val="00181E98"/>
    <w:rsid w:val="0018228B"/>
    <w:rsid w:val="001843F6"/>
    <w:rsid w:val="00185040"/>
    <w:rsid w:val="00186F6F"/>
    <w:rsid w:val="001924DC"/>
    <w:rsid w:val="001928AF"/>
    <w:rsid w:val="001939EB"/>
    <w:rsid w:val="00193EE5"/>
    <w:rsid w:val="00195AF7"/>
    <w:rsid w:val="001A027A"/>
    <w:rsid w:val="001A0557"/>
    <w:rsid w:val="001A3DC6"/>
    <w:rsid w:val="001A4505"/>
    <w:rsid w:val="001A5F3E"/>
    <w:rsid w:val="001A732A"/>
    <w:rsid w:val="001B0939"/>
    <w:rsid w:val="001B0C7E"/>
    <w:rsid w:val="001B15A5"/>
    <w:rsid w:val="001B4864"/>
    <w:rsid w:val="001B5839"/>
    <w:rsid w:val="001C3A1B"/>
    <w:rsid w:val="001C50DC"/>
    <w:rsid w:val="001C7286"/>
    <w:rsid w:val="001D0982"/>
    <w:rsid w:val="001D0B6C"/>
    <w:rsid w:val="001D166F"/>
    <w:rsid w:val="001D2042"/>
    <w:rsid w:val="001D4F3A"/>
    <w:rsid w:val="001D6123"/>
    <w:rsid w:val="001D6B11"/>
    <w:rsid w:val="001D7CA6"/>
    <w:rsid w:val="001E01F3"/>
    <w:rsid w:val="001E1328"/>
    <w:rsid w:val="001E4662"/>
    <w:rsid w:val="001E707E"/>
    <w:rsid w:val="001F023F"/>
    <w:rsid w:val="001F2817"/>
    <w:rsid w:val="001F49AB"/>
    <w:rsid w:val="001F5514"/>
    <w:rsid w:val="001F5F49"/>
    <w:rsid w:val="001F7FB4"/>
    <w:rsid w:val="00202A8B"/>
    <w:rsid w:val="00202EC8"/>
    <w:rsid w:val="00204E68"/>
    <w:rsid w:val="00204ECC"/>
    <w:rsid w:val="002065A7"/>
    <w:rsid w:val="00206764"/>
    <w:rsid w:val="00207CD1"/>
    <w:rsid w:val="00210194"/>
    <w:rsid w:val="002106AF"/>
    <w:rsid w:val="002107E4"/>
    <w:rsid w:val="0021283C"/>
    <w:rsid w:val="00214A82"/>
    <w:rsid w:val="002150D6"/>
    <w:rsid w:val="00215E37"/>
    <w:rsid w:val="00221B61"/>
    <w:rsid w:val="00222C37"/>
    <w:rsid w:val="00223719"/>
    <w:rsid w:val="002265E2"/>
    <w:rsid w:val="0022719D"/>
    <w:rsid w:val="0023109C"/>
    <w:rsid w:val="00235267"/>
    <w:rsid w:val="002362DD"/>
    <w:rsid w:val="00237FD7"/>
    <w:rsid w:val="00240B88"/>
    <w:rsid w:val="00241CB6"/>
    <w:rsid w:val="002420D7"/>
    <w:rsid w:val="0025390A"/>
    <w:rsid w:val="002574DA"/>
    <w:rsid w:val="002617F1"/>
    <w:rsid w:val="00261D77"/>
    <w:rsid w:val="00261E57"/>
    <w:rsid w:val="002636C9"/>
    <w:rsid w:val="00267F8C"/>
    <w:rsid w:val="002724A4"/>
    <w:rsid w:val="0027460C"/>
    <w:rsid w:val="00274729"/>
    <w:rsid w:val="00274796"/>
    <w:rsid w:val="002774F0"/>
    <w:rsid w:val="00280536"/>
    <w:rsid w:val="00281E5C"/>
    <w:rsid w:val="002820D9"/>
    <w:rsid w:val="00283966"/>
    <w:rsid w:val="00284DFE"/>
    <w:rsid w:val="00287BB5"/>
    <w:rsid w:val="0029229A"/>
    <w:rsid w:val="0029287B"/>
    <w:rsid w:val="002928CB"/>
    <w:rsid w:val="00292CC9"/>
    <w:rsid w:val="0029698F"/>
    <w:rsid w:val="002A0ECD"/>
    <w:rsid w:val="002A1AD9"/>
    <w:rsid w:val="002A25BD"/>
    <w:rsid w:val="002A3524"/>
    <w:rsid w:val="002A5DE2"/>
    <w:rsid w:val="002A5F82"/>
    <w:rsid w:val="002A66FD"/>
    <w:rsid w:val="002B0E7F"/>
    <w:rsid w:val="002B10F2"/>
    <w:rsid w:val="002B2CAC"/>
    <w:rsid w:val="002B2FF8"/>
    <w:rsid w:val="002B5444"/>
    <w:rsid w:val="002B6848"/>
    <w:rsid w:val="002C288B"/>
    <w:rsid w:val="002C3234"/>
    <w:rsid w:val="002C44EA"/>
    <w:rsid w:val="002C5C3D"/>
    <w:rsid w:val="002C6758"/>
    <w:rsid w:val="002C68F6"/>
    <w:rsid w:val="002D225C"/>
    <w:rsid w:val="002D28D6"/>
    <w:rsid w:val="002D29F1"/>
    <w:rsid w:val="002D58FE"/>
    <w:rsid w:val="002D5B1F"/>
    <w:rsid w:val="002D6E37"/>
    <w:rsid w:val="002E1F6F"/>
    <w:rsid w:val="002E38E3"/>
    <w:rsid w:val="002E68D1"/>
    <w:rsid w:val="002E6D35"/>
    <w:rsid w:val="002E7F9F"/>
    <w:rsid w:val="002F1DC3"/>
    <w:rsid w:val="002F1FCE"/>
    <w:rsid w:val="002F426E"/>
    <w:rsid w:val="002F45ED"/>
    <w:rsid w:val="002F50C9"/>
    <w:rsid w:val="002F654E"/>
    <w:rsid w:val="0030009C"/>
    <w:rsid w:val="003009E5"/>
    <w:rsid w:val="00302691"/>
    <w:rsid w:val="0030476E"/>
    <w:rsid w:val="00305609"/>
    <w:rsid w:val="0030596E"/>
    <w:rsid w:val="00305B9D"/>
    <w:rsid w:val="00307D64"/>
    <w:rsid w:val="0031047C"/>
    <w:rsid w:val="00310541"/>
    <w:rsid w:val="0031147A"/>
    <w:rsid w:val="00312E15"/>
    <w:rsid w:val="0031305F"/>
    <w:rsid w:val="00314371"/>
    <w:rsid w:val="00314A02"/>
    <w:rsid w:val="00314BD1"/>
    <w:rsid w:val="00315BAE"/>
    <w:rsid w:val="0031742D"/>
    <w:rsid w:val="00317828"/>
    <w:rsid w:val="00320A7A"/>
    <w:rsid w:val="00320EDC"/>
    <w:rsid w:val="0032105B"/>
    <w:rsid w:val="00321499"/>
    <w:rsid w:val="00321887"/>
    <w:rsid w:val="0032201E"/>
    <w:rsid w:val="00322BB2"/>
    <w:rsid w:val="00323534"/>
    <w:rsid w:val="00325B64"/>
    <w:rsid w:val="00325B65"/>
    <w:rsid w:val="0033001C"/>
    <w:rsid w:val="00333B46"/>
    <w:rsid w:val="00336D43"/>
    <w:rsid w:val="0034007E"/>
    <w:rsid w:val="00340766"/>
    <w:rsid w:val="003410F1"/>
    <w:rsid w:val="0034260F"/>
    <w:rsid w:val="0034267A"/>
    <w:rsid w:val="00344419"/>
    <w:rsid w:val="00344DE9"/>
    <w:rsid w:val="003457DF"/>
    <w:rsid w:val="00351B6D"/>
    <w:rsid w:val="00351DD2"/>
    <w:rsid w:val="00351E6D"/>
    <w:rsid w:val="003520FE"/>
    <w:rsid w:val="00353219"/>
    <w:rsid w:val="00353B21"/>
    <w:rsid w:val="003548BE"/>
    <w:rsid w:val="0035571A"/>
    <w:rsid w:val="0035671B"/>
    <w:rsid w:val="00356D50"/>
    <w:rsid w:val="00360DBF"/>
    <w:rsid w:val="003614D4"/>
    <w:rsid w:val="003616AC"/>
    <w:rsid w:val="003618CC"/>
    <w:rsid w:val="00361D2E"/>
    <w:rsid w:val="00365E95"/>
    <w:rsid w:val="00366D57"/>
    <w:rsid w:val="00366F9B"/>
    <w:rsid w:val="003715CC"/>
    <w:rsid w:val="003726E8"/>
    <w:rsid w:val="003733D3"/>
    <w:rsid w:val="003741E8"/>
    <w:rsid w:val="003750EE"/>
    <w:rsid w:val="0037539C"/>
    <w:rsid w:val="003755D1"/>
    <w:rsid w:val="0037648C"/>
    <w:rsid w:val="003765B4"/>
    <w:rsid w:val="00380A44"/>
    <w:rsid w:val="00382201"/>
    <w:rsid w:val="00391B75"/>
    <w:rsid w:val="00392958"/>
    <w:rsid w:val="00393038"/>
    <w:rsid w:val="00394AF9"/>
    <w:rsid w:val="003954DB"/>
    <w:rsid w:val="00397651"/>
    <w:rsid w:val="0039792C"/>
    <w:rsid w:val="003A050B"/>
    <w:rsid w:val="003A3192"/>
    <w:rsid w:val="003A3F68"/>
    <w:rsid w:val="003A3FD3"/>
    <w:rsid w:val="003B2331"/>
    <w:rsid w:val="003B66C6"/>
    <w:rsid w:val="003B77A4"/>
    <w:rsid w:val="003B7D1B"/>
    <w:rsid w:val="003C28E4"/>
    <w:rsid w:val="003C2EC1"/>
    <w:rsid w:val="003C3116"/>
    <w:rsid w:val="003C3FDA"/>
    <w:rsid w:val="003C7436"/>
    <w:rsid w:val="003C7BAF"/>
    <w:rsid w:val="003D21A2"/>
    <w:rsid w:val="003D451C"/>
    <w:rsid w:val="003D64E1"/>
    <w:rsid w:val="003D7201"/>
    <w:rsid w:val="003D767D"/>
    <w:rsid w:val="003E11FA"/>
    <w:rsid w:val="003E376D"/>
    <w:rsid w:val="003E453C"/>
    <w:rsid w:val="003E52E3"/>
    <w:rsid w:val="003E5B3D"/>
    <w:rsid w:val="003E5B8D"/>
    <w:rsid w:val="003E708A"/>
    <w:rsid w:val="003E7C64"/>
    <w:rsid w:val="003E7E61"/>
    <w:rsid w:val="003E7FEB"/>
    <w:rsid w:val="003F075E"/>
    <w:rsid w:val="003F0878"/>
    <w:rsid w:val="003F2645"/>
    <w:rsid w:val="003F32B4"/>
    <w:rsid w:val="003F3A5E"/>
    <w:rsid w:val="003F3AA0"/>
    <w:rsid w:val="003F5E1C"/>
    <w:rsid w:val="003F754B"/>
    <w:rsid w:val="00400034"/>
    <w:rsid w:val="0040057F"/>
    <w:rsid w:val="00401997"/>
    <w:rsid w:val="004021C1"/>
    <w:rsid w:val="004036D1"/>
    <w:rsid w:val="004038C7"/>
    <w:rsid w:val="00407D71"/>
    <w:rsid w:val="00410024"/>
    <w:rsid w:val="004103D1"/>
    <w:rsid w:val="004113CC"/>
    <w:rsid w:val="00415B1B"/>
    <w:rsid w:val="00420CCA"/>
    <w:rsid w:val="004224CA"/>
    <w:rsid w:val="00422557"/>
    <w:rsid w:val="00424B1F"/>
    <w:rsid w:val="00425EB3"/>
    <w:rsid w:val="00427558"/>
    <w:rsid w:val="00427CDC"/>
    <w:rsid w:val="00430E86"/>
    <w:rsid w:val="004312D7"/>
    <w:rsid w:val="00432130"/>
    <w:rsid w:val="00433AD4"/>
    <w:rsid w:val="0043480F"/>
    <w:rsid w:val="00434901"/>
    <w:rsid w:val="004362F5"/>
    <w:rsid w:val="00436846"/>
    <w:rsid w:val="0043756C"/>
    <w:rsid w:val="004375F8"/>
    <w:rsid w:val="004378ED"/>
    <w:rsid w:val="00440C16"/>
    <w:rsid w:val="00440CF5"/>
    <w:rsid w:val="00441077"/>
    <w:rsid w:val="00441222"/>
    <w:rsid w:val="00441C0A"/>
    <w:rsid w:val="00443992"/>
    <w:rsid w:val="004449A7"/>
    <w:rsid w:val="004451EE"/>
    <w:rsid w:val="0044703E"/>
    <w:rsid w:val="004506A3"/>
    <w:rsid w:val="00455871"/>
    <w:rsid w:val="00460020"/>
    <w:rsid w:val="00462953"/>
    <w:rsid w:val="00462ACA"/>
    <w:rsid w:val="00462C01"/>
    <w:rsid w:val="00463F41"/>
    <w:rsid w:val="00465173"/>
    <w:rsid w:val="00467CE4"/>
    <w:rsid w:val="00470730"/>
    <w:rsid w:val="00471053"/>
    <w:rsid w:val="00472625"/>
    <w:rsid w:val="00473B05"/>
    <w:rsid w:val="00476788"/>
    <w:rsid w:val="00477E6E"/>
    <w:rsid w:val="00480163"/>
    <w:rsid w:val="004811E4"/>
    <w:rsid w:val="00482481"/>
    <w:rsid w:val="00482CA1"/>
    <w:rsid w:val="0048514E"/>
    <w:rsid w:val="00485844"/>
    <w:rsid w:val="00486C71"/>
    <w:rsid w:val="004905B3"/>
    <w:rsid w:val="00491009"/>
    <w:rsid w:val="004913D7"/>
    <w:rsid w:val="00493E7F"/>
    <w:rsid w:val="00496F74"/>
    <w:rsid w:val="004A0115"/>
    <w:rsid w:val="004A32A7"/>
    <w:rsid w:val="004A52D1"/>
    <w:rsid w:val="004A6B98"/>
    <w:rsid w:val="004B001C"/>
    <w:rsid w:val="004B0164"/>
    <w:rsid w:val="004B383B"/>
    <w:rsid w:val="004B6C87"/>
    <w:rsid w:val="004C1D75"/>
    <w:rsid w:val="004C2074"/>
    <w:rsid w:val="004C33DB"/>
    <w:rsid w:val="004D0082"/>
    <w:rsid w:val="004D0BAC"/>
    <w:rsid w:val="004D0F88"/>
    <w:rsid w:val="004D2055"/>
    <w:rsid w:val="004D3583"/>
    <w:rsid w:val="004D3D84"/>
    <w:rsid w:val="004D3EA1"/>
    <w:rsid w:val="004D4D4F"/>
    <w:rsid w:val="004D6530"/>
    <w:rsid w:val="004D68CB"/>
    <w:rsid w:val="004E027A"/>
    <w:rsid w:val="004E4605"/>
    <w:rsid w:val="004E474A"/>
    <w:rsid w:val="004E4FEA"/>
    <w:rsid w:val="004F1AF9"/>
    <w:rsid w:val="004F1BFC"/>
    <w:rsid w:val="004F7CDB"/>
    <w:rsid w:val="005029A4"/>
    <w:rsid w:val="00503739"/>
    <w:rsid w:val="0050377D"/>
    <w:rsid w:val="00505043"/>
    <w:rsid w:val="00507FA9"/>
    <w:rsid w:val="00510869"/>
    <w:rsid w:val="00512809"/>
    <w:rsid w:val="00513935"/>
    <w:rsid w:val="00513EB4"/>
    <w:rsid w:val="005154CD"/>
    <w:rsid w:val="005177C2"/>
    <w:rsid w:val="00517E2A"/>
    <w:rsid w:val="005202A3"/>
    <w:rsid w:val="00524C87"/>
    <w:rsid w:val="0052551A"/>
    <w:rsid w:val="00526698"/>
    <w:rsid w:val="005305C0"/>
    <w:rsid w:val="00530B2E"/>
    <w:rsid w:val="00530BBE"/>
    <w:rsid w:val="00531E0C"/>
    <w:rsid w:val="00532CA3"/>
    <w:rsid w:val="00534051"/>
    <w:rsid w:val="00534A2E"/>
    <w:rsid w:val="00537B7A"/>
    <w:rsid w:val="00542739"/>
    <w:rsid w:val="005468E1"/>
    <w:rsid w:val="00550CA7"/>
    <w:rsid w:val="0055194B"/>
    <w:rsid w:val="00551B27"/>
    <w:rsid w:val="005534C8"/>
    <w:rsid w:val="00553E2C"/>
    <w:rsid w:val="00555D98"/>
    <w:rsid w:val="00557736"/>
    <w:rsid w:val="00557F39"/>
    <w:rsid w:val="005645DD"/>
    <w:rsid w:val="00565029"/>
    <w:rsid w:val="00566E83"/>
    <w:rsid w:val="00572676"/>
    <w:rsid w:val="00572850"/>
    <w:rsid w:val="00572E33"/>
    <w:rsid w:val="0057409A"/>
    <w:rsid w:val="00574649"/>
    <w:rsid w:val="00575F1C"/>
    <w:rsid w:val="00577E5B"/>
    <w:rsid w:val="00581932"/>
    <w:rsid w:val="005823AF"/>
    <w:rsid w:val="005865C9"/>
    <w:rsid w:val="00586B54"/>
    <w:rsid w:val="005907B2"/>
    <w:rsid w:val="00590F92"/>
    <w:rsid w:val="00591C1B"/>
    <w:rsid w:val="00592286"/>
    <w:rsid w:val="005935B8"/>
    <w:rsid w:val="00594E48"/>
    <w:rsid w:val="005956C3"/>
    <w:rsid w:val="005A25E2"/>
    <w:rsid w:val="005A33A9"/>
    <w:rsid w:val="005A4CA4"/>
    <w:rsid w:val="005A5CC0"/>
    <w:rsid w:val="005B0F5D"/>
    <w:rsid w:val="005B1AE4"/>
    <w:rsid w:val="005B43E8"/>
    <w:rsid w:val="005B5225"/>
    <w:rsid w:val="005B562B"/>
    <w:rsid w:val="005B5C52"/>
    <w:rsid w:val="005B667F"/>
    <w:rsid w:val="005B6AE8"/>
    <w:rsid w:val="005B70BE"/>
    <w:rsid w:val="005B7E87"/>
    <w:rsid w:val="005C00E7"/>
    <w:rsid w:val="005C35A6"/>
    <w:rsid w:val="005C5722"/>
    <w:rsid w:val="005C6647"/>
    <w:rsid w:val="005D3892"/>
    <w:rsid w:val="005D6A20"/>
    <w:rsid w:val="005E0060"/>
    <w:rsid w:val="005E1C5C"/>
    <w:rsid w:val="005E30DE"/>
    <w:rsid w:val="005E3CD3"/>
    <w:rsid w:val="005F1A60"/>
    <w:rsid w:val="005F2BEA"/>
    <w:rsid w:val="005F2E86"/>
    <w:rsid w:val="005F3B86"/>
    <w:rsid w:val="005F5C61"/>
    <w:rsid w:val="00605EF7"/>
    <w:rsid w:val="00612DE6"/>
    <w:rsid w:val="00613CCD"/>
    <w:rsid w:val="00614096"/>
    <w:rsid w:val="00614C6D"/>
    <w:rsid w:val="0061542A"/>
    <w:rsid w:val="006162AD"/>
    <w:rsid w:val="00616B2C"/>
    <w:rsid w:val="006174E3"/>
    <w:rsid w:val="0061751D"/>
    <w:rsid w:val="006214F3"/>
    <w:rsid w:val="00621CDB"/>
    <w:rsid w:val="00622AF0"/>
    <w:rsid w:val="006239A5"/>
    <w:rsid w:val="00631225"/>
    <w:rsid w:val="006315C6"/>
    <w:rsid w:val="006315E5"/>
    <w:rsid w:val="006341A5"/>
    <w:rsid w:val="00634A0E"/>
    <w:rsid w:val="00637615"/>
    <w:rsid w:val="00637B28"/>
    <w:rsid w:val="0064255C"/>
    <w:rsid w:val="00642BF9"/>
    <w:rsid w:val="00644274"/>
    <w:rsid w:val="00646011"/>
    <w:rsid w:val="00646413"/>
    <w:rsid w:val="0064708C"/>
    <w:rsid w:val="00647B06"/>
    <w:rsid w:val="006532C6"/>
    <w:rsid w:val="006534B1"/>
    <w:rsid w:val="00655A19"/>
    <w:rsid w:val="00655CB8"/>
    <w:rsid w:val="00657C27"/>
    <w:rsid w:val="006638B0"/>
    <w:rsid w:val="006645B5"/>
    <w:rsid w:val="00666660"/>
    <w:rsid w:val="00666BED"/>
    <w:rsid w:val="00670527"/>
    <w:rsid w:val="006718BE"/>
    <w:rsid w:val="00674244"/>
    <w:rsid w:val="00675766"/>
    <w:rsid w:val="00675860"/>
    <w:rsid w:val="00676811"/>
    <w:rsid w:val="00676B4B"/>
    <w:rsid w:val="00677466"/>
    <w:rsid w:val="00677B11"/>
    <w:rsid w:val="00677E82"/>
    <w:rsid w:val="00680892"/>
    <w:rsid w:val="0068498E"/>
    <w:rsid w:val="00690357"/>
    <w:rsid w:val="006904D3"/>
    <w:rsid w:val="00690A7D"/>
    <w:rsid w:val="0069204F"/>
    <w:rsid w:val="006938FB"/>
    <w:rsid w:val="00696DEC"/>
    <w:rsid w:val="00696FC2"/>
    <w:rsid w:val="00697607"/>
    <w:rsid w:val="006A07E4"/>
    <w:rsid w:val="006A1F6C"/>
    <w:rsid w:val="006A2CBA"/>
    <w:rsid w:val="006A4795"/>
    <w:rsid w:val="006A4BAB"/>
    <w:rsid w:val="006A5B9F"/>
    <w:rsid w:val="006A72E1"/>
    <w:rsid w:val="006A7622"/>
    <w:rsid w:val="006B070C"/>
    <w:rsid w:val="006B18EC"/>
    <w:rsid w:val="006B2EF8"/>
    <w:rsid w:val="006B59B2"/>
    <w:rsid w:val="006B5DFD"/>
    <w:rsid w:val="006B611C"/>
    <w:rsid w:val="006B6E02"/>
    <w:rsid w:val="006B7F2D"/>
    <w:rsid w:val="006C0CF6"/>
    <w:rsid w:val="006C0D62"/>
    <w:rsid w:val="006C1B50"/>
    <w:rsid w:val="006C2AC6"/>
    <w:rsid w:val="006C623B"/>
    <w:rsid w:val="006C7845"/>
    <w:rsid w:val="006C7AAC"/>
    <w:rsid w:val="006D3F4A"/>
    <w:rsid w:val="006D3FD6"/>
    <w:rsid w:val="006D4E5C"/>
    <w:rsid w:val="006D5BFC"/>
    <w:rsid w:val="006E144F"/>
    <w:rsid w:val="006E5162"/>
    <w:rsid w:val="006E7133"/>
    <w:rsid w:val="006F0022"/>
    <w:rsid w:val="006F1084"/>
    <w:rsid w:val="006F3BD8"/>
    <w:rsid w:val="006F44AE"/>
    <w:rsid w:val="006F5734"/>
    <w:rsid w:val="006F5EAA"/>
    <w:rsid w:val="006F6B4C"/>
    <w:rsid w:val="00700F3B"/>
    <w:rsid w:val="00701A93"/>
    <w:rsid w:val="00702177"/>
    <w:rsid w:val="00705843"/>
    <w:rsid w:val="00705B00"/>
    <w:rsid w:val="00707396"/>
    <w:rsid w:val="007111D1"/>
    <w:rsid w:val="007138A3"/>
    <w:rsid w:val="00715279"/>
    <w:rsid w:val="0071746B"/>
    <w:rsid w:val="00717C50"/>
    <w:rsid w:val="00720EA0"/>
    <w:rsid w:val="00722731"/>
    <w:rsid w:val="0072312D"/>
    <w:rsid w:val="0072341C"/>
    <w:rsid w:val="00723DC7"/>
    <w:rsid w:val="00724336"/>
    <w:rsid w:val="00726A68"/>
    <w:rsid w:val="007303B2"/>
    <w:rsid w:val="00733F58"/>
    <w:rsid w:val="00733FB9"/>
    <w:rsid w:val="00734E0E"/>
    <w:rsid w:val="007358D1"/>
    <w:rsid w:val="00737B7F"/>
    <w:rsid w:val="007407F2"/>
    <w:rsid w:val="007446D2"/>
    <w:rsid w:val="007452AC"/>
    <w:rsid w:val="0074605D"/>
    <w:rsid w:val="0074754F"/>
    <w:rsid w:val="007505FA"/>
    <w:rsid w:val="00751BCC"/>
    <w:rsid w:val="00752D53"/>
    <w:rsid w:val="00753C32"/>
    <w:rsid w:val="00760F26"/>
    <w:rsid w:val="007620A7"/>
    <w:rsid w:val="00762659"/>
    <w:rsid w:val="00762F6E"/>
    <w:rsid w:val="00764A9F"/>
    <w:rsid w:val="007668AE"/>
    <w:rsid w:val="00770A15"/>
    <w:rsid w:val="0077513B"/>
    <w:rsid w:val="0077576F"/>
    <w:rsid w:val="00782A8E"/>
    <w:rsid w:val="00783BB6"/>
    <w:rsid w:val="007867DE"/>
    <w:rsid w:val="0079035D"/>
    <w:rsid w:val="0079112E"/>
    <w:rsid w:val="00791481"/>
    <w:rsid w:val="0079183B"/>
    <w:rsid w:val="00792653"/>
    <w:rsid w:val="00793344"/>
    <w:rsid w:val="007953C4"/>
    <w:rsid w:val="007969B2"/>
    <w:rsid w:val="00797136"/>
    <w:rsid w:val="007972D7"/>
    <w:rsid w:val="007A060D"/>
    <w:rsid w:val="007A1112"/>
    <w:rsid w:val="007A29A7"/>
    <w:rsid w:val="007A29E2"/>
    <w:rsid w:val="007A2A42"/>
    <w:rsid w:val="007A3BCF"/>
    <w:rsid w:val="007A40B2"/>
    <w:rsid w:val="007A4EC4"/>
    <w:rsid w:val="007A62E8"/>
    <w:rsid w:val="007A69EA"/>
    <w:rsid w:val="007B098F"/>
    <w:rsid w:val="007B17B2"/>
    <w:rsid w:val="007B2321"/>
    <w:rsid w:val="007B532E"/>
    <w:rsid w:val="007B7E62"/>
    <w:rsid w:val="007C0759"/>
    <w:rsid w:val="007C2534"/>
    <w:rsid w:val="007C2DA6"/>
    <w:rsid w:val="007D1026"/>
    <w:rsid w:val="007D1D33"/>
    <w:rsid w:val="007D351A"/>
    <w:rsid w:val="007D3ABD"/>
    <w:rsid w:val="007D4C96"/>
    <w:rsid w:val="007D4F33"/>
    <w:rsid w:val="007D5594"/>
    <w:rsid w:val="007D5FDA"/>
    <w:rsid w:val="007E00E1"/>
    <w:rsid w:val="007E2A14"/>
    <w:rsid w:val="007E2E73"/>
    <w:rsid w:val="007E32EF"/>
    <w:rsid w:val="007E4BCE"/>
    <w:rsid w:val="007E768A"/>
    <w:rsid w:val="007F2F7B"/>
    <w:rsid w:val="007F36A4"/>
    <w:rsid w:val="007F417A"/>
    <w:rsid w:val="007F5F65"/>
    <w:rsid w:val="007F67CB"/>
    <w:rsid w:val="0080216F"/>
    <w:rsid w:val="00803313"/>
    <w:rsid w:val="00803475"/>
    <w:rsid w:val="00803A54"/>
    <w:rsid w:val="00804396"/>
    <w:rsid w:val="00804C74"/>
    <w:rsid w:val="00806E1B"/>
    <w:rsid w:val="00807C5F"/>
    <w:rsid w:val="00811C54"/>
    <w:rsid w:val="00813EC0"/>
    <w:rsid w:val="00814290"/>
    <w:rsid w:val="00815063"/>
    <w:rsid w:val="00815F8F"/>
    <w:rsid w:val="00816CBE"/>
    <w:rsid w:val="008174A5"/>
    <w:rsid w:val="00817F86"/>
    <w:rsid w:val="00820483"/>
    <w:rsid w:val="0082255D"/>
    <w:rsid w:val="00822E32"/>
    <w:rsid w:val="0082405C"/>
    <w:rsid w:val="008246B9"/>
    <w:rsid w:val="00824E9A"/>
    <w:rsid w:val="008255AD"/>
    <w:rsid w:val="00825F76"/>
    <w:rsid w:val="0083057C"/>
    <w:rsid w:val="00831EA4"/>
    <w:rsid w:val="008327BA"/>
    <w:rsid w:val="00832A66"/>
    <w:rsid w:val="00832CEF"/>
    <w:rsid w:val="00835826"/>
    <w:rsid w:val="00835B14"/>
    <w:rsid w:val="00843410"/>
    <w:rsid w:val="00843A56"/>
    <w:rsid w:val="00844758"/>
    <w:rsid w:val="00844BDF"/>
    <w:rsid w:val="00846193"/>
    <w:rsid w:val="00846D1E"/>
    <w:rsid w:val="008470D2"/>
    <w:rsid w:val="00847F5C"/>
    <w:rsid w:val="0085098F"/>
    <w:rsid w:val="00850E48"/>
    <w:rsid w:val="00852431"/>
    <w:rsid w:val="0085320A"/>
    <w:rsid w:val="0085327F"/>
    <w:rsid w:val="00854A6D"/>
    <w:rsid w:val="0085536D"/>
    <w:rsid w:val="00856471"/>
    <w:rsid w:val="0086170B"/>
    <w:rsid w:val="008625F9"/>
    <w:rsid w:val="00863199"/>
    <w:rsid w:val="008636E1"/>
    <w:rsid w:val="008648B4"/>
    <w:rsid w:val="00864BA8"/>
    <w:rsid w:val="00864EA6"/>
    <w:rsid w:val="008652FD"/>
    <w:rsid w:val="008706F0"/>
    <w:rsid w:val="008707D6"/>
    <w:rsid w:val="008712CF"/>
    <w:rsid w:val="0087381D"/>
    <w:rsid w:val="008738A6"/>
    <w:rsid w:val="008760E3"/>
    <w:rsid w:val="00877BC6"/>
    <w:rsid w:val="00880862"/>
    <w:rsid w:val="0088177F"/>
    <w:rsid w:val="008825E7"/>
    <w:rsid w:val="0088315F"/>
    <w:rsid w:val="0088411C"/>
    <w:rsid w:val="0088413B"/>
    <w:rsid w:val="00890388"/>
    <w:rsid w:val="00891CD9"/>
    <w:rsid w:val="00892C3F"/>
    <w:rsid w:val="00893F81"/>
    <w:rsid w:val="008949E4"/>
    <w:rsid w:val="008977C6"/>
    <w:rsid w:val="008A0120"/>
    <w:rsid w:val="008A1532"/>
    <w:rsid w:val="008A1719"/>
    <w:rsid w:val="008A1849"/>
    <w:rsid w:val="008A19CB"/>
    <w:rsid w:val="008A274B"/>
    <w:rsid w:val="008A2BB1"/>
    <w:rsid w:val="008A340D"/>
    <w:rsid w:val="008A4240"/>
    <w:rsid w:val="008A4BD0"/>
    <w:rsid w:val="008B1C96"/>
    <w:rsid w:val="008B420B"/>
    <w:rsid w:val="008B5A2B"/>
    <w:rsid w:val="008B60AA"/>
    <w:rsid w:val="008B6143"/>
    <w:rsid w:val="008B6C0E"/>
    <w:rsid w:val="008C2D1D"/>
    <w:rsid w:val="008D0731"/>
    <w:rsid w:val="008D1123"/>
    <w:rsid w:val="008D3325"/>
    <w:rsid w:val="008D5795"/>
    <w:rsid w:val="008D6950"/>
    <w:rsid w:val="008E208B"/>
    <w:rsid w:val="008E20EE"/>
    <w:rsid w:val="008E29D3"/>
    <w:rsid w:val="008E3D25"/>
    <w:rsid w:val="008E4EA5"/>
    <w:rsid w:val="008F38FD"/>
    <w:rsid w:val="008F7120"/>
    <w:rsid w:val="00900C68"/>
    <w:rsid w:val="009044E8"/>
    <w:rsid w:val="0090453B"/>
    <w:rsid w:val="0090468D"/>
    <w:rsid w:val="009076B1"/>
    <w:rsid w:val="00910415"/>
    <w:rsid w:val="00914F99"/>
    <w:rsid w:val="009157DB"/>
    <w:rsid w:val="00915F0A"/>
    <w:rsid w:val="009165CA"/>
    <w:rsid w:val="009173E6"/>
    <w:rsid w:val="00922006"/>
    <w:rsid w:val="00923224"/>
    <w:rsid w:val="00923DC0"/>
    <w:rsid w:val="009256AC"/>
    <w:rsid w:val="00927EEA"/>
    <w:rsid w:val="00931646"/>
    <w:rsid w:val="00931AB8"/>
    <w:rsid w:val="00932AE6"/>
    <w:rsid w:val="00933662"/>
    <w:rsid w:val="00934175"/>
    <w:rsid w:val="009356AB"/>
    <w:rsid w:val="00936707"/>
    <w:rsid w:val="00940A80"/>
    <w:rsid w:val="009414DD"/>
    <w:rsid w:val="00944F94"/>
    <w:rsid w:val="00945BE1"/>
    <w:rsid w:val="00946A18"/>
    <w:rsid w:val="009541B8"/>
    <w:rsid w:val="00957A79"/>
    <w:rsid w:val="0096041A"/>
    <w:rsid w:val="009616D1"/>
    <w:rsid w:val="00961BCA"/>
    <w:rsid w:val="009623DF"/>
    <w:rsid w:val="009652BE"/>
    <w:rsid w:val="00967531"/>
    <w:rsid w:val="00971C81"/>
    <w:rsid w:val="009739DC"/>
    <w:rsid w:val="0097518D"/>
    <w:rsid w:val="00976894"/>
    <w:rsid w:val="00977688"/>
    <w:rsid w:val="0098059C"/>
    <w:rsid w:val="00980A5C"/>
    <w:rsid w:val="00982605"/>
    <w:rsid w:val="0098463F"/>
    <w:rsid w:val="0098570C"/>
    <w:rsid w:val="009868DB"/>
    <w:rsid w:val="00987529"/>
    <w:rsid w:val="00987C6C"/>
    <w:rsid w:val="00987E18"/>
    <w:rsid w:val="009900C0"/>
    <w:rsid w:val="0099279B"/>
    <w:rsid w:val="00993CE5"/>
    <w:rsid w:val="00995E39"/>
    <w:rsid w:val="00997FFB"/>
    <w:rsid w:val="009A0555"/>
    <w:rsid w:val="009A11C4"/>
    <w:rsid w:val="009A172A"/>
    <w:rsid w:val="009A2552"/>
    <w:rsid w:val="009A4D48"/>
    <w:rsid w:val="009A6741"/>
    <w:rsid w:val="009B0BF3"/>
    <w:rsid w:val="009B3464"/>
    <w:rsid w:val="009B6A1A"/>
    <w:rsid w:val="009B71FE"/>
    <w:rsid w:val="009C137E"/>
    <w:rsid w:val="009C21E0"/>
    <w:rsid w:val="009C359A"/>
    <w:rsid w:val="009C4C25"/>
    <w:rsid w:val="009C5005"/>
    <w:rsid w:val="009C5442"/>
    <w:rsid w:val="009D1092"/>
    <w:rsid w:val="009D266A"/>
    <w:rsid w:val="009D26C3"/>
    <w:rsid w:val="009D283D"/>
    <w:rsid w:val="009D2B81"/>
    <w:rsid w:val="009D3DAD"/>
    <w:rsid w:val="009D3EFC"/>
    <w:rsid w:val="009D4A59"/>
    <w:rsid w:val="009D73FF"/>
    <w:rsid w:val="009D7F87"/>
    <w:rsid w:val="009E12D3"/>
    <w:rsid w:val="009E23DF"/>
    <w:rsid w:val="009E4105"/>
    <w:rsid w:val="009E4A79"/>
    <w:rsid w:val="009E56CF"/>
    <w:rsid w:val="009E5EA9"/>
    <w:rsid w:val="009E7463"/>
    <w:rsid w:val="009E74A2"/>
    <w:rsid w:val="009E7769"/>
    <w:rsid w:val="009E7E27"/>
    <w:rsid w:val="009F1B42"/>
    <w:rsid w:val="009F1BE5"/>
    <w:rsid w:val="009F5D0A"/>
    <w:rsid w:val="009F74BD"/>
    <w:rsid w:val="00A0205D"/>
    <w:rsid w:val="00A02ACE"/>
    <w:rsid w:val="00A06BE3"/>
    <w:rsid w:val="00A07039"/>
    <w:rsid w:val="00A07747"/>
    <w:rsid w:val="00A11B76"/>
    <w:rsid w:val="00A14342"/>
    <w:rsid w:val="00A2244D"/>
    <w:rsid w:val="00A23239"/>
    <w:rsid w:val="00A23843"/>
    <w:rsid w:val="00A24E52"/>
    <w:rsid w:val="00A25252"/>
    <w:rsid w:val="00A306B7"/>
    <w:rsid w:val="00A321D0"/>
    <w:rsid w:val="00A36019"/>
    <w:rsid w:val="00A36640"/>
    <w:rsid w:val="00A378A8"/>
    <w:rsid w:val="00A37912"/>
    <w:rsid w:val="00A42973"/>
    <w:rsid w:val="00A432B7"/>
    <w:rsid w:val="00A43B71"/>
    <w:rsid w:val="00A4413F"/>
    <w:rsid w:val="00A44A47"/>
    <w:rsid w:val="00A50691"/>
    <w:rsid w:val="00A50B20"/>
    <w:rsid w:val="00A54CD7"/>
    <w:rsid w:val="00A55FFD"/>
    <w:rsid w:val="00A5669C"/>
    <w:rsid w:val="00A6561D"/>
    <w:rsid w:val="00A657CB"/>
    <w:rsid w:val="00A65A29"/>
    <w:rsid w:val="00A67886"/>
    <w:rsid w:val="00A71145"/>
    <w:rsid w:val="00A71A18"/>
    <w:rsid w:val="00A7248C"/>
    <w:rsid w:val="00A72C24"/>
    <w:rsid w:val="00A74433"/>
    <w:rsid w:val="00A76042"/>
    <w:rsid w:val="00A77735"/>
    <w:rsid w:val="00A77B78"/>
    <w:rsid w:val="00A80196"/>
    <w:rsid w:val="00A84090"/>
    <w:rsid w:val="00A84C20"/>
    <w:rsid w:val="00A92787"/>
    <w:rsid w:val="00A94138"/>
    <w:rsid w:val="00A94229"/>
    <w:rsid w:val="00A94765"/>
    <w:rsid w:val="00A95157"/>
    <w:rsid w:val="00AA0B39"/>
    <w:rsid w:val="00AA243D"/>
    <w:rsid w:val="00AA477F"/>
    <w:rsid w:val="00AA4D0D"/>
    <w:rsid w:val="00AA5A79"/>
    <w:rsid w:val="00AA6571"/>
    <w:rsid w:val="00AB07EF"/>
    <w:rsid w:val="00AB131F"/>
    <w:rsid w:val="00AB5092"/>
    <w:rsid w:val="00AB73B6"/>
    <w:rsid w:val="00AC1DF0"/>
    <w:rsid w:val="00AC3321"/>
    <w:rsid w:val="00AC35AA"/>
    <w:rsid w:val="00AC4325"/>
    <w:rsid w:val="00AC55B4"/>
    <w:rsid w:val="00AC6B0D"/>
    <w:rsid w:val="00AD074F"/>
    <w:rsid w:val="00AD2653"/>
    <w:rsid w:val="00AD26CE"/>
    <w:rsid w:val="00AD32F0"/>
    <w:rsid w:val="00AD38B6"/>
    <w:rsid w:val="00AD3996"/>
    <w:rsid w:val="00AD5B53"/>
    <w:rsid w:val="00AE00A3"/>
    <w:rsid w:val="00AE04D7"/>
    <w:rsid w:val="00AE0CDB"/>
    <w:rsid w:val="00AE4CEE"/>
    <w:rsid w:val="00AE65DD"/>
    <w:rsid w:val="00AF1C15"/>
    <w:rsid w:val="00AF2261"/>
    <w:rsid w:val="00AF26BE"/>
    <w:rsid w:val="00AF2EC0"/>
    <w:rsid w:val="00AF3255"/>
    <w:rsid w:val="00AF3DC0"/>
    <w:rsid w:val="00AF5312"/>
    <w:rsid w:val="00B00F99"/>
    <w:rsid w:val="00B01199"/>
    <w:rsid w:val="00B014F7"/>
    <w:rsid w:val="00B02F3B"/>
    <w:rsid w:val="00B03995"/>
    <w:rsid w:val="00B0413A"/>
    <w:rsid w:val="00B044FE"/>
    <w:rsid w:val="00B04751"/>
    <w:rsid w:val="00B052DA"/>
    <w:rsid w:val="00B05401"/>
    <w:rsid w:val="00B0554E"/>
    <w:rsid w:val="00B055D6"/>
    <w:rsid w:val="00B06331"/>
    <w:rsid w:val="00B07BED"/>
    <w:rsid w:val="00B10625"/>
    <w:rsid w:val="00B10FBB"/>
    <w:rsid w:val="00B14F2A"/>
    <w:rsid w:val="00B16C70"/>
    <w:rsid w:val="00B202CE"/>
    <w:rsid w:val="00B20915"/>
    <w:rsid w:val="00B20BDA"/>
    <w:rsid w:val="00B218C1"/>
    <w:rsid w:val="00B24D66"/>
    <w:rsid w:val="00B26E16"/>
    <w:rsid w:val="00B31EA4"/>
    <w:rsid w:val="00B353B5"/>
    <w:rsid w:val="00B35BFF"/>
    <w:rsid w:val="00B35C38"/>
    <w:rsid w:val="00B366EE"/>
    <w:rsid w:val="00B4213F"/>
    <w:rsid w:val="00B46ECA"/>
    <w:rsid w:val="00B47147"/>
    <w:rsid w:val="00B5044B"/>
    <w:rsid w:val="00B532EE"/>
    <w:rsid w:val="00B551EC"/>
    <w:rsid w:val="00B57CDD"/>
    <w:rsid w:val="00B60B5D"/>
    <w:rsid w:val="00B61BFB"/>
    <w:rsid w:val="00B63651"/>
    <w:rsid w:val="00B67243"/>
    <w:rsid w:val="00B701AF"/>
    <w:rsid w:val="00B70884"/>
    <w:rsid w:val="00B71E79"/>
    <w:rsid w:val="00B74E4D"/>
    <w:rsid w:val="00B74EF4"/>
    <w:rsid w:val="00B7528B"/>
    <w:rsid w:val="00B772BB"/>
    <w:rsid w:val="00B77EB5"/>
    <w:rsid w:val="00B80D50"/>
    <w:rsid w:val="00B8108C"/>
    <w:rsid w:val="00B81626"/>
    <w:rsid w:val="00B81BC2"/>
    <w:rsid w:val="00B82F18"/>
    <w:rsid w:val="00B855FA"/>
    <w:rsid w:val="00B85E38"/>
    <w:rsid w:val="00B865C3"/>
    <w:rsid w:val="00B87F44"/>
    <w:rsid w:val="00B904C4"/>
    <w:rsid w:val="00B91BF7"/>
    <w:rsid w:val="00B930E0"/>
    <w:rsid w:val="00B940CA"/>
    <w:rsid w:val="00B9528F"/>
    <w:rsid w:val="00B95D15"/>
    <w:rsid w:val="00B95F96"/>
    <w:rsid w:val="00B96FE7"/>
    <w:rsid w:val="00BA0A9D"/>
    <w:rsid w:val="00BA1322"/>
    <w:rsid w:val="00BA1E13"/>
    <w:rsid w:val="00BA4620"/>
    <w:rsid w:val="00BB13EC"/>
    <w:rsid w:val="00BB3604"/>
    <w:rsid w:val="00BB640B"/>
    <w:rsid w:val="00BC0FA2"/>
    <w:rsid w:val="00BC2C17"/>
    <w:rsid w:val="00BC2E81"/>
    <w:rsid w:val="00BC5EB3"/>
    <w:rsid w:val="00BC61AF"/>
    <w:rsid w:val="00BC6620"/>
    <w:rsid w:val="00BC6F02"/>
    <w:rsid w:val="00BD015A"/>
    <w:rsid w:val="00BD0DEB"/>
    <w:rsid w:val="00BD2328"/>
    <w:rsid w:val="00BD2D38"/>
    <w:rsid w:val="00BD2EAD"/>
    <w:rsid w:val="00BD418A"/>
    <w:rsid w:val="00BD48DB"/>
    <w:rsid w:val="00BD59E2"/>
    <w:rsid w:val="00BD672B"/>
    <w:rsid w:val="00BE4A80"/>
    <w:rsid w:val="00BF035C"/>
    <w:rsid w:val="00BF0B16"/>
    <w:rsid w:val="00BF59F2"/>
    <w:rsid w:val="00BF5D29"/>
    <w:rsid w:val="00BF6911"/>
    <w:rsid w:val="00BF757C"/>
    <w:rsid w:val="00BF75E2"/>
    <w:rsid w:val="00C005AA"/>
    <w:rsid w:val="00C006A6"/>
    <w:rsid w:val="00C009CC"/>
    <w:rsid w:val="00C01B47"/>
    <w:rsid w:val="00C02306"/>
    <w:rsid w:val="00C03303"/>
    <w:rsid w:val="00C0463A"/>
    <w:rsid w:val="00C04914"/>
    <w:rsid w:val="00C13A64"/>
    <w:rsid w:val="00C17C16"/>
    <w:rsid w:val="00C17F5F"/>
    <w:rsid w:val="00C218BF"/>
    <w:rsid w:val="00C24084"/>
    <w:rsid w:val="00C24EE3"/>
    <w:rsid w:val="00C2558E"/>
    <w:rsid w:val="00C260C7"/>
    <w:rsid w:val="00C263EF"/>
    <w:rsid w:val="00C31D66"/>
    <w:rsid w:val="00C3201C"/>
    <w:rsid w:val="00C33D17"/>
    <w:rsid w:val="00C340DE"/>
    <w:rsid w:val="00C3440A"/>
    <w:rsid w:val="00C3512D"/>
    <w:rsid w:val="00C356CD"/>
    <w:rsid w:val="00C35858"/>
    <w:rsid w:val="00C36746"/>
    <w:rsid w:val="00C37B99"/>
    <w:rsid w:val="00C45370"/>
    <w:rsid w:val="00C45696"/>
    <w:rsid w:val="00C45E54"/>
    <w:rsid w:val="00C50855"/>
    <w:rsid w:val="00C5568D"/>
    <w:rsid w:val="00C5716A"/>
    <w:rsid w:val="00C57D85"/>
    <w:rsid w:val="00C606E5"/>
    <w:rsid w:val="00C613B1"/>
    <w:rsid w:val="00C61615"/>
    <w:rsid w:val="00C62024"/>
    <w:rsid w:val="00C6248D"/>
    <w:rsid w:val="00C62900"/>
    <w:rsid w:val="00C6395C"/>
    <w:rsid w:val="00C64383"/>
    <w:rsid w:val="00C65603"/>
    <w:rsid w:val="00C66812"/>
    <w:rsid w:val="00C66B8C"/>
    <w:rsid w:val="00C720BF"/>
    <w:rsid w:val="00C741B0"/>
    <w:rsid w:val="00C76ADB"/>
    <w:rsid w:val="00C77E4B"/>
    <w:rsid w:val="00C80389"/>
    <w:rsid w:val="00C81D1B"/>
    <w:rsid w:val="00C842AE"/>
    <w:rsid w:val="00C84BF5"/>
    <w:rsid w:val="00C84D1A"/>
    <w:rsid w:val="00C90F18"/>
    <w:rsid w:val="00C942D4"/>
    <w:rsid w:val="00C949BD"/>
    <w:rsid w:val="00C97925"/>
    <w:rsid w:val="00CA05FD"/>
    <w:rsid w:val="00CA3BBF"/>
    <w:rsid w:val="00CA4151"/>
    <w:rsid w:val="00CA5CD2"/>
    <w:rsid w:val="00CA673D"/>
    <w:rsid w:val="00CA6863"/>
    <w:rsid w:val="00CB0E81"/>
    <w:rsid w:val="00CB282B"/>
    <w:rsid w:val="00CB5945"/>
    <w:rsid w:val="00CB5AB0"/>
    <w:rsid w:val="00CB6E91"/>
    <w:rsid w:val="00CC134A"/>
    <w:rsid w:val="00CC1AC9"/>
    <w:rsid w:val="00CC2DC2"/>
    <w:rsid w:val="00CC4C57"/>
    <w:rsid w:val="00CC6C31"/>
    <w:rsid w:val="00CC7086"/>
    <w:rsid w:val="00CD0855"/>
    <w:rsid w:val="00CD0D3A"/>
    <w:rsid w:val="00CD6277"/>
    <w:rsid w:val="00CD6322"/>
    <w:rsid w:val="00CD64A7"/>
    <w:rsid w:val="00CE0684"/>
    <w:rsid w:val="00CE06B8"/>
    <w:rsid w:val="00CE18E8"/>
    <w:rsid w:val="00CE2474"/>
    <w:rsid w:val="00CE4415"/>
    <w:rsid w:val="00CE5AFF"/>
    <w:rsid w:val="00CE6690"/>
    <w:rsid w:val="00CE6AFC"/>
    <w:rsid w:val="00CE6EBE"/>
    <w:rsid w:val="00CF01C2"/>
    <w:rsid w:val="00CF2B9E"/>
    <w:rsid w:val="00CF6114"/>
    <w:rsid w:val="00D01359"/>
    <w:rsid w:val="00D015DE"/>
    <w:rsid w:val="00D01909"/>
    <w:rsid w:val="00D0201A"/>
    <w:rsid w:val="00D03529"/>
    <w:rsid w:val="00D04F54"/>
    <w:rsid w:val="00D12862"/>
    <w:rsid w:val="00D14A53"/>
    <w:rsid w:val="00D14B1A"/>
    <w:rsid w:val="00D15C31"/>
    <w:rsid w:val="00D16D92"/>
    <w:rsid w:val="00D201A7"/>
    <w:rsid w:val="00D205A6"/>
    <w:rsid w:val="00D220ED"/>
    <w:rsid w:val="00D22765"/>
    <w:rsid w:val="00D23610"/>
    <w:rsid w:val="00D23F26"/>
    <w:rsid w:val="00D247C1"/>
    <w:rsid w:val="00D25EB3"/>
    <w:rsid w:val="00D260A0"/>
    <w:rsid w:val="00D27302"/>
    <w:rsid w:val="00D27D6B"/>
    <w:rsid w:val="00D3178A"/>
    <w:rsid w:val="00D31C48"/>
    <w:rsid w:val="00D33CF3"/>
    <w:rsid w:val="00D3417C"/>
    <w:rsid w:val="00D37701"/>
    <w:rsid w:val="00D401E1"/>
    <w:rsid w:val="00D41D17"/>
    <w:rsid w:val="00D41F4B"/>
    <w:rsid w:val="00D42643"/>
    <w:rsid w:val="00D42FAC"/>
    <w:rsid w:val="00D43DFA"/>
    <w:rsid w:val="00D45A73"/>
    <w:rsid w:val="00D4683C"/>
    <w:rsid w:val="00D47656"/>
    <w:rsid w:val="00D47BA3"/>
    <w:rsid w:val="00D50244"/>
    <w:rsid w:val="00D51478"/>
    <w:rsid w:val="00D51B7E"/>
    <w:rsid w:val="00D5244F"/>
    <w:rsid w:val="00D67F0B"/>
    <w:rsid w:val="00D70B7F"/>
    <w:rsid w:val="00D71A0D"/>
    <w:rsid w:val="00D723AA"/>
    <w:rsid w:val="00D726AB"/>
    <w:rsid w:val="00D74A48"/>
    <w:rsid w:val="00D74ABD"/>
    <w:rsid w:val="00D771FD"/>
    <w:rsid w:val="00D81D8A"/>
    <w:rsid w:val="00D825AC"/>
    <w:rsid w:val="00D8264F"/>
    <w:rsid w:val="00D837B7"/>
    <w:rsid w:val="00D8448B"/>
    <w:rsid w:val="00D845AA"/>
    <w:rsid w:val="00D87CD6"/>
    <w:rsid w:val="00D90699"/>
    <w:rsid w:val="00D92379"/>
    <w:rsid w:val="00D94225"/>
    <w:rsid w:val="00D95D92"/>
    <w:rsid w:val="00D96125"/>
    <w:rsid w:val="00DA46AF"/>
    <w:rsid w:val="00DA6459"/>
    <w:rsid w:val="00DA648B"/>
    <w:rsid w:val="00DA6D6D"/>
    <w:rsid w:val="00DA7DCC"/>
    <w:rsid w:val="00DB0E97"/>
    <w:rsid w:val="00DB165F"/>
    <w:rsid w:val="00DB3493"/>
    <w:rsid w:val="00DB69CE"/>
    <w:rsid w:val="00DB703C"/>
    <w:rsid w:val="00DC07C5"/>
    <w:rsid w:val="00DC16A1"/>
    <w:rsid w:val="00DC4F8A"/>
    <w:rsid w:val="00DC6AD4"/>
    <w:rsid w:val="00DC6BE4"/>
    <w:rsid w:val="00DD1C88"/>
    <w:rsid w:val="00DD1DBD"/>
    <w:rsid w:val="00DD3610"/>
    <w:rsid w:val="00DD485F"/>
    <w:rsid w:val="00DD769A"/>
    <w:rsid w:val="00DD7AF5"/>
    <w:rsid w:val="00DD7E38"/>
    <w:rsid w:val="00DE13A5"/>
    <w:rsid w:val="00DE1B08"/>
    <w:rsid w:val="00DE2745"/>
    <w:rsid w:val="00DE282F"/>
    <w:rsid w:val="00DE2F42"/>
    <w:rsid w:val="00DE3B35"/>
    <w:rsid w:val="00DE53A2"/>
    <w:rsid w:val="00DF076D"/>
    <w:rsid w:val="00DF0E12"/>
    <w:rsid w:val="00DF416F"/>
    <w:rsid w:val="00DF4C69"/>
    <w:rsid w:val="00DF4E8A"/>
    <w:rsid w:val="00DF53F4"/>
    <w:rsid w:val="00E009D4"/>
    <w:rsid w:val="00E025FE"/>
    <w:rsid w:val="00E026E2"/>
    <w:rsid w:val="00E04072"/>
    <w:rsid w:val="00E05ECF"/>
    <w:rsid w:val="00E0615E"/>
    <w:rsid w:val="00E079A0"/>
    <w:rsid w:val="00E10B27"/>
    <w:rsid w:val="00E121EF"/>
    <w:rsid w:val="00E124D5"/>
    <w:rsid w:val="00E1269D"/>
    <w:rsid w:val="00E12C44"/>
    <w:rsid w:val="00E144DB"/>
    <w:rsid w:val="00E14A86"/>
    <w:rsid w:val="00E15A6A"/>
    <w:rsid w:val="00E16534"/>
    <w:rsid w:val="00E232C0"/>
    <w:rsid w:val="00E251C5"/>
    <w:rsid w:val="00E267C0"/>
    <w:rsid w:val="00E32225"/>
    <w:rsid w:val="00E33F1A"/>
    <w:rsid w:val="00E34BA4"/>
    <w:rsid w:val="00E35C7E"/>
    <w:rsid w:val="00E379E6"/>
    <w:rsid w:val="00E401DE"/>
    <w:rsid w:val="00E43FAE"/>
    <w:rsid w:val="00E447AA"/>
    <w:rsid w:val="00E44B68"/>
    <w:rsid w:val="00E46D13"/>
    <w:rsid w:val="00E474BD"/>
    <w:rsid w:val="00E55872"/>
    <w:rsid w:val="00E569E9"/>
    <w:rsid w:val="00E56FB6"/>
    <w:rsid w:val="00E61577"/>
    <w:rsid w:val="00E621CE"/>
    <w:rsid w:val="00E64221"/>
    <w:rsid w:val="00E6489A"/>
    <w:rsid w:val="00E66AE4"/>
    <w:rsid w:val="00E67A94"/>
    <w:rsid w:val="00E705FF"/>
    <w:rsid w:val="00E70E99"/>
    <w:rsid w:val="00E7133B"/>
    <w:rsid w:val="00E721A0"/>
    <w:rsid w:val="00E74BBF"/>
    <w:rsid w:val="00E74E56"/>
    <w:rsid w:val="00E761E5"/>
    <w:rsid w:val="00E765EA"/>
    <w:rsid w:val="00E77685"/>
    <w:rsid w:val="00E80A25"/>
    <w:rsid w:val="00E80FBA"/>
    <w:rsid w:val="00E8196D"/>
    <w:rsid w:val="00E8205F"/>
    <w:rsid w:val="00E84E23"/>
    <w:rsid w:val="00E8522C"/>
    <w:rsid w:val="00E856B0"/>
    <w:rsid w:val="00E867C4"/>
    <w:rsid w:val="00E9172A"/>
    <w:rsid w:val="00E92377"/>
    <w:rsid w:val="00E92BAE"/>
    <w:rsid w:val="00E9336F"/>
    <w:rsid w:val="00E94AAE"/>
    <w:rsid w:val="00E94B1A"/>
    <w:rsid w:val="00E95963"/>
    <w:rsid w:val="00E9741F"/>
    <w:rsid w:val="00E974D6"/>
    <w:rsid w:val="00EA0775"/>
    <w:rsid w:val="00EA1858"/>
    <w:rsid w:val="00EA26A4"/>
    <w:rsid w:val="00EA38DF"/>
    <w:rsid w:val="00EB02D5"/>
    <w:rsid w:val="00EB21F3"/>
    <w:rsid w:val="00EB260E"/>
    <w:rsid w:val="00EB3FB7"/>
    <w:rsid w:val="00EB4754"/>
    <w:rsid w:val="00EB52B7"/>
    <w:rsid w:val="00EB5856"/>
    <w:rsid w:val="00EB64B0"/>
    <w:rsid w:val="00EB68F4"/>
    <w:rsid w:val="00EB69D5"/>
    <w:rsid w:val="00EB6AFD"/>
    <w:rsid w:val="00EC169B"/>
    <w:rsid w:val="00EC262D"/>
    <w:rsid w:val="00EC2CC1"/>
    <w:rsid w:val="00EC352A"/>
    <w:rsid w:val="00EC5793"/>
    <w:rsid w:val="00ED0403"/>
    <w:rsid w:val="00ED04C1"/>
    <w:rsid w:val="00ED1472"/>
    <w:rsid w:val="00ED4756"/>
    <w:rsid w:val="00ED53F9"/>
    <w:rsid w:val="00ED75AB"/>
    <w:rsid w:val="00ED7A66"/>
    <w:rsid w:val="00EE1439"/>
    <w:rsid w:val="00EE1CCE"/>
    <w:rsid w:val="00EE2ED7"/>
    <w:rsid w:val="00EE3C4A"/>
    <w:rsid w:val="00EE459C"/>
    <w:rsid w:val="00EE474F"/>
    <w:rsid w:val="00EE4CB2"/>
    <w:rsid w:val="00EE5972"/>
    <w:rsid w:val="00EE5DB7"/>
    <w:rsid w:val="00EE6F57"/>
    <w:rsid w:val="00EE763B"/>
    <w:rsid w:val="00EE786D"/>
    <w:rsid w:val="00EF107D"/>
    <w:rsid w:val="00EF1730"/>
    <w:rsid w:val="00EF1783"/>
    <w:rsid w:val="00EF292E"/>
    <w:rsid w:val="00EF3218"/>
    <w:rsid w:val="00EF3A01"/>
    <w:rsid w:val="00EF4840"/>
    <w:rsid w:val="00EF4DEA"/>
    <w:rsid w:val="00EF66C5"/>
    <w:rsid w:val="00EF699B"/>
    <w:rsid w:val="00F000B3"/>
    <w:rsid w:val="00F02C09"/>
    <w:rsid w:val="00F03330"/>
    <w:rsid w:val="00F06659"/>
    <w:rsid w:val="00F06A93"/>
    <w:rsid w:val="00F06CDA"/>
    <w:rsid w:val="00F06E4D"/>
    <w:rsid w:val="00F10BDD"/>
    <w:rsid w:val="00F10CB9"/>
    <w:rsid w:val="00F16FFC"/>
    <w:rsid w:val="00F17AF2"/>
    <w:rsid w:val="00F21F64"/>
    <w:rsid w:val="00F23E6A"/>
    <w:rsid w:val="00F24D90"/>
    <w:rsid w:val="00F24FC1"/>
    <w:rsid w:val="00F25D34"/>
    <w:rsid w:val="00F263F2"/>
    <w:rsid w:val="00F27134"/>
    <w:rsid w:val="00F31B44"/>
    <w:rsid w:val="00F34A40"/>
    <w:rsid w:val="00F34ECF"/>
    <w:rsid w:val="00F35511"/>
    <w:rsid w:val="00F3596D"/>
    <w:rsid w:val="00F35A85"/>
    <w:rsid w:val="00F3603F"/>
    <w:rsid w:val="00F368E5"/>
    <w:rsid w:val="00F3703F"/>
    <w:rsid w:val="00F37E95"/>
    <w:rsid w:val="00F40D66"/>
    <w:rsid w:val="00F40FD9"/>
    <w:rsid w:val="00F43C08"/>
    <w:rsid w:val="00F43DEE"/>
    <w:rsid w:val="00F46553"/>
    <w:rsid w:val="00F4691A"/>
    <w:rsid w:val="00F46BA9"/>
    <w:rsid w:val="00F50390"/>
    <w:rsid w:val="00F50829"/>
    <w:rsid w:val="00F524E9"/>
    <w:rsid w:val="00F53199"/>
    <w:rsid w:val="00F540FE"/>
    <w:rsid w:val="00F570CE"/>
    <w:rsid w:val="00F60512"/>
    <w:rsid w:val="00F61B50"/>
    <w:rsid w:val="00F63C09"/>
    <w:rsid w:val="00F64D19"/>
    <w:rsid w:val="00F65D02"/>
    <w:rsid w:val="00F674B8"/>
    <w:rsid w:val="00F727DB"/>
    <w:rsid w:val="00F72F66"/>
    <w:rsid w:val="00F738C5"/>
    <w:rsid w:val="00F74439"/>
    <w:rsid w:val="00F745C3"/>
    <w:rsid w:val="00F76A72"/>
    <w:rsid w:val="00F808D1"/>
    <w:rsid w:val="00F84CE5"/>
    <w:rsid w:val="00F87902"/>
    <w:rsid w:val="00F87AB8"/>
    <w:rsid w:val="00F900D3"/>
    <w:rsid w:val="00F90245"/>
    <w:rsid w:val="00F9110E"/>
    <w:rsid w:val="00F911A3"/>
    <w:rsid w:val="00F91445"/>
    <w:rsid w:val="00F91C29"/>
    <w:rsid w:val="00F95CB9"/>
    <w:rsid w:val="00F96FBE"/>
    <w:rsid w:val="00FA0BD6"/>
    <w:rsid w:val="00FA437F"/>
    <w:rsid w:val="00FA5ABC"/>
    <w:rsid w:val="00FA6911"/>
    <w:rsid w:val="00FB1A58"/>
    <w:rsid w:val="00FB2890"/>
    <w:rsid w:val="00FB2DF9"/>
    <w:rsid w:val="00FB47A9"/>
    <w:rsid w:val="00FB79D0"/>
    <w:rsid w:val="00FC0D52"/>
    <w:rsid w:val="00FC1D01"/>
    <w:rsid w:val="00FC38E3"/>
    <w:rsid w:val="00FD1DD6"/>
    <w:rsid w:val="00FD2509"/>
    <w:rsid w:val="00FD28BD"/>
    <w:rsid w:val="00FD5B55"/>
    <w:rsid w:val="00FD6E97"/>
    <w:rsid w:val="00FD7A80"/>
    <w:rsid w:val="00FE053D"/>
    <w:rsid w:val="00FE0695"/>
    <w:rsid w:val="00FE16AF"/>
    <w:rsid w:val="00FE3E54"/>
    <w:rsid w:val="00FE3F7A"/>
    <w:rsid w:val="00FE6B6D"/>
    <w:rsid w:val="00FE7A10"/>
    <w:rsid w:val="00FF135C"/>
    <w:rsid w:val="00FF1F0E"/>
    <w:rsid w:val="00FF34EE"/>
    <w:rsid w:val="00FF40E3"/>
    <w:rsid w:val="00FF5031"/>
    <w:rsid w:val="00FF6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D4C36A"/>
  <w14:defaultImageDpi w14:val="0"/>
  <w15:docId w15:val="{31D8F955-F865-4F03-A268-09B11937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FC1"/>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
    <w:qFormat/>
    <w:rsid w:val="00734E0E"/>
    <w:pPr>
      <w:keepNext/>
      <w:widowControl/>
      <w:tabs>
        <w:tab w:val="left" w:pos="1410"/>
      </w:tabs>
      <w:autoSpaceDE/>
      <w:autoSpaceDN/>
      <w:adjustRightInd/>
      <w:jc w:val="center"/>
      <w:outlineLvl w:val="0"/>
    </w:pPr>
    <w:rPr>
      <w:rFonts w:eastAsia="Calibri"/>
      <w:b/>
      <w:color w:val="FF0000"/>
      <w:lang w:eastAsia="en-US"/>
    </w:rPr>
  </w:style>
  <w:style w:type="paragraph" w:styleId="2">
    <w:name w:val="heading 2"/>
    <w:basedOn w:val="a"/>
    <w:next w:val="a"/>
    <w:link w:val="20"/>
    <w:uiPriority w:val="9"/>
    <w:semiHidden/>
    <w:unhideWhenUsed/>
    <w:qFormat/>
    <w:rsid w:val="00F37E95"/>
    <w:pPr>
      <w:keepNext/>
      <w:keepLines/>
      <w:widowControl/>
      <w:autoSpaceDE/>
      <w:autoSpaceDN/>
      <w:adjustRightInd/>
      <w:spacing w:before="200" w:line="276" w:lineRule="auto"/>
      <w:outlineLvl w:val="1"/>
    </w:pPr>
    <w:rPr>
      <w:rFonts w:ascii="Cambria" w:eastAsia="Times New Roman" w:hAnsi="Cambria"/>
      <w:b/>
      <w:bCs/>
      <w:color w:val="4F81BD"/>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E0E"/>
    <w:rPr>
      <w:rFonts w:eastAsia="Calibri" w:hAnsi="Times New Roman" w:cs="Times New Roman"/>
      <w:b/>
      <w:color w:val="FF0000"/>
      <w:sz w:val="24"/>
      <w:szCs w:val="24"/>
      <w:lang w:eastAsia="en-US"/>
    </w:rPr>
  </w:style>
  <w:style w:type="character" w:customStyle="1" w:styleId="20">
    <w:name w:val="Заголовок 2 Знак"/>
    <w:basedOn w:val="a0"/>
    <w:link w:val="2"/>
    <w:uiPriority w:val="9"/>
    <w:semiHidden/>
    <w:rsid w:val="00F37E95"/>
    <w:rPr>
      <w:rFonts w:ascii="Cambria" w:eastAsia="Times New Roman" w:hAnsi="Cambria" w:cs="Times New Roman"/>
      <w:b/>
      <w:bCs/>
      <w:color w:val="4F81BD"/>
      <w:sz w:val="26"/>
      <w:szCs w:val="26"/>
      <w:lang w:eastAsia="en-US"/>
    </w:rPr>
  </w:style>
  <w:style w:type="paragraph" w:customStyle="1" w:styleId="Style1">
    <w:name w:val="Style1"/>
    <w:basedOn w:val="a"/>
    <w:uiPriority w:val="99"/>
    <w:pPr>
      <w:spacing w:line="278" w:lineRule="exact"/>
      <w:ind w:firstLine="542"/>
      <w:jc w:val="both"/>
    </w:pPr>
  </w:style>
  <w:style w:type="paragraph" w:customStyle="1" w:styleId="Style2">
    <w:name w:val="Style2"/>
    <w:basedOn w:val="a"/>
    <w:uiPriority w:val="99"/>
    <w:pPr>
      <w:spacing w:line="281" w:lineRule="exact"/>
    </w:pPr>
  </w:style>
  <w:style w:type="paragraph" w:customStyle="1" w:styleId="Style3">
    <w:name w:val="Style3"/>
    <w:basedOn w:val="a"/>
    <w:uiPriority w:val="99"/>
    <w:pPr>
      <w:spacing w:line="269" w:lineRule="exact"/>
      <w:ind w:firstLine="346"/>
    </w:pPr>
  </w:style>
  <w:style w:type="paragraph" w:customStyle="1" w:styleId="Style4">
    <w:name w:val="Style4"/>
    <w:basedOn w:val="a"/>
    <w:uiPriority w:val="99"/>
    <w:pPr>
      <w:spacing w:line="278" w:lineRule="exact"/>
      <w:ind w:hanging="658"/>
    </w:pPr>
  </w:style>
  <w:style w:type="paragraph" w:customStyle="1" w:styleId="Style5">
    <w:name w:val="Style5"/>
    <w:basedOn w:val="a"/>
    <w:uiPriority w:val="99"/>
    <w:pPr>
      <w:jc w:val="center"/>
    </w:pPr>
  </w:style>
  <w:style w:type="paragraph" w:customStyle="1" w:styleId="Style6">
    <w:name w:val="Style6"/>
    <w:basedOn w:val="a"/>
    <w:uiPriority w:val="99"/>
    <w:pPr>
      <w:spacing w:line="280" w:lineRule="exact"/>
      <w:ind w:firstLine="691"/>
      <w:jc w:val="both"/>
    </w:pPr>
  </w:style>
  <w:style w:type="paragraph" w:customStyle="1" w:styleId="Style7">
    <w:name w:val="Style7"/>
    <w:basedOn w:val="a"/>
    <w:uiPriority w:val="99"/>
    <w:pPr>
      <w:jc w:val="both"/>
    </w:pPr>
  </w:style>
  <w:style w:type="paragraph" w:customStyle="1" w:styleId="Style8">
    <w:name w:val="Style8"/>
    <w:basedOn w:val="a"/>
    <w:uiPriority w:val="99"/>
    <w:pPr>
      <w:spacing w:line="278" w:lineRule="exact"/>
      <w:jc w:val="right"/>
    </w:pPr>
  </w:style>
  <w:style w:type="paragraph" w:customStyle="1" w:styleId="Style9">
    <w:name w:val="Style9"/>
    <w:basedOn w:val="a"/>
    <w:uiPriority w:val="99"/>
    <w:pPr>
      <w:jc w:val="both"/>
    </w:pPr>
  </w:style>
  <w:style w:type="paragraph" w:customStyle="1" w:styleId="Style10">
    <w:name w:val="Style10"/>
    <w:basedOn w:val="a"/>
    <w:uiPriority w:val="99"/>
  </w:style>
  <w:style w:type="paragraph" w:customStyle="1" w:styleId="Style11">
    <w:name w:val="Style11"/>
    <w:basedOn w:val="a"/>
    <w:uiPriority w:val="99"/>
    <w:pPr>
      <w:spacing w:line="283" w:lineRule="exact"/>
      <w:ind w:firstLine="710"/>
      <w:jc w:val="both"/>
    </w:pPr>
  </w:style>
  <w:style w:type="paragraph" w:customStyle="1" w:styleId="Style12">
    <w:name w:val="Style12"/>
    <w:basedOn w:val="a"/>
    <w:uiPriority w:val="99"/>
  </w:style>
  <w:style w:type="paragraph" w:customStyle="1" w:styleId="Style13">
    <w:name w:val="Style13"/>
    <w:basedOn w:val="a"/>
    <w:uiPriority w:val="99"/>
    <w:pPr>
      <w:spacing w:line="281" w:lineRule="exact"/>
      <w:ind w:firstLine="542"/>
      <w:jc w:val="both"/>
    </w:pPr>
  </w:style>
  <w:style w:type="paragraph" w:customStyle="1" w:styleId="Style14">
    <w:name w:val="Style14"/>
    <w:basedOn w:val="a"/>
    <w:uiPriority w:val="99"/>
    <w:pPr>
      <w:jc w:val="both"/>
    </w:pPr>
  </w:style>
  <w:style w:type="paragraph" w:customStyle="1" w:styleId="Style15">
    <w:name w:val="Style15"/>
    <w:basedOn w:val="a"/>
    <w:uiPriority w:val="99"/>
    <w:pPr>
      <w:spacing w:line="278" w:lineRule="exact"/>
      <w:jc w:val="both"/>
    </w:pPr>
  </w:style>
  <w:style w:type="paragraph" w:customStyle="1" w:styleId="Style16">
    <w:name w:val="Style16"/>
    <w:basedOn w:val="a"/>
    <w:uiPriority w:val="99"/>
    <w:pPr>
      <w:spacing w:line="293" w:lineRule="exact"/>
      <w:jc w:val="both"/>
    </w:pPr>
  </w:style>
  <w:style w:type="paragraph" w:customStyle="1" w:styleId="Style17">
    <w:name w:val="Style17"/>
    <w:basedOn w:val="a"/>
    <w:uiPriority w:val="99"/>
    <w:pPr>
      <w:spacing w:line="259" w:lineRule="exact"/>
      <w:ind w:firstLine="893"/>
    </w:pPr>
  </w:style>
  <w:style w:type="paragraph" w:customStyle="1" w:styleId="Style18">
    <w:name w:val="Style18"/>
    <w:basedOn w:val="a"/>
    <w:uiPriority w:val="99"/>
    <w:pPr>
      <w:spacing w:line="307" w:lineRule="exact"/>
      <w:ind w:firstLine="744"/>
      <w:jc w:val="both"/>
    </w:pPr>
  </w:style>
  <w:style w:type="paragraph" w:customStyle="1" w:styleId="Style19">
    <w:name w:val="Style19"/>
    <w:basedOn w:val="a"/>
    <w:uiPriority w:val="99"/>
    <w:pPr>
      <w:spacing w:line="283" w:lineRule="exact"/>
      <w:ind w:hanging="96"/>
      <w:jc w:val="both"/>
    </w:pPr>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pPr>
      <w:spacing w:line="317" w:lineRule="exact"/>
      <w:jc w:val="both"/>
    </w:pPr>
  </w:style>
  <w:style w:type="paragraph" w:customStyle="1" w:styleId="Style23">
    <w:name w:val="Style23"/>
    <w:basedOn w:val="a"/>
    <w:uiPriority w:val="99"/>
    <w:pPr>
      <w:spacing w:line="283" w:lineRule="exact"/>
      <w:ind w:hanging="130"/>
    </w:pPr>
  </w:style>
  <w:style w:type="paragraph" w:customStyle="1" w:styleId="Style24">
    <w:name w:val="Style24"/>
    <w:basedOn w:val="a"/>
    <w:uiPriority w:val="99"/>
  </w:style>
  <w:style w:type="paragraph" w:customStyle="1" w:styleId="Style25">
    <w:name w:val="Style25"/>
    <w:basedOn w:val="a"/>
    <w:uiPriority w:val="99"/>
    <w:pPr>
      <w:spacing w:line="245" w:lineRule="exact"/>
      <w:ind w:hanging="542"/>
    </w:pPr>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pPr>
      <w:spacing w:line="283" w:lineRule="exact"/>
      <w:ind w:hanging="2078"/>
    </w:pPr>
  </w:style>
  <w:style w:type="paragraph" w:customStyle="1" w:styleId="Style29">
    <w:name w:val="Style29"/>
    <w:basedOn w:val="a"/>
    <w:uiPriority w:val="99"/>
    <w:pPr>
      <w:spacing w:line="317" w:lineRule="exact"/>
      <w:ind w:firstLine="706"/>
      <w:jc w:val="both"/>
    </w:pPr>
  </w:style>
  <w:style w:type="paragraph" w:customStyle="1" w:styleId="Style30">
    <w:name w:val="Style30"/>
    <w:basedOn w:val="a"/>
    <w:uiPriority w:val="99"/>
    <w:pPr>
      <w:spacing w:line="629" w:lineRule="exact"/>
      <w:ind w:firstLine="2414"/>
    </w:pPr>
  </w:style>
  <w:style w:type="paragraph" w:customStyle="1" w:styleId="Style31">
    <w:name w:val="Style31"/>
    <w:basedOn w:val="a"/>
    <w:uiPriority w:val="99"/>
    <w:pPr>
      <w:spacing w:line="278" w:lineRule="exact"/>
      <w:ind w:firstLine="101"/>
    </w:pPr>
  </w:style>
  <w:style w:type="paragraph" w:customStyle="1" w:styleId="Style32">
    <w:name w:val="Style32"/>
    <w:basedOn w:val="a"/>
    <w:uiPriority w:val="99"/>
    <w:pPr>
      <w:spacing w:line="270" w:lineRule="exact"/>
      <w:ind w:firstLine="288"/>
      <w:jc w:val="both"/>
    </w:pPr>
  </w:style>
  <w:style w:type="paragraph" w:customStyle="1" w:styleId="Style33">
    <w:name w:val="Style33"/>
    <w:basedOn w:val="a"/>
    <w:uiPriority w:val="99"/>
  </w:style>
  <w:style w:type="paragraph" w:customStyle="1" w:styleId="Style34">
    <w:name w:val="Style34"/>
    <w:basedOn w:val="a"/>
    <w:uiPriority w:val="99"/>
    <w:pPr>
      <w:spacing w:line="278" w:lineRule="exact"/>
      <w:jc w:val="right"/>
    </w:pPr>
  </w:style>
  <w:style w:type="paragraph" w:customStyle="1" w:styleId="Style35">
    <w:name w:val="Style35"/>
    <w:basedOn w:val="a"/>
    <w:uiPriority w:val="99"/>
    <w:pPr>
      <w:spacing w:line="318" w:lineRule="exact"/>
      <w:jc w:val="center"/>
    </w:pPr>
  </w:style>
  <w:style w:type="paragraph" w:customStyle="1" w:styleId="Style36">
    <w:name w:val="Style36"/>
    <w:basedOn w:val="a"/>
    <w:uiPriority w:val="99"/>
  </w:style>
  <w:style w:type="paragraph" w:customStyle="1" w:styleId="Style37">
    <w:name w:val="Style37"/>
    <w:basedOn w:val="a"/>
    <w:uiPriority w:val="99"/>
    <w:pPr>
      <w:spacing w:line="326" w:lineRule="exact"/>
      <w:jc w:val="both"/>
    </w:pPr>
  </w:style>
  <w:style w:type="paragraph" w:customStyle="1" w:styleId="Style38">
    <w:name w:val="Style38"/>
    <w:basedOn w:val="a"/>
    <w:uiPriority w:val="99"/>
    <w:pPr>
      <w:spacing w:line="274" w:lineRule="exact"/>
      <w:jc w:val="center"/>
    </w:pPr>
  </w:style>
  <w:style w:type="paragraph" w:customStyle="1" w:styleId="Style39">
    <w:name w:val="Style39"/>
    <w:basedOn w:val="a"/>
    <w:uiPriority w:val="99"/>
  </w:style>
  <w:style w:type="paragraph" w:customStyle="1" w:styleId="Style40">
    <w:name w:val="Style40"/>
    <w:basedOn w:val="a"/>
    <w:uiPriority w:val="99"/>
    <w:pPr>
      <w:spacing w:line="278" w:lineRule="exact"/>
    </w:pPr>
  </w:style>
  <w:style w:type="paragraph" w:customStyle="1" w:styleId="Style41">
    <w:name w:val="Style41"/>
    <w:basedOn w:val="a"/>
    <w:uiPriority w:val="99"/>
  </w:style>
  <w:style w:type="paragraph" w:customStyle="1" w:styleId="Style42">
    <w:name w:val="Style42"/>
    <w:basedOn w:val="a"/>
    <w:uiPriority w:val="99"/>
  </w:style>
  <w:style w:type="paragraph" w:customStyle="1" w:styleId="Style43">
    <w:name w:val="Style43"/>
    <w:basedOn w:val="a"/>
    <w:uiPriority w:val="99"/>
  </w:style>
  <w:style w:type="paragraph" w:customStyle="1" w:styleId="Style44">
    <w:name w:val="Style44"/>
    <w:basedOn w:val="a"/>
    <w:uiPriority w:val="99"/>
    <w:pPr>
      <w:spacing w:line="306" w:lineRule="exact"/>
      <w:ind w:firstLine="533"/>
      <w:jc w:val="both"/>
    </w:pPr>
  </w:style>
  <w:style w:type="paragraph" w:customStyle="1" w:styleId="Style45">
    <w:name w:val="Style45"/>
    <w:basedOn w:val="a"/>
    <w:uiPriority w:val="99"/>
    <w:pPr>
      <w:spacing w:line="290" w:lineRule="exact"/>
      <w:ind w:firstLine="955"/>
    </w:pPr>
  </w:style>
  <w:style w:type="character" w:customStyle="1" w:styleId="FontStyle47">
    <w:name w:val="Font Style47"/>
    <w:basedOn w:val="a0"/>
    <w:uiPriority w:val="99"/>
    <w:rPr>
      <w:rFonts w:ascii="Times New Roman" w:hAnsi="Times New Roman" w:cs="Times New Roman"/>
      <w:b/>
      <w:bCs/>
      <w:i/>
      <w:iCs/>
      <w:sz w:val="28"/>
      <w:szCs w:val="28"/>
    </w:rPr>
  </w:style>
  <w:style w:type="character" w:customStyle="1" w:styleId="FontStyle48">
    <w:name w:val="Font Style48"/>
    <w:basedOn w:val="a0"/>
    <w:uiPriority w:val="99"/>
    <w:rPr>
      <w:rFonts w:ascii="Times New Roman" w:hAnsi="Times New Roman" w:cs="Times New Roman"/>
      <w:b/>
      <w:bCs/>
      <w:sz w:val="22"/>
      <w:szCs w:val="22"/>
    </w:rPr>
  </w:style>
  <w:style w:type="character" w:customStyle="1" w:styleId="FontStyle49">
    <w:name w:val="Font Style49"/>
    <w:basedOn w:val="a0"/>
    <w:uiPriority w:val="99"/>
    <w:rPr>
      <w:rFonts w:ascii="Times New Roman" w:hAnsi="Times New Roman" w:cs="Times New Roman"/>
      <w:sz w:val="22"/>
      <w:szCs w:val="22"/>
    </w:rPr>
  </w:style>
  <w:style w:type="character" w:customStyle="1" w:styleId="FontStyle50">
    <w:name w:val="Font Style50"/>
    <w:basedOn w:val="a0"/>
    <w:uiPriority w:val="99"/>
    <w:rPr>
      <w:rFonts w:ascii="Times New Roman" w:hAnsi="Times New Roman" w:cs="Times New Roman"/>
      <w:b/>
      <w:bCs/>
      <w:smallCaps/>
      <w:sz w:val="20"/>
      <w:szCs w:val="20"/>
    </w:rPr>
  </w:style>
  <w:style w:type="character" w:customStyle="1" w:styleId="FontStyle51">
    <w:name w:val="Font Style51"/>
    <w:basedOn w:val="a0"/>
    <w:uiPriority w:val="99"/>
    <w:rPr>
      <w:rFonts w:ascii="Times New Roman" w:hAnsi="Times New Roman" w:cs="Times New Roman"/>
      <w:i/>
      <w:iCs/>
      <w:smallCaps/>
      <w:spacing w:val="10"/>
      <w:sz w:val="22"/>
      <w:szCs w:val="22"/>
    </w:rPr>
  </w:style>
  <w:style w:type="character" w:customStyle="1" w:styleId="FontStyle52">
    <w:name w:val="Font Style52"/>
    <w:basedOn w:val="a0"/>
    <w:uiPriority w:val="99"/>
    <w:rPr>
      <w:rFonts w:ascii="Bookman Old Style" w:hAnsi="Bookman Old Style" w:cs="Bookman Old Style"/>
      <w:b/>
      <w:bCs/>
      <w:sz w:val="12"/>
      <w:szCs w:val="12"/>
    </w:rPr>
  </w:style>
  <w:style w:type="character" w:customStyle="1" w:styleId="FontStyle53">
    <w:name w:val="Font Style53"/>
    <w:basedOn w:val="a0"/>
    <w:uiPriority w:val="99"/>
    <w:rPr>
      <w:rFonts w:ascii="Candara" w:hAnsi="Candara" w:cs="Candara"/>
      <w:i/>
      <w:iCs/>
      <w:spacing w:val="-40"/>
      <w:sz w:val="38"/>
      <w:szCs w:val="38"/>
    </w:rPr>
  </w:style>
  <w:style w:type="character" w:customStyle="1" w:styleId="FontStyle54">
    <w:name w:val="Font Style54"/>
    <w:basedOn w:val="a0"/>
    <w:uiPriority w:val="99"/>
    <w:rPr>
      <w:rFonts w:ascii="Times New Roman" w:hAnsi="Times New Roman" w:cs="Times New Roman"/>
      <w:b/>
      <w:bCs/>
      <w:i/>
      <w:iCs/>
      <w:spacing w:val="-10"/>
      <w:sz w:val="12"/>
      <w:szCs w:val="12"/>
    </w:rPr>
  </w:style>
  <w:style w:type="character" w:customStyle="1" w:styleId="FontStyle55">
    <w:name w:val="Font Style55"/>
    <w:basedOn w:val="a0"/>
    <w:uiPriority w:val="99"/>
    <w:rPr>
      <w:rFonts w:ascii="Times New Roman" w:hAnsi="Times New Roman" w:cs="Times New Roman"/>
      <w:b/>
      <w:bCs/>
      <w:sz w:val="24"/>
      <w:szCs w:val="24"/>
    </w:rPr>
  </w:style>
  <w:style w:type="character" w:customStyle="1" w:styleId="FontStyle56">
    <w:name w:val="Font Style56"/>
    <w:basedOn w:val="a0"/>
    <w:uiPriority w:val="99"/>
    <w:rPr>
      <w:rFonts w:ascii="Times New Roman" w:hAnsi="Times New Roman" w:cs="Times New Roman"/>
      <w:sz w:val="26"/>
      <w:szCs w:val="26"/>
    </w:rPr>
  </w:style>
  <w:style w:type="character" w:customStyle="1" w:styleId="FontStyle57">
    <w:name w:val="Font Style57"/>
    <w:basedOn w:val="a0"/>
    <w:uiPriority w:val="99"/>
    <w:rPr>
      <w:rFonts w:ascii="Bookman Old Style" w:hAnsi="Bookman Old Style" w:cs="Bookman Old Style"/>
      <w:i/>
      <w:iCs/>
      <w:sz w:val="54"/>
      <w:szCs w:val="54"/>
    </w:rPr>
  </w:style>
  <w:style w:type="character" w:customStyle="1" w:styleId="FontStyle58">
    <w:name w:val="Font Style58"/>
    <w:basedOn w:val="a0"/>
    <w:uiPriority w:val="99"/>
    <w:rPr>
      <w:rFonts w:ascii="Candara" w:hAnsi="Candara" w:cs="Candara"/>
      <w:spacing w:val="-20"/>
      <w:sz w:val="28"/>
      <w:szCs w:val="28"/>
    </w:rPr>
  </w:style>
  <w:style w:type="character" w:customStyle="1" w:styleId="FontStyle59">
    <w:name w:val="Font Style59"/>
    <w:basedOn w:val="a0"/>
    <w:uiPriority w:val="99"/>
    <w:rPr>
      <w:rFonts w:ascii="Times New Roman" w:hAnsi="Times New Roman" w:cs="Times New Roman"/>
      <w:i/>
      <w:iCs/>
      <w:spacing w:val="30"/>
      <w:sz w:val="32"/>
      <w:szCs w:val="32"/>
    </w:rPr>
  </w:style>
  <w:style w:type="character" w:customStyle="1" w:styleId="FontStyle60">
    <w:name w:val="Font Style60"/>
    <w:basedOn w:val="a0"/>
    <w:uiPriority w:val="99"/>
    <w:rPr>
      <w:rFonts w:ascii="Times New Roman" w:hAnsi="Times New Roman" w:cs="Times New Roman"/>
      <w:i/>
      <w:iCs/>
      <w:sz w:val="40"/>
      <w:szCs w:val="40"/>
    </w:rPr>
  </w:style>
  <w:style w:type="character" w:customStyle="1" w:styleId="FontStyle61">
    <w:name w:val="Font Style61"/>
    <w:basedOn w:val="a0"/>
    <w:uiPriority w:val="99"/>
    <w:rPr>
      <w:rFonts w:ascii="Georgia" w:hAnsi="Georgia" w:cs="Georgia"/>
      <w:b/>
      <w:bCs/>
      <w:smallCaps/>
      <w:sz w:val="8"/>
      <w:szCs w:val="8"/>
    </w:rPr>
  </w:style>
  <w:style w:type="character" w:customStyle="1" w:styleId="FontStyle62">
    <w:name w:val="Font Style62"/>
    <w:basedOn w:val="a0"/>
    <w:uiPriority w:val="99"/>
    <w:rPr>
      <w:rFonts w:ascii="Times New Roman" w:hAnsi="Times New Roman" w:cs="Times New Roman"/>
      <w:i/>
      <w:iCs/>
      <w:sz w:val="22"/>
      <w:szCs w:val="22"/>
    </w:rPr>
  </w:style>
  <w:style w:type="character" w:customStyle="1" w:styleId="FontStyle63">
    <w:name w:val="Font Style63"/>
    <w:basedOn w:val="a0"/>
    <w:uiPriority w:val="99"/>
    <w:rPr>
      <w:rFonts w:ascii="Times New Roman" w:hAnsi="Times New Roman" w:cs="Times New Roman"/>
      <w:spacing w:val="-10"/>
      <w:sz w:val="22"/>
      <w:szCs w:val="22"/>
    </w:rPr>
  </w:style>
  <w:style w:type="character" w:customStyle="1" w:styleId="FontStyle64">
    <w:name w:val="Font Style64"/>
    <w:basedOn w:val="a0"/>
    <w:uiPriority w:val="99"/>
    <w:rPr>
      <w:rFonts w:ascii="Courier New" w:hAnsi="Courier New" w:cs="Courier New"/>
      <w:b/>
      <w:bCs/>
      <w:sz w:val="52"/>
      <w:szCs w:val="52"/>
    </w:rPr>
  </w:style>
  <w:style w:type="character" w:customStyle="1" w:styleId="FontStyle65">
    <w:name w:val="Font Style65"/>
    <w:basedOn w:val="a0"/>
    <w:uiPriority w:val="99"/>
    <w:rPr>
      <w:rFonts w:ascii="Times New Roman" w:hAnsi="Times New Roman" w:cs="Times New Roman"/>
      <w:spacing w:val="-10"/>
      <w:sz w:val="14"/>
      <w:szCs w:val="14"/>
    </w:rPr>
  </w:style>
  <w:style w:type="character" w:customStyle="1" w:styleId="FontStyle66">
    <w:name w:val="Font Style66"/>
    <w:basedOn w:val="a0"/>
    <w:uiPriority w:val="99"/>
    <w:rPr>
      <w:rFonts w:ascii="Candara" w:hAnsi="Candara" w:cs="Candara"/>
      <w:b/>
      <w:bCs/>
      <w:spacing w:val="10"/>
      <w:sz w:val="8"/>
      <w:szCs w:val="8"/>
    </w:rPr>
  </w:style>
  <w:style w:type="character" w:customStyle="1" w:styleId="FontStyle67">
    <w:name w:val="Font Style67"/>
    <w:basedOn w:val="a0"/>
    <w:uiPriority w:val="99"/>
    <w:rPr>
      <w:rFonts w:ascii="Times New Roman" w:hAnsi="Times New Roman" w:cs="Times New Roman"/>
      <w:sz w:val="16"/>
      <w:szCs w:val="16"/>
    </w:rPr>
  </w:style>
  <w:style w:type="paragraph" w:styleId="a3">
    <w:name w:val="Balloon Text"/>
    <w:basedOn w:val="a"/>
    <w:link w:val="a4"/>
    <w:uiPriority w:val="99"/>
    <w:semiHidden/>
    <w:unhideWhenUsed/>
    <w:rsid w:val="009D4A59"/>
    <w:rPr>
      <w:rFonts w:ascii="Tahoma" w:hAnsi="Tahoma" w:cs="Tahoma"/>
      <w:sz w:val="16"/>
      <w:szCs w:val="16"/>
    </w:rPr>
  </w:style>
  <w:style w:type="character" w:customStyle="1" w:styleId="a4">
    <w:name w:val="Текст выноски Знак"/>
    <w:basedOn w:val="a0"/>
    <w:link w:val="a3"/>
    <w:uiPriority w:val="99"/>
    <w:semiHidden/>
    <w:rsid w:val="009D4A59"/>
    <w:rPr>
      <w:rFonts w:ascii="Tahoma" w:hAnsi="Tahoma" w:cs="Tahoma"/>
      <w:sz w:val="16"/>
      <w:szCs w:val="16"/>
    </w:rPr>
  </w:style>
  <w:style w:type="character" w:styleId="a5">
    <w:name w:val="annotation reference"/>
    <w:basedOn w:val="a0"/>
    <w:uiPriority w:val="99"/>
    <w:semiHidden/>
    <w:unhideWhenUsed/>
    <w:rsid w:val="00AD32F0"/>
    <w:rPr>
      <w:sz w:val="16"/>
      <w:szCs w:val="16"/>
    </w:rPr>
  </w:style>
  <w:style w:type="paragraph" w:styleId="a6">
    <w:name w:val="annotation text"/>
    <w:basedOn w:val="a"/>
    <w:link w:val="a7"/>
    <w:uiPriority w:val="99"/>
    <w:semiHidden/>
    <w:unhideWhenUsed/>
    <w:rsid w:val="00AD32F0"/>
    <w:rPr>
      <w:sz w:val="20"/>
      <w:szCs w:val="20"/>
    </w:rPr>
  </w:style>
  <w:style w:type="character" w:customStyle="1" w:styleId="a7">
    <w:name w:val="Текст примечания Знак"/>
    <w:basedOn w:val="a0"/>
    <w:link w:val="a6"/>
    <w:uiPriority w:val="99"/>
    <w:semiHidden/>
    <w:rsid w:val="00AD32F0"/>
    <w:rPr>
      <w:rFonts w:hAnsi="Times New Roman" w:cs="Times New Roman"/>
      <w:sz w:val="20"/>
      <w:szCs w:val="20"/>
    </w:rPr>
  </w:style>
  <w:style w:type="paragraph" w:styleId="a8">
    <w:name w:val="annotation subject"/>
    <w:basedOn w:val="a6"/>
    <w:next w:val="a6"/>
    <w:link w:val="a9"/>
    <w:uiPriority w:val="99"/>
    <w:semiHidden/>
    <w:unhideWhenUsed/>
    <w:rsid w:val="00AD32F0"/>
    <w:rPr>
      <w:b/>
      <w:bCs/>
    </w:rPr>
  </w:style>
  <w:style w:type="character" w:customStyle="1" w:styleId="a9">
    <w:name w:val="Тема примечания Знак"/>
    <w:basedOn w:val="a7"/>
    <w:link w:val="a8"/>
    <w:uiPriority w:val="99"/>
    <w:semiHidden/>
    <w:rsid w:val="00AD32F0"/>
    <w:rPr>
      <w:rFonts w:hAnsi="Times New Roman" w:cs="Times New Roman"/>
      <w:b/>
      <w:bCs/>
      <w:sz w:val="20"/>
      <w:szCs w:val="20"/>
    </w:rPr>
  </w:style>
  <w:style w:type="table" w:styleId="aa">
    <w:name w:val="Table Grid"/>
    <w:basedOn w:val="a1"/>
    <w:uiPriority w:val="59"/>
    <w:rsid w:val="0085327F"/>
    <w:pPr>
      <w:spacing w:after="0" w:line="240" w:lineRule="auto"/>
    </w:pPr>
    <w:rPr>
      <w:rFonts w:asciiTheme="minorHAnsi"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6315E5"/>
    <w:pPr>
      <w:tabs>
        <w:tab w:val="center" w:pos="4677"/>
        <w:tab w:val="right" w:pos="9355"/>
      </w:tabs>
    </w:pPr>
  </w:style>
  <w:style w:type="character" w:customStyle="1" w:styleId="ac">
    <w:name w:val="Нижний колонтитул Знак"/>
    <w:basedOn w:val="a0"/>
    <w:link w:val="ab"/>
    <w:uiPriority w:val="99"/>
    <w:rsid w:val="006315E5"/>
    <w:rPr>
      <w:rFonts w:hAnsi="Times New Roman" w:cs="Times New Roman"/>
      <w:sz w:val="24"/>
      <w:szCs w:val="24"/>
    </w:rPr>
  </w:style>
  <w:style w:type="paragraph" w:styleId="ad">
    <w:name w:val="header"/>
    <w:basedOn w:val="a"/>
    <w:link w:val="ae"/>
    <w:unhideWhenUsed/>
    <w:rsid w:val="006315E5"/>
    <w:pPr>
      <w:tabs>
        <w:tab w:val="center" w:pos="4677"/>
        <w:tab w:val="right" w:pos="9355"/>
      </w:tabs>
    </w:pPr>
  </w:style>
  <w:style w:type="character" w:customStyle="1" w:styleId="ae">
    <w:name w:val="Верхний колонтитул Знак"/>
    <w:basedOn w:val="a0"/>
    <w:link w:val="ad"/>
    <w:rsid w:val="006315E5"/>
    <w:rPr>
      <w:rFonts w:hAnsi="Times New Roman" w:cs="Times New Roman"/>
      <w:sz w:val="24"/>
      <w:szCs w:val="24"/>
    </w:rPr>
  </w:style>
  <w:style w:type="paragraph" w:styleId="af">
    <w:name w:val="Revision"/>
    <w:hidden/>
    <w:uiPriority w:val="99"/>
    <w:semiHidden/>
    <w:rsid w:val="00222C37"/>
    <w:pPr>
      <w:spacing w:after="0" w:line="240" w:lineRule="auto"/>
    </w:pPr>
    <w:rPr>
      <w:rFonts w:hAnsi="Times New Roman" w:cs="Times New Roman"/>
      <w:sz w:val="24"/>
      <w:szCs w:val="24"/>
    </w:rPr>
  </w:style>
  <w:style w:type="character" w:customStyle="1" w:styleId="s1">
    <w:name w:val="s1"/>
    <w:basedOn w:val="a0"/>
    <w:rsid w:val="00A2244D"/>
    <w:rPr>
      <w:rFonts w:ascii="Courier New" w:hAnsi="Courier New" w:cs="Courier New" w:hint="default"/>
      <w:b/>
      <w:bCs/>
      <w:i w:val="0"/>
      <w:iCs w:val="0"/>
      <w:strike w:val="0"/>
      <w:dstrike w:val="0"/>
      <w:color w:val="000000"/>
      <w:sz w:val="32"/>
      <w:szCs w:val="32"/>
      <w:u w:val="none"/>
      <w:effect w:val="none"/>
    </w:rPr>
  </w:style>
  <w:style w:type="character" w:customStyle="1" w:styleId="s0">
    <w:name w:val="s0"/>
    <w:basedOn w:val="a0"/>
    <w:qFormat/>
    <w:rsid w:val="00E80FBA"/>
    <w:rPr>
      <w:rFonts w:ascii="Times New Roman" w:hAnsi="Times New Roman" w:cs="Times New Roman" w:hint="default"/>
      <w:b w:val="0"/>
      <w:bCs w:val="0"/>
      <w:i w:val="0"/>
      <w:iCs w:val="0"/>
      <w:strike w:val="0"/>
      <w:dstrike w:val="0"/>
      <w:color w:val="000000"/>
      <w:sz w:val="32"/>
      <w:szCs w:val="32"/>
      <w:u w:val="none"/>
      <w:effect w:val="none"/>
    </w:rPr>
  </w:style>
  <w:style w:type="paragraph" w:styleId="af0">
    <w:name w:val="List Paragraph"/>
    <w:basedOn w:val="a"/>
    <w:uiPriority w:val="34"/>
    <w:qFormat/>
    <w:rsid w:val="003A3FD3"/>
    <w:pPr>
      <w:widowControl/>
      <w:autoSpaceDE/>
      <w:autoSpaceDN/>
      <w:adjustRightInd/>
      <w:ind w:left="720"/>
      <w:contextualSpacing/>
    </w:pPr>
    <w:rPr>
      <w:rFonts w:eastAsia="Batang"/>
      <w:sz w:val="28"/>
      <w:szCs w:val="20"/>
    </w:rPr>
  </w:style>
  <w:style w:type="character" w:customStyle="1" w:styleId="s20">
    <w:name w:val="s20"/>
    <w:rsid w:val="00B055D6"/>
  </w:style>
  <w:style w:type="character" w:customStyle="1" w:styleId="fontstyle01">
    <w:name w:val="fontstyle01"/>
    <w:rsid w:val="00F37E95"/>
    <w:rPr>
      <w:rFonts w:ascii="TimesNewRomanPSMT" w:hAnsi="TimesNewRomanPSMT" w:hint="default"/>
      <w:b w:val="0"/>
      <w:bCs w:val="0"/>
      <w:i w:val="0"/>
      <w:iCs w:val="0"/>
      <w:color w:val="000000"/>
      <w:sz w:val="24"/>
      <w:szCs w:val="24"/>
    </w:rPr>
  </w:style>
  <w:style w:type="character" w:styleId="af1">
    <w:name w:val="Emphasis"/>
    <w:uiPriority w:val="20"/>
    <w:qFormat/>
    <w:rsid w:val="00F37E95"/>
    <w:rPr>
      <w:i/>
      <w:iCs/>
    </w:rPr>
  </w:style>
  <w:style w:type="paragraph" w:styleId="af2">
    <w:name w:val="List Bullet"/>
    <w:basedOn w:val="a"/>
    <w:rsid w:val="00F37E95"/>
    <w:pPr>
      <w:tabs>
        <w:tab w:val="num" w:pos="360"/>
      </w:tabs>
      <w:autoSpaceDE/>
      <w:autoSpaceDN/>
      <w:adjustRightInd/>
      <w:spacing w:before="60" w:line="360" w:lineRule="auto"/>
      <w:ind w:firstLine="700"/>
      <w:jc w:val="both"/>
    </w:pPr>
    <w:rPr>
      <w:rFonts w:eastAsia="Times New Roman"/>
      <w:szCs w:val="20"/>
    </w:rPr>
  </w:style>
  <w:style w:type="paragraph" w:styleId="af3">
    <w:name w:val="Title"/>
    <w:basedOn w:val="a"/>
    <w:next w:val="a"/>
    <w:link w:val="af4"/>
    <w:uiPriority w:val="10"/>
    <w:qFormat/>
    <w:rsid w:val="00F37E95"/>
    <w:pPr>
      <w:widowControl/>
      <w:autoSpaceDE/>
      <w:autoSpaceDN/>
      <w:adjustRightInd/>
      <w:spacing w:before="240" w:after="60" w:line="276" w:lineRule="auto"/>
      <w:jc w:val="center"/>
      <w:outlineLvl w:val="0"/>
    </w:pPr>
    <w:rPr>
      <w:rFonts w:ascii="Cambria" w:eastAsia="Times New Roman" w:hAnsi="Cambria"/>
      <w:b/>
      <w:bCs/>
      <w:kern w:val="28"/>
      <w:sz w:val="32"/>
      <w:szCs w:val="32"/>
      <w:lang w:eastAsia="en-US"/>
    </w:rPr>
  </w:style>
  <w:style w:type="character" w:customStyle="1" w:styleId="af4">
    <w:name w:val="Заголовок Знак"/>
    <w:basedOn w:val="a0"/>
    <w:link w:val="af3"/>
    <w:uiPriority w:val="10"/>
    <w:rsid w:val="00F37E95"/>
    <w:rPr>
      <w:rFonts w:ascii="Cambria" w:eastAsia="Times New Roman" w:hAnsi="Cambria" w:cs="Times New Roman"/>
      <w:b/>
      <w:bCs/>
      <w:kern w:val="28"/>
      <w:sz w:val="32"/>
      <w:szCs w:val="32"/>
      <w:lang w:eastAsia="en-US"/>
    </w:rPr>
  </w:style>
  <w:style w:type="paragraph" w:styleId="af5">
    <w:name w:val="Subtitle"/>
    <w:basedOn w:val="a"/>
    <w:next w:val="a"/>
    <w:link w:val="af6"/>
    <w:uiPriority w:val="11"/>
    <w:qFormat/>
    <w:rsid w:val="00F37E95"/>
    <w:pPr>
      <w:widowControl/>
      <w:autoSpaceDE/>
      <w:autoSpaceDN/>
      <w:adjustRightInd/>
      <w:spacing w:after="60" w:line="276" w:lineRule="auto"/>
      <w:jc w:val="center"/>
      <w:outlineLvl w:val="1"/>
    </w:pPr>
    <w:rPr>
      <w:rFonts w:ascii="Cambria" w:eastAsia="Times New Roman" w:hAnsi="Cambria"/>
      <w:lang w:eastAsia="en-US"/>
    </w:rPr>
  </w:style>
  <w:style w:type="character" w:customStyle="1" w:styleId="af6">
    <w:name w:val="Подзаголовок Знак"/>
    <w:basedOn w:val="a0"/>
    <w:link w:val="af5"/>
    <w:uiPriority w:val="11"/>
    <w:rsid w:val="00F37E95"/>
    <w:rPr>
      <w:rFonts w:ascii="Cambria" w:eastAsia="Times New Roman" w:hAnsi="Cambria" w:cs="Times New Roman"/>
      <w:sz w:val="24"/>
      <w:szCs w:val="24"/>
      <w:lang w:eastAsia="en-US"/>
    </w:rPr>
  </w:style>
  <w:style w:type="paragraph" w:customStyle="1" w:styleId="21">
    <w:name w:val="Знак Знак Знак2 Знак Знак"/>
    <w:basedOn w:val="a"/>
    <w:autoRedefine/>
    <w:rsid w:val="00F37E95"/>
    <w:pPr>
      <w:widowControl/>
      <w:autoSpaceDE/>
      <w:autoSpaceDN/>
      <w:adjustRightInd/>
      <w:spacing w:after="160" w:line="240" w:lineRule="exact"/>
    </w:pPr>
    <w:rPr>
      <w:rFonts w:eastAsia="SimSun"/>
      <w:b/>
      <w:sz w:val="28"/>
      <w:lang w:val="en-US" w:eastAsia="en-US"/>
    </w:rPr>
  </w:style>
  <w:style w:type="character" w:customStyle="1" w:styleId="s3">
    <w:name w:val="s3"/>
    <w:rsid w:val="00F37E95"/>
    <w:rPr>
      <w:rFonts w:ascii="Times New Roman" w:hAnsi="Times New Roman" w:cs="Times New Roman" w:hint="default"/>
      <w:b w:val="0"/>
      <w:bCs w:val="0"/>
      <w:i/>
      <w:iCs/>
      <w:color w:val="FF0000"/>
    </w:rPr>
  </w:style>
  <w:style w:type="paragraph" w:customStyle="1" w:styleId="Default">
    <w:name w:val="Default"/>
    <w:rsid w:val="00F37E95"/>
    <w:pPr>
      <w:autoSpaceDE w:val="0"/>
      <w:autoSpaceDN w:val="0"/>
      <w:adjustRightInd w:val="0"/>
      <w:spacing w:after="0" w:line="240" w:lineRule="auto"/>
    </w:pPr>
    <w:rPr>
      <w:rFonts w:ascii="Arial" w:eastAsia="Calibri" w:hAnsi="Arial" w:cs="Arial"/>
      <w:color w:val="000000"/>
      <w:sz w:val="24"/>
      <w:szCs w:val="24"/>
    </w:rPr>
  </w:style>
  <w:style w:type="character" w:customStyle="1" w:styleId="s2">
    <w:name w:val="s2"/>
    <w:rsid w:val="00F37E95"/>
    <w:rPr>
      <w:rFonts w:ascii="Times New Roman" w:hAnsi="Times New Roman" w:cs="Times New Roman" w:hint="default"/>
      <w:color w:val="333399"/>
      <w:u w:val="single"/>
    </w:rPr>
  </w:style>
  <w:style w:type="paragraph" w:customStyle="1" w:styleId="af7">
    <w:name w:val="Статья"/>
    <w:basedOn w:val="a"/>
    <w:rsid w:val="00F37E95"/>
    <w:pPr>
      <w:tabs>
        <w:tab w:val="left" w:pos="0"/>
        <w:tab w:val="num" w:pos="540"/>
        <w:tab w:val="left" w:pos="993"/>
      </w:tabs>
      <w:autoSpaceDE/>
      <w:autoSpaceDN/>
      <w:ind w:left="-27" w:firstLine="567"/>
      <w:jc w:val="both"/>
    </w:pPr>
    <w:rPr>
      <w:rFonts w:ascii="Arial" w:eastAsia="Times New Roman" w:hAnsi="Arial" w:cs="Arial"/>
    </w:rPr>
  </w:style>
  <w:style w:type="character" w:styleId="af8">
    <w:name w:val="footnote reference"/>
    <w:rsid w:val="00F37E95"/>
    <w:rPr>
      <w:vertAlign w:val="superscript"/>
    </w:rPr>
  </w:style>
  <w:style w:type="character" w:customStyle="1" w:styleId="af9">
    <w:name w:val="Текст сноски Знак"/>
    <w:link w:val="afa"/>
    <w:semiHidden/>
    <w:rsid w:val="00F37E95"/>
    <w:rPr>
      <w:rFonts w:eastAsia="Times New Roman" w:hAnsi="Times New Roman"/>
      <w:lang w:eastAsia="en-US"/>
    </w:rPr>
  </w:style>
  <w:style w:type="paragraph" w:styleId="afa">
    <w:name w:val="footnote text"/>
    <w:basedOn w:val="a"/>
    <w:link w:val="af9"/>
    <w:semiHidden/>
    <w:unhideWhenUsed/>
    <w:rsid w:val="00F37E95"/>
    <w:pPr>
      <w:widowControl/>
      <w:autoSpaceDE/>
      <w:autoSpaceDN/>
      <w:adjustRightInd/>
    </w:pPr>
    <w:rPr>
      <w:rFonts w:eastAsia="Times New Roman" w:cstheme="minorBidi"/>
      <w:sz w:val="22"/>
      <w:szCs w:val="22"/>
      <w:lang w:eastAsia="en-US"/>
    </w:rPr>
  </w:style>
  <w:style w:type="character" w:customStyle="1" w:styleId="11">
    <w:name w:val="Текст сноски Знак1"/>
    <w:basedOn w:val="a0"/>
    <w:uiPriority w:val="99"/>
    <w:semiHidden/>
    <w:rsid w:val="00F37E95"/>
    <w:rPr>
      <w:rFonts w:hAnsi="Times New Roman" w:cs="Times New Roman"/>
      <w:sz w:val="20"/>
      <w:szCs w:val="20"/>
    </w:rPr>
  </w:style>
  <w:style w:type="character" w:customStyle="1" w:styleId="afb">
    <w:name w:val="Основной текст Знак"/>
    <w:link w:val="afc"/>
    <w:uiPriority w:val="99"/>
    <w:semiHidden/>
    <w:rsid w:val="00F37E95"/>
    <w:rPr>
      <w:rFonts w:hAnsi="Times New Roman"/>
      <w:sz w:val="28"/>
      <w:lang w:eastAsia="en-US"/>
    </w:rPr>
  </w:style>
  <w:style w:type="paragraph" w:styleId="afc">
    <w:name w:val="Body Text"/>
    <w:basedOn w:val="a"/>
    <w:link w:val="afb"/>
    <w:uiPriority w:val="99"/>
    <w:semiHidden/>
    <w:unhideWhenUsed/>
    <w:rsid w:val="00F37E95"/>
    <w:pPr>
      <w:widowControl/>
      <w:autoSpaceDE/>
      <w:autoSpaceDN/>
      <w:adjustRightInd/>
      <w:spacing w:after="120" w:line="276" w:lineRule="auto"/>
    </w:pPr>
    <w:rPr>
      <w:rFonts w:cstheme="minorBidi"/>
      <w:sz w:val="28"/>
      <w:szCs w:val="22"/>
      <w:lang w:eastAsia="en-US"/>
    </w:rPr>
  </w:style>
  <w:style w:type="character" w:customStyle="1" w:styleId="12">
    <w:name w:val="Основной текст Знак1"/>
    <w:basedOn w:val="a0"/>
    <w:uiPriority w:val="99"/>
    <w:semiHidden/>
    <w:rsid w:val="00F37E95"/>
    <w:rPr>
      <w:rFonts w:hAnsi="Times New Roman" w:cs="Times New Roman"/>
      <w:sz w:val="24"/>
      <w:szCs w:val="24"/>
    </w:rPr>
  </w:style>
  <w:style w:type="character" w:customStyle="1" w:styleId="afd">
    <w:name w:val="Основной текст с отступом Знак"/>
    <w:link w:val="afe"/>
    <w:uiPriority w:val="99"/>
    <w:semiHidden/>
    <w:rsid w:val="00F37E95"/>
    <w:rPr>
      <w:rFonts w:hAnsi="Times New Roman"/>
      <w:sz w:val="28"/>
      <w:lang w:eastAsia="en-US"/>
    </w:rPr>
  </w:style>
  <w:style w:type="paragraph" w:styleId="afe">
    <w:name w:val="Body Text Indent"/>
    <w:basedOn w:val="a"/>
    <w:link w:val="afd"/>
    <w:uiPriority w:val="99"/>
    <w:semiHidden/>
    <w:unhideWhenUsed/>
    <w:rsid w:val="00F37E95"/>
    <w:pPr>
      <w:widowControl/>
      <w:autoSpaceDE/>
      <w:autoSpaceDN/>
      <w:adjustRightInd/>
      <w:spacing w:after="120" w:line="276" w:lineRule="auto"/>
      <w:ind w:left="283"/>
    </w:pPr>
    <w:rPr>
      <w:rFonts w:cstheme="minorBidi"/>
      <w:sz w:val="28"/>
      <w:szCs w:val="22"/>
      <w:lang w:eastAsia="en-US"/>
    </w:rPr>
  </w:style>
  <w:style w:type="character" w:customStyle="1" w:styleId="13">
    <w:name w:val="Основной текст с отступом Знак1"/>
    <w:basedOn w:val="a0"/>
    <w:uiPriority w:val="99"/>
    <w:semiHidden/>
    <w:rsid w:val="00F37E95"/>
    <w:rPr>
      <w:rFonts w:hAnsi="Times New Roman" w:cs="Times New Roman"/>
      <w:sz w:val="24"/>
      <w:szCs w:val="24"/>
    </w:rPr>
  </w:style>
  <w:style w:type="character" w:customStyle="1" w:styleId="3">
    <w:name w:val="Основной текст 3 Знак"/>
    <w:link w:val="30"/>
    <w:semiHidden/>
    <w:rsid w:val="00F37E95"/>
    <w:rPr>
      <w:rFonts w:eastAsia="Batang" w:hAnsi="Times New Roman"/>
      <w:color w:val="000000"/>
      <w:sz w:val="26"/>
      <w:szCs w:val="28"/>
    </w:rPr>
  </w:style>
  <w:style w:type="paragraph" w:styleId="30">
    <w:name w:val="Body Text 3"/>
    <w:basedOn w:val="a"/>
    <w:link w:val="3"/>
    <w:semiHidden/>
    <w:unhideWhenUsed/>
    <w:rsid w:val="00F37E95"/>
    <w:pPr>
      <w:widowControl/>
      <w:tabs>
        <w:tab w:val="left" w:pos="0"/>
        <w:tab w:val="left" w:pos="540"/>
      </w:tabs>
      <w:autoSpaceDE/>
      <w:autoSpaceDN/>
      <w:adjustRightInd/>
      <w:jc w:val="both"/>
    </w:pPr>
    <w:rPr>
      <w:rFonts w:eastAsia="Batang" w:cstheme="minorBidi"/>
      <w:color w:val="000000"/>
      <w:sz w:val="26"/>
      <w:szCs w:val="28"/>
    </w:rPr>
  </w:style>
  <w:style w:type="character" w:customStyle="1" w:styleId="31">
    <w:name w:val="Основной текст 3 Знак1"/>
    <w:basedOn w:val="a0"/>
    <w:uiPriority w:val="99"/>
    <w:semiHidden/>
    <w:rsid w:val="00F37E95"/>
    <w:rPr>
      <w:rFonts w:hAnsi="Times New Roman" w:cs="Times New Roman"/>
      <w:sz w:val="16"/>
      <w:szCs w:val="16"/>
    </w:rPr>
  </w:style>
  <w:style w:type="character" w:customStyle="1" w:styleId="22">
    <w:name w:val="Основной текст с отступом 2 Знак"/>
    <w:basedOn w:val="a0"/>
    <w:link w:val="23"/>
    <w:uiPriority w:val="99"/>
    <w:semiHidden/>
    <w:rsid w:val="00F37E95"/>
    <w:rPr>
      <w:rFonts w:eastAsia="Calibri" w:hAnsi="Times New Roman" w:cs="Times New Roman"/>
      <w:sz w:val="28"/>
      <w:lang w:eastAsia="en-US"/>
    </w:rPr>
  </w:style>
  <w:style w:type="paragraph" w:styleId="23">
    <w:name w:val="Body Text Indent 2"/>
    <w:basedOn w:val="a"/>
    <w:link w:val="22"/>
    <w:uiPriority w:val="99"/>
    <w:semiHidden/>
    <w:unhideWhenUsed/>
    <w:rsid w:val="00F37E95"/>
    <w:pPr>
      <w:widowControl/>
      <w:autoSpaceDE/>
      <w:autoSpaceDN/>
      <w:adjustRightInd/>
      <w:spacing w:after="120" w:line="480" w:lineRule="auto"/>
      <w:ind w:left="283"/>
    </w:pPr>
    <w:rPr>
      <w:rFonts w:eastAsia="Calibri"/>
      <w:sz w:val="28"/>
      <w:szCs w:val="22"/>
      <w:lang w:eastAsia="en-US"/>
    </w:rPr>
  </w:style>
  <w:style w:type="character" w:customStyle="1" w:styleId="32">
    <w:name w:val="Основной текст с отступом 3 Знак"/>
    <w:link w:val="33"/>
    <w:uiPriority w:val="99"/>
    <w:semiHidden/>
    <w:rsid w:val="00F37E95"/>
    <w:rPr>
      <w:rFonts w:hAnsi="Times New Roman"/>
      <w:sz w:val="16"/>
      <w:szCs w:val="16"/>
      <w:lang w:eastAsia="en-US"/>
    </w:rPr>
  </w:style>
  <w:style w:type="paragraph" w:styleId="33">
    <w:name w:val="Body Text Indent 3"/>
    <w:basedOn w:val="a"/>
    <w:link w:val="32"/>
    <w:uiPriority w:val="99"/>
    <w:semiHidden/>
    <w:unhideWhenUsed/>
    <w:rsid w:val="00F37E95"/>
    <w:pPr>
      <w:widowControl/>
      <w:autoSpaceDE/>
      <w:autoSpaceDN/>
      <w:adjustRightInd/>
      <w:spacing w:after="120" w:line="276" w:lineRule="auto"/>
      <w:ind w:left="283"/>
    </w:pPr>
    <w:rPr>
      <w:rFonts w:cstheme="minorBidi"/>
      <w:sz w:val="16"/>
      <w:szCs w:val="16"/>
      <w:lang w:eastAsia="en-US"/>
    </w:rPr>
  </w:style>
  <w:style w:type="character" w:customStyle="1" w:styleId="310">
    <w:name w:val="Основной текст с отступом 3 Знак1"/>
    <w:basedOn w:val="a0"/>
    <w:uiPriority w:val="99"/>
    <w:semiHidden/>
    <w:rsid w:val="00F37E95"/>
    <w:rPr>
      <w:rFonts w:hAnsi="Times New Roman" w:cs="Times New Roman"/>
      <w:sz w:val="16"/>
      <w:szCs w:val="16"/>
    </w:rPr>
  </w:style>
  <w:style w:type="paragraph" w:styleId="aff">
    <w:name w:val="No Spacing"/>
    <w:uiPriority w:val="1"/>
    <w:qFormat/>
    <w:rsid w:val="00F37E95"/>
    <w:pPr>
      <w:spacing w:after="0" w:line="240" w:lineRule="auto"/>
    </w:pPr>
    <w:rPr>
      <w:rFonts w:eastAsia="Calibri" w:hAnsi="Times New Roman" w:cs="Times New Roman"/>
      <w:sz w:val="28"/>
      <w:lang w:eastAsia="en-US"/>
    </w:rPr>
  </w:style>
  <w:style w:type="paragraph" w:customStyle="1" w:styleId="FR2">
    <w:name w:val="FR2"/>
    <w:rsid w:val="00F37E95"/>
    <w:pPr>
      <w:widowControl w:val="0"/>
      <w:snapToGrid w:val="0"/>
      <w:spacing w:after="0" w:line="300" w:lineRule="auto"/>
      <w:jc w:val="center"/>
    </w:pPr>
    <w:rPr>
      <w:rFonts w:ascii="Arial" w:eastAsia="Times New Roman" w:hAnsi="Arial" w:cs="Times New Roman"/>
      <w:b/>
      <w:sz w:val="24"/>
      <w:szCs w:val="20"/>
    </w:rPr>
  </w:style>
  <w:style w:type="paragraph" w:customStyle="1" w:styleId="14">
    <w:name w:val="Стиль1"/>
    <w:basedOn w:val="a"/>
    <w:rsid w:val="00F37E95"/>
    <w:pPr>
      <w:autoSpaceDE/>
      <w:autoSpaceDN/>
      <w:adjustRightInd/>
      <w:snapToGrid w:val="0"/>
      <w:jc w:val="both"/>
    </w:pPr>
    <w:rPr>
      <w:rFonts w:eastAsia="Batang"/>
      <w:sz w:val="28"/>
      <w:szCs w:val="20"/>
    </w:rPr>
  </w:style>
  <w:style w:type="paragraph" w:customStyle="1" w:styleId="15">
    <w:name w:val="Знак Знак1 Знак Знак Знак Знак Знак Знак Знак Знак"/>
    <w:basedOn w:val="a"/>
    <w:autoRedefine/>
    <w:rsid w:val="00F37E95"/>
    <w:pPr>
      <w:widowControl/>
      <w:autoSpaceDE/>
      <w:autoSpaceDN/>
      <w:adjustRightInd/>
      <w:spacing w:after="160" w:line="240" w:lineRule="exact"/>
    </w:pPr>
    <w:rPr>
      <w:rFonts w:eastAsia="SimSun"/>
      <w:b/>
      <w:bCs/>
      <w:sz w:val="28"/>
      <w:szCs w:val="28"/>
      <w:lang w:val="en-US" w:eastAsia="en-US"/>
    </w:rPr>
  </w:style>
  <w:style w:type="paragraph" w:customStyle="1" w:styleId="16">
    <w:name w:val="Без интервала1"/>
    <w:uiPriority w:val="1"/>
    <w:qFormat/>
    <w:rsid w:val="00F37E95"/>
    <w:pPr>
      <w:spacing w:after="0" w:line="240" w:lineRule="auto"/>
    </w:pPr>
    <w:rPr>
      <w:rFonts w:eastAsia="Times New Roman" w:hAnsi="Times New Roman" w:cs="Times New Roman"/>
      <w:sz w:val="28"/>
      <w:lang w:eastAsia="en-US"/>
    </w:rPr>
  </w:style>
  <w:style w:type="paragraph" w:customStyle="1" w:styleId="17">
    <w:name w:val="Знак Знак Знак1 Знак Знак Знак Знак Знак Знак"/>
    <w:basedOn w:val="a"/>
    <w:next w:val="2"/>
    <w:autoRedefine/>
    <w:rsid w:val="00F37E95"/>
    <w:pPr>
      <w:widowControl/>
      <w:autoSpaceDE/>
      <w:autoSpaceDN/>
      <w:adjustRightInd/>
      <w:spacing w:after="160"/>
      <w:ind w:firstLine="720"/>
      <w:jc w:val="both"/>
    </w:pPr>
    <w:rPr>
      <w:rFonts w:eastAsia="Times New Roman"/>
      <w:sz w:val="28"/>
      <w:szCs w:val="28"/>
      <w:lang w:val="en-US" w:eastAsia="en-US"/>
    </w:rPr>
  </w:style>
  <w:style w:type="paragraph" w:customStyle="1" w:styleId="s8">
    <w:name w:val="s8"/>
    <w:basedOn w:val="a"/>
    <w:rsid w:val="00F37E95"/>
    <w:pPr>
      <w:widowControl/>
      <w:autoSpaceDE/>
      <w:autoSpaceDN/>
      <w:adjustRightInd/>
    </w:pPr>
    <w:rPr>
      <w:rFonts w:eastAsia="Times New Roman"/>
      <w:color w:val="333399"/>
    </w:rPr>
  </w:style>
  <w:style w:type="paragraph" w:customStyle="1" w:styleId="listparagraph0">
    <w:name w:val="listparagraph0"/>
    <w:basedOn w:val="a"/>
    <w:rsid w:val="00F37E95"/>
    <w:pPr>
      <w:widowControl/>
      <w:autoSpaceDE/>
      <w:autoSpaceDN/>
      <w:adjustRightInd/>
      <w:spacing w:before="100" w:beforeAutospacing="1" w:after="100" w:afterAutospacing="1"/>
    </w:pPr>
    <w:rPr>
      <w:rFonts w:eastAsia="Times New Roman"/>
    </w:rPr>
  </w:style>
  <w:style w:type="character" w:customStyle="1" w:styleId="s19">
    <w:name w:val="s19"/>
    <w:rsid w:val="00F37E95"/>
    <w:rPr>
      <w:rFonts w:ascii="Times New Roman" w:hAnsi="Times New Roman" w:cs="Times New Roman" w:hint="default"/>
      <w:b w:val="0"/>
      <w:bCs w:val="0"/>
      <w:i w:val="0"/>
      <w:iCs w:val="0"/>
      <w:color w:val="008000"/>
    </w:rPr>
  </w:style>
  <w:style w:type="character" w:customStyle="1" w:styleId="s7">
    <w:name w:val="s7"/>
    <w:rsid w:val="00F37E95"/>
    <w:rPr>
      <w:rFonts w:ascii="Courier New" w:hAnsi="Courier New" w:cs="Courier New" w:hint="default"/>
      <w:b w:val="0"/>
      <w:bCs w:val="0"/>
      <w:color w:val="000000"/>
    </w:rPr>
  </w:style>
  <w:style w:type="character" w:customStyle="1" w:styleId="s9">
    <w:name w:val="s9"/>
    <w:rsid w:val="00F37E95"/>
    <w:rPr>
      <w:rFonts w:ascii="Times New Roman" w:hAnsi="Times New Roman" w:cs="Times New Roman" w:hint="default"/>
      <w:b w:val="0"/>
      <w:bCs w:val="0"/>
      <w:i/>
      <w:iCs/>
      <w:color w:val="333399"/>
      <w:u w:val="single"/>
    </w:rPr>
  </w:style>
  <w:style w:type="character" w:customStyle="1" w:styleId="s10">
    <w:name w:val="s10"/>
    <w:rsid w:val="00F37E95"/>
    <w:rPr>
      <w:rFonts w:ascii="Times New Roman" w:hAnsi="Times New Roman" w:cs="Times New Roman" w:hint="default"/>
      <w:color w:val="333399"/>
      <w:u w:val="single"/>
    </w:rPr>
  </w:style>
  <w:style w:type="character" w:customStyle="1" w:styleId="s11">
    <w:name w:val="s11"/>
    <w:rsid w:val="00F37E95"/>
    <w:rPr>
      <w:rFonts w:ascii="Courier New" w:hAnsi="Courier New" w:cs="Courier New" w:hint="default"/>
      <w:b/>
      <w:bCs/>
      <w:color w:val="000000"/>
    </w:rPr>
  </w:style>
  <w:style w:type="character" w:customStyle="1" w:styleId="s12">
    <w:name w:val="s12"/>
    <w:rsid w:val="00F37E95"/>
    <w:rPr>
      <w:rFonts w:ascii="Courier New" w:hAnsi="Courier New" w:cs="Courier New" w:hint="default"/>
      <w:b w:val="0"/>
      <w:bCs w:val="0"/>
      <w:color w:val="333399"/>
      <w:u w:val="single"/>
    </w:rPr>
  </w:style>
  <w:style w:type="character" w:customStyle="1" w:styleId="s13">
    <w:name w:val="s13"/>
    <w:rsid w:val="00F37E95"/>
    <w:rPr>
      <w:rFonts w:ascii="Courier New" w:hAnsi="Courier New" w:cs="Courier New" w:hint="default"/>
      <w:i/>
      <w:iCs/>
      <w:color w:val="FF0000"/>
    </w:rPr>
  </w:style>
  <w:style w:type="character" w:customStyle="1" w:styleId="s14">
    <w:name w:val="s14"/>
    <w:rsid w:val="00F37E95"/>
    <w:rPr>
      <w:rFonts w:ascii="Courier New" w:hAnsi="Courier New" w:cs="Courier New" w:hint="default"/>
      <w:color w:val="008000"/>
    </w:rPr>
  </w:style>
  <w:style w:type="character" w:customStyle="1" w:styleId="s15">
    <w:name w:val="s15"/>
    <w:rsid w:val="00F37E95"/>
    <w:rPr>
      <w:rFonts w:ascii="Courier New" w:hAnsi="Courier New" w:cs="Courier New" w:hint="default"/>
      <w:color w:val="333399"/>
      <w:u w:val="single"/>
    </w:rPr>
  </w:style>
  <w:style w:type="character" w:customStyle="1" w:styleId="s16">
    <w:name w:val="s16"/>
    <w:rsid w:val="00F37E95"/>
    <w:rPr>
      <w:rFonts w:ascii="Times New Roman" w:hAnsi="Times New Roman" w:cs="Times New Roman" w:hint="default"/>
      <w:b w:val="0"/>
      <w:bCs w:val="0"/>
      <w:i/>
      <w:iCs/>
      <w:caps w:val="0"/>
      <w:color w:val="000000"/>
    </w:rPr>
  </w:style>
  <w:style w:type="character" w:customStyle="1" w:styleId="s17">
    <w:name w:val="s17"/>
    <w:rsid w:val="00F37E95"/>
    <w:rPr>
      <w:rFonts w:ascii="Times New Roman" w:hAnsi="Times New Roman" w:cs="Times New Roman" w:hint="default"/>
      <w:b w:val="0"/>
      <w:bCs w:val="0"/>
      <w:color w:val="000000"/>
    </w:rPr>
  </w:style>
  <w:style w:type="character" w:customStyle="1" w:styleId="s18">
    <w:name w:val="s18"/>
    <w:rsid w:val="00F37E95"/>
    <w:rPr>
      <w:rFonts w:ascii="Times New Roman" w:hAnsi="Times New Roman" w:cs="Times New Roman" w:hint="default"/>
      <w:b w:val="0"/>
      <w:bCs w:val="0"/>
      <w:color w:val="000000"/>
    </w:rPr>
  </w:style>
  <w:style w:type="paragraph" w:customStyle="1" w:styleId="aff0">
    <w:name w:val="Заголовок раздела"/>
    <w:basedOn w:val="a"/>
    <w:rsid w:val="00F37E95"/>
    <w:pPr>
      <w:autoSpaceDE/>
      <w:autoSpaceDN/>
      <w:ind w:left="927" w:hanging="360"/>
      <w:jc w:val="center"/>
    </w:pPr>
    <w:rPr>
      <w:rFonts w:ascii="Arial" w:eastAsia="Times New Roman" w:hAnsi="Arial" w:cs="Arial"/>
      <w:b/>
    </w:rPr>
  </w:style>
  <w:style w:type="paragraph" w:customStyle="1" w:styleId="24">
    <w:name w:val="Заголовок раздела 2"/>
    <w:basedOn w:val="a"/>
    <w:rsid w:val="00F37E95"/>
    <w:pPr>
      <w:tabs>
        <w:tab w:val="num" w:pos="360"/>
        <w:tab w:val="left" w:pos="993"/>
      </w:tabs>
      <w:autoSpaceDE/>
      <w:autoSpaceDN/>
      <w:jc w:val="center"/>
    </w:pPr>
    <w:rPr>
      <w:rFonts w:ascii="Arial" w:eastAsia="Times New Roman" w:hAnsi="Arial" w:cs="Arial"/>
      <w:b/>
    </w:rPr>
  </w:style>
  <w:style w:type="character" w:styleId="aff1">
    <w:name w:val="Hyperlink"/>
    <w:uiPriority w:val="99"/>
    <w:semiHidden/>
    <w:unhideWhenUsed/>
    <w:rsid w:val="00410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524955">
      <w:bodyDiv w:val="1"/>
      <w:marLeft w:val="0"/>
      <w:marRight w:val="0"/>
      <w:marTop w:val="0"/>
      <w:marBottom w:val="0"/>
      <w:divBdr>
        <w:top w:val="none" w:sz="0" w:space="0" w:color="auto"/>
        <w:left w:val="none" w:sz="0" w:space="0" w:color="auto"/>
        <w:bottom w:val="none" w:sz="0" w:space="0" w:color="auto"/>
        <w:right w:val="none" w:sz="0" w:space="0" w:color="auto"/>
      </w:divBdr>
    </w:div>
    <w:div w:id="1240477649">
      <w:bodyDiv w:val="1"/>
      <w:marLeft w:val="0"/>
      <w:marRight w:val="0"/>
      <w:marTop w:val="0"/>
      <w:marBottom w:val="0"/>
      <w:divBdr>
        <w:top w:val="none" w:sz="0" w:space="0" w:color="auto"/>
        <w:left w:val="none" w:sz="0" w:space="0" w:color="auto"/>
        <w:bottom w:val="none" w:sz="0" w:space="0" w:color="auto"/>
        <w:right w:val="none" w:sz="0" w:space="0" w:color="auto"/>
      </w:divBdr>
    </w:div>
    <w:div w:id="1372195107">
      <w:bodyDiv w:val="1"/>
      <w:marLeft w:val="0"/>
      <w:marRight w:val="0"/>
      <w:marTop w:val="0"/>
      <w:marBottom w:val="0"/>
      <w:divBdr>
        <w:top w:val="none" w:sz="0" w:space="0" w:color="auto"/>
        <w:left w:val="none" w:sz="0" w:space="0" w:color="auto"/>
        <w:bottom w:val="none" w:sz="0" w:space="0" w:color="auto"/>
        <w:right w:val="none" w:sz="0" w:space="0" w:color="auto"/>
      </w:divBdr>
    </w:div>
    <w:div w:id="1862813849">
      <w:bodyDiv w:val="1"/>
      <w:marLeft w:val="0"/>
      <w:marRight w:val="0"/>
      <w:marTop w:val="0"/>
      <w:marBottom w:val="0"/>
      <w:divBdr>
        <w:top w:val="none" w:sz="0" w:space="0" w:color="auto"/>
        <w:left w:val="none" w:sz="0" w:space="0" w:color="auto"/>
        <w:bottom w:val="none" w:sz="0" w:space="0" w:color="auto"/>
        <w:right w:val="none" w:sz="0" w:space="0" w:color="auto"/>
      </w:divBdr>
    </w:div>
    <w:div w:id="19536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1006061.0/" TargetMode="External"/><Relationship Id="rId13" Type="http://schemas.openxmlformats.org/officeDocument/2006/relationships/hyperlink" Target="jl:31548200.0.1004004077_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jl:31548200.0.1004004077_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jl://1006061.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l:30153248.312%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l:34108645.25100%20" TargetMode="External"/><Relationship Id="rId23" Type="http://schemas.openxmlformats.org/officeDocument/2006/relationships/fontTable" Target="fontTable.xml"/><Relationship Id="rId10" Type="http://schemas.openxmlformats.org/officeDocument/2006/relationships/hyperlink" Target="jl:30153248.34%2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jl:34108645.1%20" TargetMode="External"/><Relationship Id="rId14" Type="http://schemas.openxmlformats.org/officeDocument/2006/relationships/hyperlink" Target="jl:30044096.60000%20"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C073B-4B3C-49DD-A526-AE4B41F4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54</Pages>
  <Words>21490</Words>
  <Characters>122494</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Асель Инербаева</dc:creator>
  <cp:lastModifiedBy>Назимова Василиса</cp:lastModifiedBy>
  <cp:revision>3</cp:revision>
  <cp:lastPrinted>2019-07-18T11:15:00Z</cp:lastPrinted>
  <dcterms:created xsi:type="dcterms:W3CDTF">2023-02-13T10:07:00Z</dcterms:created>
  <dcterms:modified xsi:type="dcterms:W3CDTF">2023-02-13T11:15:00Z</dcterms:modified>
</cp:coreProperties>
</file>