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9B" w:rsidRPr="00D82D9B" w:rsidRDefault="00D82D9B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об итогах закупок </w:t>
      </w:r>
      <w:r w:rsidR="00E01294" w:rsidRP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 </w:t>
      </w:r>
      <w:r w:rsidR="00AE0F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аудита финансовой отчетности</w:t>
      </w:r>
      <w:r w:rsidR="00022687"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82D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способом конкурса</w:t>
      </w:r>
    </w:p>
    <w:p w:rsidR="006B6288" w:rsidRDefault="006B6288" w:rsidP="00D82D9B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4857" w:type="pct"/>
        <w:tblInd w:w="0" w:type="dxa"/>
        <w:tblLook w:val="04A0" w:firstRow="1" w:lastRow="0" w:firstColumn="1" w:lastColumn="0" w:noHBand="0" w:noVBand="1"/>
      </w:tblPr>
      <w:tblGrid>
        <w:gridCol w:w="3641"/>
        <w:gridCol w:w="5656"/>
      </w:tblGrid>
      <w:tr w:rsidR="00D82D9B" w:rsidTr="007640AF">
        <w:tc>
          <w:tcPr>
            <w:tcW w:w="3747" w:type="dxa"/>
            <w:hideMark/>
          </w:tcPr>
          <w:p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:rsidR="00D82D9B" w:rsidRDefault="00D82D9B" w:rsidP="00AE0F6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AE0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00 минут, </w:t>
            </w:r>
            <w:r w:rsidR="00AE0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E012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AE0F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E012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82D9B" w:rsidTr="007640AF">
        <w:tc>
          <w:tcPr>
            <w:tcW w:w="3747" w:type="dxa"/>
            <w:hideMark/>
          </w:tcPr>
          <w:p w:rsidR="00D82D9B" w:rsidRDefault="00D82D9B" w:rsidP="00D3191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:rsidR="00D82D9B" w:rsidRDefault="00D82D9B" w:rsidP="00D31919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832C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:rsidR="00D82D9B" w:rsidRDefault="00D82D9B" w:rsidP="00D82D9B">
      <w:pPr>
        <w:spacing w:after="0" w:line="240" w:lineRule="auto"/>
        <w:ind w:firstLine="40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 </w:t>
      </w:r>
    </w:p>
    <w:p w:rsidR="00D82D9B" w:rsidRDefault="00D82D9B" w:rsidP="00D82D9B">
      <w:pPr>
        <w:spacing w:after="0" w:line="240" w:lineRule="auto"/>
        <w:ind w:firstLine="400"/>
        <w:jc w:val="thaiDistribut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:rsidR="00022687" w:rsidRPr="00C64453" w:rsidRDefault="00022687" w:rsidP="00022687">
      <w:pPr>
        <w:pStyle w:val="a4"/>
        <w:numPr>
          <w:ilvl w:val="0"/>
          <w:numId w:val="3"/>
        </w:numPr>
        <w:tabs>
          <w:tab w:val="left" w:pos="284"/>
        </w:tabs>
        <w:spacing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sub1000947431"/>
      <w:r w:rsidRPr="00C64453">
        <w:rPr>
          <w:rFonts w:ascii="Arial" w:eastAsia="Times New Roman" w:hAnsi="Arial" w:cs="Arial"/>
          <w:sz w:val="20"/>
          <w:szCs w:val="20"/>
          <w:lang w:eastAsia="ru-RU"/>
        </w:rPr>
        <w:t>Конкурсная комиссия в составе:</w:t>
      </w:r>
    </w:p>
    <w:p w:rsidR="00022687" w:rsidRDefault="00022687" w:rsidP="00022687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Председатель конкурсной комиссии:</w:t>
      </w:r>
    </w:p>
    <w:p w:rsidR="00022687" w:rsidRDefault="00022687" w:rsidP="00022687">
      <w:pPr>
        <w:spacing w:after="120" w:line="240" w:lineRule="auto"/>
        <w:ind w:left="2127" w:hanging="212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А.Ю.           – 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биржа";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022687" w:rsidRDefault="00022687" w:rsidP="00022687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заместитель Председателя конкурсной комиссии:</w:t>
      </w:r>
    </w:p>
    <w:p w:rsidR="00022687" w:rsidRDefault="00022687" w:rsidP="00022687">
      <w:pPr>
        <w:spacing w:after="120" w:line="240" w:lineRule="auto"/>
        <w:ind w:left="2127" w:hanging="212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E526E7">
        <w:rPr>
          <w:rFonts w:ascii="Arial" w:eastAsia="Times New Roman" w:hAnsi="Arial" w:cs="Arial"/>
          <w:sz w:val="20"/>
          <w:szCs w:val="20"/>
          <w:lang w:eastAsia="ru-RU"/>
        </w:rPr>
        <w:t>Сабитов</w:t>
      </w:r>
      <w:proofErr w:type="spellEnd"/>
      <w:r w:rsidRPr="00E526E7">
        <w:rPr>
          <w:rFonts w:ascii="Arial" w:eastAsia="Times New Roman" w:hAnsi="Arial" w:cs="Arial"/>
          <w:sz w:val="20"/>
          <w:szCs w:val="20"/>
          <w:lang w:eastAsia="ru-RU"/>
        </w:rPr>
        <w:t xml:space="preserve"> И.М.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– 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биржа";</w:t>
      </w:r>
    </w:p>
    <w:p w:rsidR="00022687" w:rsidRPr="008918D4" w:rsidRDefault="00022687" w:rsidP="00022687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918D4">
        <w:rPr>
          <w:rFonts w:ascii="Arial" w:eastAsia="Times New Roman" w:hAnsi="Arial" w:cs="Arial"/>
          <w:b/>
          <w:sz w:val="20"/>
          <w:szCs w:val="20"/>
          <w:lang w:eastAsia="ru-RU"/>
        </w:rPr>
        <w:t>члены комиссии:</w:t>
      </w:r>
    </w:p>
    <w:p w:rsidR="00022687" w:rsidRDefault="00022687" w:rsidP="00022687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Байсенкул Г.А.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начальник Юридического одела АО "Казахстанская фондовая биржа";</w:t>
      </w:r>
    </w:p>
    <w:p w:rsidR="00AE0F6C" w:rsidRDefault="00AE0F6C" w:rsidP="00AE0F6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Абдыгалимова Н.К.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ru-RU"/>
        </w:rPr>
        <w:t>– Финансовый директор, директор Финансово – административного департамента АО "Казахстанская фондовая биржа";</w:t>
      </w:r>
    </w:p>
    <w:p w:rsidR="00022687" w:rsidRDefault="00AE0F6C" w:rsidP="00AE0F6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</w:rPr>
        <w:t>Капанова</w:t>
      </w:r>
      <w:proofErr w:type="spellEnd"/>
      <w:r>
        <w:rPr>
          <w:rFonts w:ascii="Arial" w:hAnsi="Arial" w:cs="Arial"/>
          <w:sz w:val="20"/>
          <w:szCs w:val="20"/>
        </w:rPr>
        <w:t xml:space="preserve"> И.Б.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Главный бухгалтер финансово – административного департамента АО "Казахстанская фондовая биржа";</w:t>
      </w:r>
    </w:p>
    <w:p w:rsidR="00022687" w:rsidRPr="008918D4" w:rsidRDefault="00022687" w:rsidP="00022687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918D4">
        <w:rPr>
          <w:rFonts w:ascii="Arial" w:eastAsia="Times New Roman" w:hAnsi="Arial" w:cs="Arial"/>
          <w:b/>
          <w:sz w:val="20"/>
          <w:szCs w:val="20"/>
          <w:lang w:eastAsia="ru-RU"/>
        </w:rPr>
        <w:t>секретарь конкурсной комиссии:</w:t>
      </w:r>
    </w:p>
    <w:p w:rsidR="00022687" w:rsidRPr="008918D4" w:rsidRDefault="00022687" w:rsidP="00022687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918D4">
        <w:rPr>
          <w:rFonts w:ascii="Arial" w:eastAsia="Times New Roman" w:hAnsi="Arial" w:cs="Arial"/>
          <w:sz w:val="20"/>
          <w:szCs w:val="20"/>
          <w:lang w:eastAsia="ru-RU"/>
        </w:rPr>
        <w:t>Альниязов М.К.</w:t>
      </w:r>
      <w:r w:rsidRPr="008918D4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8918D4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менеджер по закупкам Финансово-административного департамента </w:t>
      </w:r>
      <w:r w:rsidRPr="008918D4">
        <w:rPr>
          <w:rFonts w:ascii="Arial" w:eastAsia="Times New Roman" w:hAnsi="Arial" w:cs="Arial"/>
          <w:sz w:val="20"/>
          <w:szCs w:val="20"/>
          <w:lang w:eastAsia="ru-RU"/>
        </w:rPr>
        <w:br/>
        <w:t>АО "Казахстанская фондовая биржа".</w:t>
      </w:r>
    </w:p>
    <w:p w:rsidR="00FC7273" w:rsidRDefault="00D82D9B" w:rsidP="00D82D9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82D9B">
        <w:rPr>
          <w:rFonts w:ascii="Arial" w:eastAsia="Times New Roman" w:hAnsi="Arial" w:cs="Arial"/>
          <w:sz w:val="20"/>
          <w:szCs w:val="20"/>
          <w:lang w:eastAsia="ru-RU"/>
        </w:rPr>
        <w:t>произвела процедуру вскрытия конвертов с конкурсным ценовым предложени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м </w:t>
      </w:r>
      <w:r w:rsidR="006B6288" w:rsidRPr="0033489F">
        <w:rPr>
          <w:rFonts w:ascii="Arial" w:eastAsia="Times New Roman" w:hAnsi="Arial" w:cs="Arial"/>
          <w:sz w:val="20"/>
          <w:szCs w:val="20"/>
          <w:lang w:eastAsia="ru-RU"/>
        </w:rPr>
        <w:t xml:space="preserve">по закупкам 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услуг </w:t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аудита финансовой отчетности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 и провела оценку, сопоставление конкурсн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>, котор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D82D9B">
        <w:rPr>
          <w:rFonts w:ascii="Arial" w:eastAsia="Times New Roman" w:hAnsi="Arial" w:cs="Arial"/>
          <w:sz w:val="20"/>
          <w:szCs w:val="20"/>
          <w:lang w:eastAsia="ru-RU"/>
        </w:rPr>
        <w:t>е оглашены присутствующим на заседании конкурсной комиссии.</w:t>
      </w:r>
    </w:p>
    <w:p w:rsidR="002F1BCC" w:rsidRPr="00E01294" w:rsidRDefault="00D82D9B" w:rsidP="00E01294">
      <w:pPr>
        <w:pStyle w:val="a4"/>
        <w:numPr>
          <w:ilvl w:val="0"/>
          <w:numId w:val="3"/>
        </w:numPr>
        <w:spacing w:after="120" w:line="240" w:lineRule="auto"/>
        <w:ind w:left="0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640AF">
        <w:rPr>
          <w:rFonts w:ascii="Arial" w:eastAsia="Times New Roman" w:hAnsi="Arial" w:cs="Arial"/>
          <w:sz w:val="20"/>
          <w:szCs w:val="20"/>
          <w:lang w:eastAsia="ru-RU"/>
        </w:rPr>
        <w:t xml:space="preserve">Сумма, выделенная для закупки </w:t>
      </w:r>
      <w:r w:rsidR="00814832" w:rsidRPr="007640AF">
        <w:rPr>
          <w:rFonts w:ascii="Arial" w:eastAsia="Times New Roman" w:hAnsi="Arial" w:cs="Arial"/>
          <w:sz w:val="20"/>
          <w:szCs w:val="20"/>
          <w:lang w:eastAsia="ru-RU"/>
        </w:rPr>
        <w:t>составляет</w:t>
      </w:r>
      <w:proofErr w:type="gramEnd"/>
      <w:r w:rsidR="0034745E" w:rsidRPr="007640A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7 500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 000</w:t>
      </w:r>
      <w:r w:rsidR="002F1BCC" w:rsidRPr="002F1BCC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семь миллионов пятьсот тысяч</w:t>
      </w:r>
      <w:r w:rsidR="002F1BCC" w:rsidRPr="002F1BCC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="0034745E" w:rsidRPr="007640AF">
        <w:rPr>
          <w:rFonts w:ascii="Arial" w:eastAsia="Times New Roman" w:hAnsi="Arial" w:cs="Arial"/>
          <w:sz w:val="20"/>
          <w:szCs w:val="20"/>
          <w:lang w:eastAsia="ru-RU"/>
        </w:rPr>
        <w:t xml:space="preserve"> тенге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34745E" w:rsidRPr="007640AF">
        <w:rPr>
          <w:rFonts w:ascii="Arial" w:eastAsia="Times New Roman" w:hAnsi="Arial" w:cs="Arial"/>
          <w:sz w:val="20"/>
          <w:szCs w:val="20"/>
          <w:lang w:eastAsia="ru-RU"/>
        </w:rPr>
        <w:t xml:space="preserve"> без учета суммы НДС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71EF7" w:rsidRDefault="00D82D9B" w:rsidP="002F1BCC">
      <w:pPr>
        <w:spacing w:after="12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>3. Следующ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ие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заявк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на участие в конкурсе допущен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к конкурсу в соответствии с протоколом о допуске: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F1BCC" w:rsidRDefault="00AE0F6C" w:rsidP="002F1BCC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ТОО "Эрнст энд Янг"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84D29" w:rsidRPr="002F1BCC" w:rsidRDefault="00784D29" w:rsidP="002F1BCC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F1BCC">
        <w:rPr>
          <w:rFonts w:ascii="Arial" w:eastAsia="Times New Roman" w:hAnsi="Arial" w:cs="Arial"/>
          <w:sz w:val="20"/>
          <w:szCs w:val="20"/>
          <w:lang w:eastAsia="ru-RU"/>
        </w:rPr>
        <w:t>4. Не принятые к</w:t>
      </w:r>
      <w:r w:rsidR="00D82D9B" w:rsidRPr="002F1BCC">
        <w:rPr>
          <w:rFonts w:ascii="Arial" w:eastAsia="Times New Roman" w:hAnsi="Arial" w:cs="Arial"/>
          <w:sz w:val="20"/>
          <w:szCs w:val="20"/>
          <w:lang w:eastAsia="ru-RU"/>
        </w:rPr>
        <w:t>онверты с конкурсными ценовыми предложениями потенциальных поставщиков</w:t>
      </w:r>
      <w:r w:rsidRPr="002F1BC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2F1BCC">
        <w:rPr>
          <w:rFonts w:ascii="Arial" w:eastAsia="Times New Roman" w:hAnsi="Arial" w:cs="Arial"/>
          <w:sz w:val="20"/>
          <w:szCs w:val="20"/>
          <w:u w:val="single"/>
          <w:lang w:eastAsia="ru-RU"/>
        </w:rPr>
        <w:t>отсутствуют</w:t>
      </w:r>
      <w:r w:rsidRPr="002F1BC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71EF7" w:rsidRDefault="00D82D9B" w:rsidP="007E3A38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>5. Конкурсн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конкурса, представленн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в установленный в протоколе о доп</w:t>
      </w:r>
      <w:r w:rsidR="007E3A38">
        <w:rPr>
          <w:rFonts w:ascii="Arial" w:eastAsia="Times New Roman" w:hAnsi="Arial" w:cs="Arial"/>
          <w:sz w:val="20"/>
          <w:szCs w:val="20"/>
          <w:lang w:eastAsia="ru-RU"/>
        </w:rPr>
        <w:t xml:space="preserve">уске к участию в конкурсе срок, 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>вскрыт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и содерж</w:t>
      </w:r>
      <w:r w:rsidR="002F1BCC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т 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следующе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 xml:space="preserve">е 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>ценов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4745E" w:rsidRDefault="00AE0F6C" w:rsidP="0034745E">
      <w:pPr>
        <w:pStyle w:val="a4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ТОО "Эрнст энд Янг"</w:t>
      </w:r>
      <w:r w:rsidR="0034745E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7 400 000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ru-RU"/>
        </w:rPr>
        <w:t>семь миллионов четыреста тысяч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) тенге без учета НДС.</w:t>
      </w:r>
    </w:p>
    <w:p w:rsidR="00D82D9B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6. </w:t>
      </w:r>
      <w:r w:rsidR="00784D29">
        <w:rPr>
          <w:rFonts w:ascii="Arial" w:eastAsia="Times New Roman" w:hAnsi="Arial" w:cs="Arial"/>
          <w:sz w:val="20"/>
          <w:szCs w:val="20"/>
          <w:lang w:eastAsia="ru-RU"/>
        </w:rPr>
        <w:t>Отклоненные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4D29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>онкурсные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ценовые предложения</w:t>
      </w:r>
      <w:r w:rsid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4D29" w:rsidRPr="00814832">
        <w:rPr>
          <w:rFonts w:ascii="Arial" w:eastAsia="Times New Roman" w:hAnsi="Arial" w:cs="Arial"/>
          <w:sz w:val="20"/>
          <w:szCs w:val="20"/>
          <w:u w:val="single"/>
          <w:lang w:eastAsia="ru-RU"/>
        </w:rPr>
        <w:t>отсутствуют</w:t>
      </w:r>
      <w:r w:rsidR="00784D2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784D29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71EF7" w:rsidRDefault="00784D29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>7. Условн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ая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цен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</w:t>
      </w:r>
      <w:r w:rsidR="00F0558B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конкурса</w:t>
      </w:r>
      <w:r w:rsidR="00071EF7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E01294" w:rsidRDefault="00AE0F6C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7 289 000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 тенге.</w:t>
      </w:r>
    </w:p>
    <w:p w:rsidR="00D82D9B" w:rsidRPr="00784D29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8. Конкурсная комиссия по результатам оценки и сопоставления конкурсных ценовых предложений участников конкурса путем открытого голосования </w:t>
      </w:r>
      <w:r w:rsidRPr="00C671CD"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p w:rsidR="00167017" w:rsidRDefault="00167017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1</w:t>
      </w:r>
      <w:r w:rsidR="00FC7273">
        <w:rPr>
          <w:rFonts w:ascii="Arial" w:eastAsia="Times New Roman" w:hAnsi="Arial" w:cs="Arial"/>
          <w:sz w:val="20"/>
          <w:szCs w:val="20"/>
          <w:lang w:eastAsia="ru-RU"/>
        </w:rPr>
        <w:t>) на основании подпункта 2) пункта 159 Правил</w:t>
      </w:r>
      <w:r w:rsidR="00FC7273">
        <w:rPr>
          <w:rStyle w:val="ab"/>
          <w:rFonts w:ascii="Arial" w:eastAsia="Times New Roman" w:hAnsi="Arial" w:cs="Arial"/>
          <w:sz w:val="20"/>
          <w:szCs w:val="20"/>
          <w:lang w:eastAsia="ru-RU"/>
        </w:rPr>
        <w:footnoteReference w:id="1"/>
      </w:r>
      <w:r w:rsidR="00FC7273">
        <w:rPr>
          <w:rFonts w:ascii="Arial" w:eastAsia="Times New Roman" w:hAnsi="Arial" w:cs="Arial"/>
          <w:sz w:val="20"/>
          <w:szCs w:val="20"/>
          <w:lang w:eastAsia="ru-RU"/>
        </w:rPr>
        <w:t xml:space="preserve"> признать конкурс по зак</w:t>
      </w:r>
      <w:r w:rsidR="003B00C2">
        <w:rPr>
          <w:rFonts w:ascii="Arial" w:eastAsia="Times New Roman" w:hAnsi="Arial" w:cs="Arial"/>
          <w:sz w:val="20"/>
          <w:szCs w:val="20"/>
          <w:lang w:eastAsia="ru-RU"/>
        </w:rPr>
        <w:t xml:space="preserve">упкам </w:t>
      </w:r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услуг </w:t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аудита финансовой отчетности</w:t>
      </w:r>
      <w:r w:rsidR="00FC7273">
        <w:rPr>
          <w:rFonts w:ascii="Arial" w:eastAsia="Times New Roman" w:hAnsi="Arial" w:cs="Arial"/>
          <w:sz w:val="20"/>
          <w:szCs w:val="20"/>
          <w:lang w:eastAsia="ru-RU"/>
        </w:rPr>
        <w:t xml:space="preserve"> несостоявшимся, в связи с представлением менее двух заявок на участие в конкурсе по данн</w:t>
      </w:r>
      <w:r>
        <w:rPr>
          <w:rFonts w:ascii="Arial" w:eastAsia="Times New Roman" w:hAnsi="Arial" w:cs="Arial"/>
          <w:sz w:val="20"/>
          <w:szCs w:val="20"/>
          <w:lang w:eastAsia="ru-RU"/>
        </w:rPr>
        <w:t>ым лотам</w:t>
      </w:r>
      <w:r w:rsidR="00FC7273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bookmarkEnd w:id="0"/>
    <w:p w:rsidR="00D82D9B" w:rsidRPr="00784D29" w:rsidRDefault="00E01294" w:rsidP="00311D6A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) организатору закупок </w:t>
      </w:r>
      <w:r w:rsidR="00311D6A">
        <w:rPr>
          <w:rFonts w:ascii="Arial" w:eastAsia="Times New Roman" w:hAnsi="Arial" w:cs="Arial"/>
          <w:sz w:val="20"/>
          <w:szCs w:val="20"/>
          <w:lang w:eastAsia="ru-RU"/>
        </w:rPr>
        <w:t xml:space="preserve">АО "Казахстанская фондовая биржа" </w:t>
      </w:r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>разместить те</w:t>
      </w:r>
      <w:proofErr w:type="gramStart"/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>кст пр</w:t>
      </w:r>
      <w:proofErr w:type="gramEnd"/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отокола об итогах закупок способом конкурса на </w:t>
      </w:r>
      <w:proofErr w:type="spellStart"/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>интернет-ресурсе</w:t>
      </w:r>
      <w:proofErr w:type="spellEnd"/>
      <w:r w:rsidR="00D82D9B" w:rsidRPr="00784D29">
        <w:rPr>
          <w:rFonts w:ascii="Arial" w:eastAsia="Times New Roman" w:hAnsi="Arial" w:cs="Arial"/>
          <w:sz w:val="20"/>
          <w:szCs w:val="20"/>
          <w:lang w:eastAsia="ru-RU"/>
        </w:rPr>
        <w:t xml:space="preserve"> заказчика (организатора закупок).</w:t>
      </w:r>
    </w:p>
    <w:p w:rsidR="00D82D9B" w:rsidRPr="00784D29" w:rsidRDefault="00D82D9B" w:rsidP="00784D29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350C" w:rsidRDefault="00D82D9B" w:rsidP="002E350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4D29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784D2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2E350C">
        <w:rPr>
          <w:rFonts w:ascii="Arial" w:eastAsia="Times New Roman" w:hAnsi="Arial" w:cs="Arial"/>
          <w:sz w:val="20"/>
          <w:szCs w:val="20"/>
          <w:lang w:eastAsia="ru-RU"/>
        </w:rPr>
        <w:t>За данное решение проголосовали:</w:t>
      </w:r>
    </w:p>
    <w:p w:rsidR="00484C6D" w:rsidRDefault="00484C6D" w:rsidP="00484C6D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"За"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5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голос</w:t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>ов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AE0F6C" w:rsidRDefault="00FC7273" w:rsidP="00AE0F6C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="00E01294"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 w:rsidR="00E01294">
        <w:rPr>
          <w:rFonts w:ascii="Arial" w:eastAsia="Times New Roman" w:hAnsi="Arial" w:cs="Arial"/>
          <w:sz w:val="20"/>
          <w:szCs w:val="20"/>
          <w:lang w:eastAsia="ru-RU"/>
        </w:rPr>
        <w:t xml:space="preserve"> Андрей Юрьевич;</w:t>
      </w:r>
    </w:p>
    <w:p w:rsidR="00FC7273" w:rsidRDefault="00E01294" w:rsidP="00E01294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="00FC7273">
        <w:rPr>
          <w:rFonts w:ascii="Arial" w:eastAsia="Times New Roman" w:hAnsi="Arial" w:cs="Arial"/>
          <w:sz w:val="20"/>
          <w:szCs w:val="20"/>
          <w:lang w:eastAsia="ru-RU"/>
        </w:rPr>
        <w:t>Сабитов</w:t>
      </w:r>
      <w:proofErr w:type="spellEnd"/>
      <w:r w:rsidR="00FC7273">
        <w:rPr>
          <w:rFonts w:ascii="Arial" w:eastAsia="Times New Roman" w:hAnsi="Arial" w:cs="Arial"/>
          <w:sz w:val="20"/>
          <w:szCs w:val="20"/>
          <w:lang w:eastAsia="ru-RU"/>
        </w:rPr>
        <w:t xml:space="preserve"> Идель Марсильевич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AE0F6C" w:rsidRPr="00AE0F6C" w:rsidRDefault="00AE0F6C" w:rsidP="00E01294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Байсенкул Гульнара 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Абайқызы</w:t>
      </w:r>
    </w:p>
    <w:p w:rsidR="00AF1144" w:rsidRPr="002233CF" w:rsidRDefault="00FC7273" w:rsidP="00AF1144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AE0F6C">
        <w:rPr>
          <w:rFonts w:ascii="Arial" w:eastAsia="Times New Roman" w:hAnsi="Arial" w:cs="Arial"/>
          <w:sz w:val="20"/>
          <w:szCs w:val="20"/>
          <w:lang w:eastAsia="ru-RU"/>
        </w:rPr>
        <w:t xml:space="preserve">Абдыгалимова Надежда </w:t>
      </w:r>
      <w:proofErr w:type="spellStart"/>
      <w:r w:rsidR="00AE0F6C">
        <w:rPr>
          <w:rFonts w:ascii="Arial" w:eastAsia="Times New Roman" w:hAnsi="Arial" w:cs="Arial"/>
          <w:sz w:val="20"/>
          <w:szCs w:val="20"/>
          <w:lang w:eastAsia="ru-RU"/>
        </w:rPr>
        <w:t>Калбаевна</w:t>
      </w:r>
      <w:proofErr w:type="spellEnd"/>
      <w:r w:rsidR="00AF1144" w:rsidRPr="002233C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FC7273" w:rsidRPr="00AE0F6C" w:rsidRDefault="00AF1144" w:rsidP="00AF1144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="00AE0F6C">
        <w:rPr>
          <w:rFonts w:ascii="Arial" w:eastAsia="Times New Roman" w:hAnsi="Arial" w:cs="Arial"/>
          <w:sz w:val="20"/>
          <w:szCs w:val="20"/>
          <w:lang w:eastAsia="ru-RU"/>
        </w:rPr>
        <w:t>Капанова</w:t>
      </w:r>
      <w:proofErr w:type="spellEnd"/>
      <w:r w:rsidR="00AE0F6C">
        <w:rPr>
          <w:rFonts w:ascii="Arial" w:eastAsia="Times New Roman" w:hAnsi="Arial" w:cs="Arial"/>
          <w:sz w:val="20"/>
          <w:szCs w:val="20"/>
          <w:lang w:eastAsia="ru-RU"/>
        </w:rPr>
        <w:t xml:space="preserve"> Индира </w:t>
      </w:r>
      <w:proofErr w:type="spellStart"/>
      <w:r w:rsidR="00AE0F6C">
        <w:rPr>
          <w:rFonts w:ascii="Arial" w:eastAsia="Times New Roman" w:hAnsi="Arial" w:cs="Arial"/>
          <w:sz w:val="20"/>
          <w:szCs w:val="20"/>
          <w:lang w:eastAsia="ru-RU"/>
        </w:rPr>
        <w:t>Бакытбековна</w:t>
      </w:r>
      <w:proofErr w:type="spellEnd"/>
    </w:p>
    <w:p w:rsidR="00484C6D" w:rsidRDefault="00484C6D" w:rsidP="00484C6D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84C6D" w:rsidRDefault="00484C6D" w:rsidP="00484C6D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"Против"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 голосов нет.</w:t>
      </w:r>
    </w:p>
    <w:p w:rsidR="00484C6D" w:rsidRDefault="00484C6D" w:rsidP="00484C6D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Председатель конкурсной комиссии</w:t>
      </w:r>
      <w:r w:rsidR="00167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E01294">
        <w:rPr>
          <w:rFonts w:ascii="Arial" w:hAnsi="Arial" w:cs="Arial"/>
          <w:sz w:val="20"/>
          <w:szCs w:val="20"/>
        </w:rPr>
        <w:t xml:space="preserve">                              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А.Ю.</w:t>
      </w: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Заместитель Председателя конкурсной комиссии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Сабитов</w:t>
      </w:r>
      <w:proofErr w:type="spellEnd"/>
      <w:r>
        <w:rPr>
          <w:rFonts w:ascii="Arial" w:hAnsi="Arial" w:cs="Arial"/>
          <w:sz w:val="20"/>
          <w:szCs w:val="20"/>
        </w:rPr>
        <w:t xml:space="preserve"> И.М.</w:t>
      </w: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Член конкурсной комиссии                                                         </w:t>
      </w:r>
      <w:r w:rsidR="00E01294">
        <w:rPr>
          <w:rFonts w:ascii="Arial" w:hAnsi="Arial" w:cs="Arial"/>
          <w:sz w:val="20"/>
          <w:szCs w:val="20"/>
        </w:rPr>
        <w:t xml:space="preserve">  </w:t>
      </w:r>
      <w:r w:rsidR="00AE0F6C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Байсенкул Г.А.</w:t>
      </w:r>
    </w:p>
    <w:p w:rsidR="00FC7273" w:rsidRDefault="00FC7273" w:rsidP="00FC7273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E0F6C" w:rsidRDefault="00AE0F6C" w:rsidP="00AE0F6C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Член конкурсной комиссии                                                                                          Абдыгалимова Н.К.</w:t>
      </w:r>
    </w:p>
    <w:p w:rsidR="00AE0F6C" w:rsidRDefault="00AE0F6C" w:rsidP="00AE0F6C">
      <w:pPr>
        <w:tabs>
          <w:tab w:val="left" w:pos="7632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Член конкурсной комиссии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Капанова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И.Б.</w:t>
      </w:r>
    </w:p>
    <w:p w:rsidR="002E350C" w:rsidRDefault="00FC7273" w:rsidP="002E350C">
      <w:pPr>
        <w:tabs>
          <w:tab w:val="left" w:pos="763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Секретарь конкурсной комиссии</w:t>
      </w:r>
      <w:r w:rsidR="00AE0F6C">
        <w:rPr>
          <w:rFonts w:ascii="Arial" w:hAnsi="Arial" w:cs="Arial"/>
          <w:sz w:val="20"/>
          <w:szCs w:val="20"/>
        </w:rPr>
        <w:t xml:space="preserve"> (в отпуске)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AE0F6C">
        <w:rPr>
          <w:rFonts w:ascii="Arial" w:hAnsi="Arial" w:cs="Arial"/>
          <w:sz w:val="20"/>
          <w:szCs w:val="20"/>
        </w:rPr>
        <w:t xml:space="preserve">                               </w:t>
      </w:r>
      <w:bookmarkStart w:id="1" w:name="_GoBack"/>
      <w:bookmarkEnd w:id="1"/>
      <w:r w:rsidR="00E46B25">
        <w:rPr>
          <w:rFonts w:ascii="Arial" w:hAnsi="Arial" w:cs="Arial"/>
          <w:sz w:val="20"/>
          <w:szCs w:val="20"/>
        </w:rPr>
        <w:t>Альниязов М.К.</w:t>
      </w:r>
    </w:p>
    <w:sectPr w:rsidR="002E350C" w:rsidSect="002F1BC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F6" w:rsidRDefault="00A353F6" w:rsidP="00C671CD">
      <w:pPr>
        <w:spacing w:after="0" w:line="240" w:lineRule="auto"/>
      </w:pPr>
      <w:r>
        <w:separator/>
      </w:r>
    </w:p>
  </w:endnote>
  <w:endnote w:type="continuationSeparator" w:id="0">
    <w:p w:rsidR="00A353F6" w:rsidRDefault="00A353F6" w:rsidP="00C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F6" w:rsidRDefault="00A353F6" w:rsidP="00C671CD">
      <w:pPr>
        <w:spacing w:after="0" w:line="240" w:lineRule="auto"/>
      </w:pPr>
      <w:r>
        <w:separator/>
      </w:r>
    </w:p>
  </w:footnote>
  <w:footnote w:type="continuationSeparator" w:id="0">
    <w:p w:rsidR="00A353F6" w:rsidRDefault="00A353F6" w:rsidP="00C671CD">
      <w:pPr>
        <w:spacing w:after="0" w:line="240" w:lineRule="auto"/>
      </w:pPr>
      <w:r>
        <w:continuationSeparator/>
      </w:r>
    </w:p>
  </w:footnote>
  <w:footnote w:id="1">
    <w:p w:rsidR="00FC7273" w:rsidRDefault="00FC7273" w:rsidP="00FC7273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gramStart"/>
      <w:r w:rsidRPr="00FC7273">
        <w:rPr>
          <w:rFonts w:eastAsia="Batang"/>
          <w:sz w:val="18"/>
          <w:szCs w:val="18"/>
          <w:lang w:eastAsia="ru-RU"/>
        </w:rPr>
        <w:t xml:space="preserve">Правила приобретения товаров, работ и услуг Национальным Банком Республики Казахстан, </w:t>
      </w:r>
      <w:r w:rsidRPr="00FC7273">
        <w:rPr>
          <w:sz w:val="18"/>
          <w:szCs w:val="18"/>
          <w:lang w:eastAsia="ru-RU"/>
        </w:rPr>
        <w:t>его ведомствами,</w:t>
      </w:r>
      <w:r w:rsidRPr="00FC7273">
        <w:rPr>
          <w:sz w:val="18"/>
          <w:szCs w:val="18"/>
          <w:lang w:val="kk-KZ" w:eastAsia="ru-RU"/>
        </w:rPr>
        <w:t xml:space="preserve"> </w:t>
      </w:r>
      <w:r w:rsidRPr="00FC7273">
        <w:rPr>
          <w:sz w:val="18"/>
          <w:szCs w:val="18"/>
          <w:lang w:eastAsia="ru-RU"/>
        </w:rPr>
        <w:t xml:space="preserve">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</w:t>
      </w:r>
      <w:r w:rsidRPr="00FC7273">
        <w:rPr>
          <w:rFonts w:eastAsia="Batang"/>
          <w:sz w:val="18"/>
          <w:szCs w:val="18"/>
          <w:lang w:eastAsia="ru-RU"/>
        </w:rPr>
        <w:t>Республики</w:t>
      </w:r>
      <w:r w:rsidRPr="00FC7273">
        <w:rPr>
          <w:rFonts w:eastAsia="Batang"/>
          <w:sz w:val="18"/>
          <w:szCs w:val="18"/>
          <w:lang w:val="kk-KZ" w:eastAsia="ru-RU"/>
        </w:rPr>
        <w:t xml:space="preserve"> </w:t>
      </w:r>
      <w:r w:rsidRPr="00FC7273">
        <w:rPr>
          <w:sz w:val="18"/>
          <w:szCs w:val="18"/>
          <w:lang w:eastAsia="ru-RU"/>
        </w:rPr>
        <w:t>Казахстан или находятся в его доверительном управлении, и а</w:t>
      </w:r>
      <w:r w:rsidR="00E46B25">
        <w:rPr>
          <w:sz w:val="18"/>
          <w:szCs w:val="18"/>
          <w:lang w:eastAsia="ru-RU"/>
        </w:rPr>
        <w:t>ффили</w:t>
      </w:r>
      <w:r w:rsidRPr="00FC7273">
        <w:rPr>
          <w:sz w:val="18"/>
          <w:szCs w:val="18"/>
          <w:lang w:eastAsia="ru-RU"/>
        </w:rPr>
        <w:t>рованными с ними юридическими лицами от 19 декабря 2015 года №237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A34FC"/>
    <w:multiLevelType w:val="hybridMultilevel"/>
    <w:tmpl w:val="B0123EB4"/>
    <w:lvl w:ilvl="0" w:tplc="160C2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35A1472"/>
    <w:multiLevelType w:val="hybridMultilevel"/>
    <w:tmpl w:val="A456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41580"/>
    <w:multiLevelType w:val="hybridMultilevel"/>
    <w:tmpl w:val="70781C6C"/>
    <w:lvl w:ilvl="0" w:tplc="75884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30FD1"/>
    <w:multiLevelType w:val="hybridMultilevel"/>
    <w:tmpl w:val="1E0E5258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19"/>
    <w:rsid w:val="00022687"/>
    <w:rsid w:val="000430FF"/>
    <w:rsid w:val="00071EF7"/>
    <w:rsid w:val="00167017"/>
    <w:rsid w:val="001E2F22"/>
    <w:rsid w:val="002E350C"/>
    <w:rsid w:val="002F1BCC"/>
    <w:rsid w:val="00311D6A"/>
    <w:rsid w:val="0034745E"/>
    <w:rsid w:val="003B00C2"/>
    <w:rsid w:val="00484C6D"/>
    <w:rsid w:val="005B7DF5"/>
    <w:rsid w:val="00616011"/>
    <w:rsid w:val="00666F22"/>
    <w:rsid w:val="006B6288"/>
    <w:rsid w:val="007640AF"/>
    <w:rsid w:val="00784D29"/>
    <w:rsid w:val="007E3A38"/>
    <w:rsid w:val="00814832"/>
    <w:rsid w:val="00867519"/>
    <w:rsid w:val="0094005F"/>
    <w:rsid w:val="00A353F6"/>
    <w:rsid w:val="00A51158"/>
    <w:rsid w:val="00A75CD4"/>
    <w:rsid w:val="00AE0F6C"/>
    <w:rsid w:val="00AF1144"/>
    <w:rsid w:val="00C263B6"/>
    <w:rsid w:val="00C671CD"/>
    <w:rsid w:val="00CF18CF"/>
    <w:rsid w:val="00CF5BDE"/>
    <w:rsid w:val="00D35D3E"/>
    <w:rsid w:val="00D82D9B"/>
    <w:rsid w:val="00E01294"/>
    <w:rsid w:val="00E163FA"/>
    <w:rsid w:val="00E46B25"/>
    <w:rsid w:val="00E51DA6"/>
    <w:rsid w:val="00E900FE"/>
    <w:rsid w:val="00F0558B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D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2E35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35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35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9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D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6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1CD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2E350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350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3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9A09-25AE-4950-9D8D-EDC1D3EE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28</cp:revision>
  <cp:lastPrinted>2017-02-17T06:34:00Z</cp:lastPrinted>
  <dcterms:created xsi:type="dcterms:W3CDTF">2016-06-09T05:56:00Z</dcterms:created>
  <dcterms:modified xsi:type="dcterms:W3CDTF">2017-02-17T06:34:00Z</dcterms:modified>
</cp:coreProperties>
</file>