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16A6F" w14:textId="6E134A73" w:rsidR="00080B6B" w:rsidRPr="00660660" w:rsidRDefault="00046B98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proofErr w:type="spellStart"/>
      <w:r w:rsidRPr="002933A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Желі</w:t>
      </w:r>
      <w:proofErr w:type="spellEnd"/>
      <w:r w:rsidRPr="002933A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Pr="002933A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қосқыштары</w:t>
      </w:r>
      <w:proofErr w:type="spellEnd"/>
      <w:r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н қайтадан</w:t>
      </w:r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тендері</w:t>
      </w:r>
      <w:proofErr w:type="spellEnd"/>
      <w:r w:rsidR="00AF6701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 қорытындысы</w:t>
      </w:r>
      <w:r w:rsidR="00AF6701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br/>
        <w:t xml:space="preserve"> туралы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хаттама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</w:p>
    <w:p w14:paraId="52A3A49D" w14:textId="1C5D1219" w:rsidR="001E4945" w:rsidRPr="002F05EB" w:rsidRDefault="001E4945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5529"/>
      </w:tblGrid>
      <w:tr w:rsidR="006D03D6" w:rsidRPr="002F05EB" w14:paraId="182F8DD3" w14:textId="77777777" w:rsidTr="00AF6701">
        <w:tc>
          <w:tcPr>
            <w:tcW w:w="355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529" w:type="dxa"/>
            <w:hideMark/>
          </w:tcPr>
          <w:p w14:paraId="0605663B" w14:textId="696ED17D" w:rsidR="006D03D6" w:rsidRPr="00660660" w:rsidRDefault="00046B98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11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00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28.11.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  <w:r w:rsidR="005A2B6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</w:p>
        </w:tc>
      </w:tr>
      <w:tr w:rsidR="006D03D6" w:rsidRPr="002F05EB" w14:paraId="0A7DE238" w14:textId="77777777" w:rsidTr="00AF6701">
        <w:tc>
          <w:tcPr>
            <w:tcW w:w="355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529" w:type="dxa"/>
            <w:hideMark/>
          </w:tcPr>
          <w:p w14:paraId="593968FF" w14:textId="0ED4960A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proofErr w:type="gramStart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proofErr w:type="spellEnd"/>
            <w:proofErr w:type="gram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473B2BE3" w:rsidR="002F05EB" w:rsidRP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34C94CD4" w14:textId="77777777" w:rsidR="00046B98" w:rsidRPr="002F05EB" w:rsidRDefault="00046B98" w:rsidP="00046B98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29953816" w14:textId="77777777" w:rsidR="00046B98" w:rsidRPr="002F05EB" w:rsidRDefault="00046B98" w:rsidP="00046B98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Цалюк А.Ю.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Басқарма Төрағасының орынбасары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5C955A04" w14:textId="77777777" w:rsidR="00046B98" w:rsidRPr="002F05EB" w:rsidRDefault="00046B98" w:rsidP="00046B98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төрағасының орынбасары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68AB23DE" w14:textId="77777777" w:rsidR="00046B98" w:rsidRPr="002F05EB" w:rsidRDefault="00046B98" w:rsidP="00046B98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Хожамбердиев К.М. –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Ақпараттық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технологи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ялар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Департамент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інің</w:t>
      </w:r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Директор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88BE261" w14:textId="77777777" w:rsidR="00046B98" w:rsidRPr="002F05EB" w:rsidRDefault="00046B98" w:rsidP="00046B98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мүшелері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797857D6" w14:textId="77777777" w:rsidR="00046B98" w:rsidRPr="002F05EB" w:rsidRDefault="00046B98" w:rsidP="00046B98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Юн В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Т.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Заң бөлімінің бас заң кеңесші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8CE9A37" w14:textId="77777777" w:rsidR="00046B98" w:rsidRDefault="00046B98" w:rsidP="00046B98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hyperlink r:id="rId6" w:history="1">
        <w:r>
          <w:rPr>
            <w:rFonts w:ascii="Arial" w:eastAsia="Times New Roman" w:hAnsi="Arial" w:cs="Arial"/>
            <w:sz w:val="18"/>
            <w:szCs w:val="18"/>
            <w:lang w:val="kk-KZ" w:eastAsia="ru-RU"/>
          </w:rPr>
          <w:t>Бораналиева</w:t>
        </w:r>
      </w:hyperlink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Э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А.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 –     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Тәуекелді басқару бөлімінің бас маманы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8FEF1FE" w14:textId="77777777" w:rsidR="00046B98" w:rsidRPr="008C086D" w:rsidRDefault="00046B98" w:rsidP="00046B98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Попов Д.В.               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</w:t>
      </w:r>
      <w:r w:rsidRPr="008C086D">
        <w:rPr>
          <w:rFonts w:ascii="Arial" w:eastAsia="Times New Roman" w:hAnsi="Arial" w:cs="Arial"/>
          <w:sz w:val="18"/>
          <w:szCs w:val="18"/>
          <w:lang w:val="kk-KZ" w:eastAsia="ru-RU"/>
        </w:rPr>
        <w:t>Жүйелік әкімшілендіру бөлімінің бас маманы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77967815" w14:textId="77777777" w:rsidR="00046B98" w:rsidRPr="00046B98" w:rsidRDefault="00046B98" w:rsidP="00046B98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Pr="00046B98">
        <w:rPr>
          <w:rFonts w:ascii="Arial" w:eastAsia="Times New Roman" w:hAnsi="Arial" w:cs="Arial"/>
          <w:b/>
          <w:sz w:val="18"/>
          <w:szCs w:val="18"/>
          <w:lang w:val="kk-KZ"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046B98">
        <w:rPr>
          <w:rFonts w:ascii="Arial" w:eastAsia="Times New Roman" w:hAnsi="Arial" w:cs="Arial"/>
          <w:b/>
          <w:sz w:val="18"/>
          <w:szCs w:val="18"/>
          <w:lang w:val="kk-KZ"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яның хатшысы</w:t>
      </w:r>
      <w:r w:rsidRPr="00046B98">
        <w:rPr>
          <w:rFonts w:ascii="Arial" w:eastAsia="Times New Roman" w:hAnsi="Arial" w:cs="Arial"/>
          <w:b/>
          <w:sz w:val="18"/>
          <w:szCs w:val="18"/>
          <w:lang w:val="kk-KZ" w:eastAsia="ru-RU"/>
        </w:rPr>
        <w:t>:</w:t>
      </w:r>
    </w:p>
    <w:p w14:paraId="6289C386" w14:textId="77777777" w:rsidR="00046B98" w:rsidRPr="00046B98" w:rsidRDefault="00046B98" w:rsidP="00046B98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046B98">
        <w:rPr>
          <w:rFonts w:ascii="Arial" w:eastAsia="Times New Roman" w:hAnsi="Arial" w:cs="Arial"/>
          <w:sz w:val="18"/>
          <w:szCs w:val="18"/>
          <w:lang w:val="kk-KZ" w:eastAsia="ru-RU"/>
        </w:rPr>
        <w:t>Жа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қ</w:t>
      </w:r>
      <w:r w:rsidRPr="00046B98">
        <w:rPr>
          <w:rFonts w:ascii="Arial" w:eastAsia="Times New Roman" w:hAnsi="Arial" w:cs="Arial"/>
          <w:sz w:val="18"/>
          <w:szCs w:val="18"/>
          <w:lang w:val="kk-KZ" w:eastAsia="ru-RU"/>
        </w:rPr>
        <w:t>ыпова Ж.А.</w:t>
      </w:r>
      <w:r w:rsidRPr="00046B98">
        <w:rPr>
          <w:rFonts w:ascii="Arial" w:eastAsia="Times New Roman" w:hAnsi="Arial" w:cs="Arial"/>
          <w:sz w:val="18"/>
          <w:szCs w:val="18"/>
          <w:lang w:val="kk-KZ" w:eastAsia="ru-RU"/>
        </w:rPr>
        <w:tab/>
        <w:t>–</w:t>
      </w:r>
      <w:r w:rsidRPr="00046B98">
        <w:rPr>
          <w:rFonts w:ascii="Arial" w:eastAsia="Times New Roman" w:hAnsi="Arial" w:cs="Arial"/>
          <w:sz w:val="18"/>
          <w:szCs w:val="18"/>
          <w:lang w:val="kk-KZ"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Pr="00046B98">
        <w:rPr>
          <w:rFonts w:ascii="Arial" w:eastAsia="Times New Roman" w:hAnsi="Arial" w:cs="Arial"/>
          <w:sz w:val="18"/>
          <w:szCs w:val="18"/>
          <w:lang w:val="kk-KZ" w:eastAsia="ru-RU"/>
        </w:rPr>
        <w:t>менеджер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Pr="00046B9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</w:p>
    <w:p w14:paraId="57795CE8" w14:textId="20821312" w:rsidR="006D03D6" w:rsidRPr="00046B98" w:rsidRDefault="00AF6701" w:rsidP="006D03D6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Тендерлік баға ұсыны</w:t>
      </w:r>
      <w:r w:rsidR="00046B98">
        <w:rPr>
          <w:rFonts w:ascii="Arial" w:eastAsia="Times New Roman" w:hAnsi="Arial" w:cs="Arial"/>
          <w:sz w:val="18"/>
          <w:szCs w:val="18"/>
          <w:lang w:val="kk-KZ" w:eastAsia="ru-RU"/>
        </w:rPr>
        <w:t>сын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ашу процедурасын жүргізді.</w:t>
      </w:r>
      <w:r w:rsidR="006D03D6" w:rsidRPr="00046B9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. </w:t>
      </w:r>
    </w:p>
    <w:p w14:paraId="17D7A42B" w14:textId="77777777" w:rsidR="00AF6701" w:rsidRPr="00214081" w:rsidRDefault="00AF6701" w:rsidP="00AF6701">
      <w:pPr>
        <w:tabs>
          <w:tab w:val="left" w:pos="1701"/>
          <w:tab w:val="left" w:pos="1728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bookmarkStart w:id="0" w:name="_Hlk116315696"/>
      <w:bookmarkStart w:id="1" w:name="_Hlk116303846"/>
    </w:p>
    <w:p w14:paraId="46C1B8B9" w14:textId="5DFAFA40" w:rsidR="00AF6701" w:rsidRPr="00214081" w:rsidRDefault="009679CF" w:rsidP="00AF6701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Сатып алуға бөлінген сома, сатып алу жоспарына сәйкес</w:t>
      </w:r>
      <w:r w:rsidR="00AF6701"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: </w:t>
      </w:r>
      <w:r w:rsidR="00046B98">
        <w:rPr>
          <w:rFonts w:ascii="Arial" w:eastAsia="Times New Roman" w:hAnsi="Arial" w:cs="Arial"/>
          <w:sz w:val="18"/>
          <w:szCs w:val="18"/>
          <w:lang w:val="kk-KZ" w:eastAsia="ru-RU"/>
        </w:rPr>
        <w:t>ҚҚС қоспағанда 38 400 000</w:t>
      </w:r>
      <w:r w:rsidR="00AF6701"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(</w:t>
      </w:r>
      <w:r w:rsidR="00046B98">
        <w:rPr>
          <w:rFonts w:ascii="Arial" w:eastAsia="Times New Roman" w:hAnsi="Arial" w:cs="Arial"/>
          <w:sz w:val="18"/>
          <w:szCs w:val="18"/>
          <w:lang w:val="kk-KZ" w:eastAsia="ru-RU"/>
        </w:rPr>
        <w:t>отыз сегіз миллион төрт жүз мың</w:t>
      </w:r>
      <w:r w:rsidR="00AF6701" w:rsidRPr="00214081">
        <w:rPr>
          <w:rFonts w:ascii="Arial" w:eastAsia="Times New Roman" w:hAnsi="Arial" w:cs="Arial"/>
          <w:sz w:val="18"/>
          <w:szCs w:val="18"/>
          <w:lang w:val="kk-KZ" w:eastAsia="ru-RU"/>
        </w:rPr>
        <w:t>) те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ң</w:t>
      </w:r>
      <w:r w:rsidR="00AF6701" w:rsidRPr="00214081">
        <w:rPr>
          <w:rFonts w:ascii="Arial" w:eastAsia="Times New Roman" w:hAnsi="Arial" w:cs="Arial"/>
          <w:sz w:val="18"/>
          <w:szCs w:val="18"/>
          <w:lang w:val="kk-KZ" w:eastAsia="ru-RU"/>
        </w:rPr>
        <w:t>ге.</w:t>
      </w:r>
    </w:p>
    <w:p w14:paraId="1E761061" w14:textId="51CF66EB" w:rsidR="009679CF" w:rsidRPr="009679CF" w:rsidRDefault="009679CF" w:rsidP="00046B98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hAnsi="Arial" w:cs="Arial"/>
          <w:sz w:val="18"/>
          <w:szCs w:val="18"/>
          <w:lang w:val="kk-KZ"/>
        </w:rPr>
      </w:pPr>
      <w:r w:rsidRPr="00046B98">
        <w:rPr>
          <w:rFonts w:ascii="Arial" w:eastAsia="Times New Roman" w:hAnsi="Arial" w:cs="Arial"/>
          <w:sz w:val="18"/>
          <w:szCs w:val="18"/>
          <w:lang w:val="kk-KZ" w:eastAsia="ru-RU"/>
        </w:rPr>
        <w:t>Тендерге</w:t>
      </w:r>
      <w:r w:rsidRPr="009679CF">
        <w:rPr>
          <w:rFonts w:ascii="Arial" w:hAnsi="Arial" w:cs="Arial"/>
          <w:sz w:val="18"/>
          <w:szCs w:val="18"/>
          <w:lang w:val="kk-KZ"/>
        </w:rPr>
        <w:t xml:space="preserve"> қатысушылардың тізбесі және олардың тендерлік баға ұсыныстары:</w:t>
      </w:r>
    </w:p>
    <w:p w14:paraId="325F1808" w14:textId="6083723A" w:rsidR="009679CF" w:rsidRPr="009679CF" w:rsidRDefault="009679CF" w:rsidP="009679CF">
      <w:pPr>
        <w:tabs>
          <w:tab w:val="left" w:pos="426"/>
          <w:tab w:val="left" w:pos="1728"/>
          <w:tab w:val="left" w:pos="2160"/>
        </w:tabs>
        <w:spacing w:after="0" w:line="240" w:lineRule="auto"/>
        <w:ind w:firstLine="426"/>
        <w:jc w:val="both"/>
        <w:rPr>
          <w:rFonts w:ascii="Arial" w:hAnsi="Arial" w:cs="Arial"/>
          <w:sz w:val="18"/>
          <w:szCs w:val="18"/>
          <w:lang w:val="kk-KZ"/>
        </w:rPr>
      </w:pPr>
      <w:r w:rsidRPr="009679CF">
        <w:rPr>
          <w:rFonts w:ascii="Arial" w:hAnsi="Arial" w:cs="Arial"/>
          <w:sz w:val="18"/>
          <w:szCs w:val="18"/>
          <w:lang w:val="kk-KZ"/>
        </w:rPr>
        <w:t>- "</w:t>
      </w:r>
      <w:r w:rsidR="00046B98" w:rsidRPr="00046B98">
        <w:rPr>
          <w:rFonts w:ascii="Arial" w:eastAsia="Times New Roman" w:hAnsi="Arial" w:cs="Arial"/>
          <w:sz w:val="18"/>
          <w:szCs w:val="18"/>
          <w:lang w:val="kk-KZ"/>
        </w:rPr>
        <w:t xml:space="preserve"> </w:t>
      </w:r>
      <w:r w:rsidR="00046B98" w:rsidRPr="00046B98">
        <w:rPr>
          <w:rFonts w:ascii="Arial" w:eastAsia="Times New Roman" w:hAnsi="Arial" w:cs="Arial"/>
          <w:sz w:val="18"/>
          <w:szCs w:val="18"/>
          <w:lang w:val="kk-KZ"/>
        </w:rPr>
        <w:t>Unified Technologies</w:t>
      </w:r>
      <w:r w:rsidRPr="009679CF">
        <w:rPr>
          <w:rFonts w:ascii="Arial" w:hAnsi="Arial" w:cs="Arial"/>
          <w:sz w:val="18"/>
          <w:szCs w:val="18"/>
          <w:lang w:val="kk-KZ"/>
        </w:rPr>
        <w:t xml:space="preserve">" ЖШС, </w:t>
      </w:r>
      <w:r w:rsidR="00046B98">
        <w:rPr>
          <w:rFonts w:ascii="Arial" w:hAnsi="Arial" w:cs="Arial"/>
          <w:sz w:val="18"/>
          <w:szCs w:val="18"/>
          <w:lang w:val="kk-KZ"/>
        </w:rPr>
        <w:t>34 777 120 (отыз төрт миллион жеті жүз жетпіс жеті мың жүз жиырма)</w:t>
      </w:r>
      <w:r w:rsidRPr="009679CF">
        <w:rPr>
          <w:rFonts w:ascii="Arial" w:hAnsi="Arial" w:cs="Arial"/>
          <w:sz w:val="18"/>
          <w:szCs w:val="18"/>
          <w:lang w:val="kk-KZ"/>
        </w:rPr>
        <w:t xml:space="preserve"> </w:t>
      </w:r>
      <w:r w:rsidR="00046B9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ҚҚС қоспағанда </w:t>
      </w:r>
      <w:r w:rsidRPr="009679CF">
        <w:rPr>
          <w:rFonts w:ascii="Arial" w:hAnsi="Arial" w:cs="Arial"/>
          <w:sz w:val="18"/>
          <w:szCs w:val="18"/>
          <w:lang w:val="kk-KZ"/>
        </w:rPr>
        <w:t>теңге</w:t>
      </w:r>
      <w:r w:rsidR="00046B98">
        <w:rPr>
          <w:rFonts w:ascii="Arial" w:hAnsi="Arial" w:cs="Arial"/>
          <w:sz w:val="18"/>
          <w:szCs w:val="18"/>
          <w:lang w:val="kk-KZ"/>
        </w:rPr>
        <w:t>.</w:t>
      </w:r>
    </w:p>
    <w:p w14:paraId="557D4740" w14:textId="66FDB4A7" w:rsidR="009679CF" w:rsidRPr="00046B98" w:rsidRDefault="009679CF" w:rsidP="00046B98">
      <w:pPr>
        <w:pStyle w:val="a4"/>
        <w:tabs>
          <w:tab w:val="left" w:pos="709"/>
        </w:tabs>
        <w:spacing w:after="0" w:line="240" w:lineRule="auto"/>
        <w:ind w:left="0" w:firstLine="360"/>
        <w:jc w:val="both"/>
        <w:rPr>
          <w:rFonts w:ascii="Arial" w:hAnsi="Arial" w:cs="Arial"/>
          <w:sz w:val="18"/>
          <w:szCs w:val="18"/>
          <w:lang w:val="kk-KZ"/>
        </w:rPr>
      </w:pPr>
      <w:r w:rsidRPr="00046B98">
        <w:rPr>
          <w:rFonts w:ascii="Arial" w:hAnsi="Arial" w:cs="Arial"/>
          <w:sz w:val="18"/>
          <w:szCs w:val="18"/>
          <w:lang w:val="kk-KZ"/>
        </w:rPr>
        <w:t>3.</w:t>
      </w:r>
      <w:r w:rsidRPr="00046B98">
        <w:rPr>
          <w:rFonts w:ascii="Arial" w:hAnsi="Arial" w:cs="Arial"/>
          <w:sz w:val="18"/>
          <w:szCs w:val="18"/>
          <w:lang w:val="kk-KZ"/>
        </w:rPr>
        <w:tab/>
        <w:t>Бас тарту себептерін көрсете отырып, баға ұсыныстары қабылданбаған тендерге қатысушылардың тізбесі</w:t>
      </w:r>
      <w:r w:rsidR="00AF6701" w:rsidRPr="00046B98">
        <w:rPr>
          <w:rFonts w:ascii="Arial" w:hAnsi="Arial" w:cs="Arial"/>
          <w:sz w:val="18"/>
          <w:szCs w:val="18"/>
          <w:lang w:val="kk-KZ"/>
        </w:rPr>
        <w:t>:</w:t>
      </w:r>
      <w:r w:rsidR="00046B98">
        <w:rPr>
          <w:rFonts w:ascii="Arial" w:hAnsi="Arial" w:cs="Arial"/>
          <w:sz w:val="18"/>
          <w:szCs w:val="18"/>
          <w:lang w:val="kk-KZ"/>
        </w:rPr>
        <w:t xml:space="preserve"> жоқ.</w:t>
      </w:r>
    </w:p>
    <w:p w14:paraId="30B23E6A" w14:textId="05E7DA5A" w:rsidR="00AF6701" w:rsidRPr="00046B98" w:rsidRDefault="009679CF" w:rsidP="00046B98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hAnsi="Arial" w:cs="Arial"/>
          <w:sz w:val="18"/>
          <w:szCs w:val="18"/>
          <w:lang w:val="kk-KZ"/>
        </w:rPr>
      </w:pPr>
      <w:r w:rsidRPr="00046B98">
        <w:rPr>
          <w:rFonts w:ascii="Arial" w:hAnsi="Arial" w:cs="Arial"/>
          <w:sz w:val="18"/>
          <w:szCs w:val="18"/>
          <w:lang w:val="kk-KZ"/>
        </w:rPr>
        <w:t>3.</w:t>
      </w:r>
      <w:r w:rsidRPr="00046B98">
        <w:rPr>
          <w:rFonts w:ascii="Arial" w:hAnsi="Arial" w:cs="Arial"/>
          <w:sz w:val="18"/>
          <w:szCs w:val="18"/>
          <w:lang w:val="kk-KZ"/>
        </w:rPr>
        <w:tab/>
        <w:t xml:space="preserve">"Қазақстан қор биржасы" АҚ Директорлар кеңесінің шешімімен (2019 жылғы 29 шілдедегі № 33 отырыс хаттамасы) бекітілген "Қазақстан қор биржасы" АҚ тауарларды, жұмыстар мен көрсетілетін қызметтерді сатып алу </w:t>
      </w:r>
      <w:r w:rsidR="00046B98">
        <w:rPr>
          <w:rFonts w:ascii="Arial" w:hAnsi="Arial" w:cs="Arial"/>
          <w:sz w:val="18"/>
          <w:szCs w:val="18"/>
          <w:lang w:val="kk-KZ"/>
        </w:rPr>
        <w:t>Ережелерінің</w:t>
      </w:r>
      <w:r w:rsidRPr="00046B98">
        <w:rPr>
          <w:rFonts w:ascii="Arial" w:hAnsi="Arial" w:cs="Arial"/>
          <w:sz w:val="18"/>
          <w:szCs w:val="18"/>
          <w:lang w:val="kk-KZ"/>
        </w:rPr>
        <w:t xml:space="preserve"> 100-тармағының </w:t>
      </w:r>
      <w:r w:rsidR="00046B98">
        <w:rPr>
          <w:rFonts w:ascii="Arial" w:hAnsi="Arial" w:cs="Arial"/>
          <w:sz w:val="18"/>
          <w:szCs w:val="18"/>
          <w:lang w:val="kk-KZ"/>
        </w:rPr>
        <w:t>3</w:t>
      </w:r>
      <w:r w:rsidRPr="00046B98">
        <w:rPr>
          <w:rFonts w:ascii="Arial" w:hAnsi="Arial" w:cs="Arial"/>
          <w:sz w:val="18"/>
          <w:szCs w:val="18"/>
          <w:lang w:val="kk-KZ"/>
        </w:rPr>
        <w:t xml:space="preserve">) тармақшасына сәйкес </w:t>
      </w:r>
      <w:r w:rsidR="00046B98" w:rsidRPr="00046B98">
        <w:rPr>
          <w:rFonts w:ascii="Arial" w:hAnsi="Arial" w:cs="Arial"/>
          <w:sz w:val="18"/>
          <w:szCs w:val="18"/>
          <w:lang w:val="kk-KZ"/>
        </w:rPr>
        <w:t>тендерге қатысуға 1 (бір) әлеуетті өнім беруші жіберіл</w:t>
      </w:r>
      <w:r w:rsidR="00046B98">
        <w:rPr>
          <w:rFonts w:ascii="Arial" w:hAnsi="Arial" w:cs="Arial"/>
          <w:sz w:val="18"/>
          <w:szCs w:val="18"/>
          <w:lang w:val="kk-KZ"/>
        </w:rPr>
        <w:t xml:space="preserve">геніне байланысты </w:t>
      </w:r>
      <w:r w:rsidRPr="00046B98">
        <w:rPr>
          <w:rFonts w:ascii="Arial" w:hAnsi="Arial" w:cs="Arial"/>
          <w:sz w:val="18"/>
          <w:szCs w:val="18"/>
          <w:lang w:val="kk-KZ"/>
        </w:rPr>
        <w:t>тендер комиссиясы тендер өткізілмеді деп тани</w:t>
      </w:r>
      <w:r>
        <w:rPr>
          <w:rFonts w:ascii="Arial" w:hAnsi="Arial" w:cs="Arial"/>
          <w:sz w:val="18"/>
          <w:szCs w:val="18"/>
          <w:lang w:val="kk-KZ"/>
        </w:rPr>
        <w:t>ды</w:t>
      </w:r>
      <w:r w:rsidRPr="00046B98">
        <w:rPr>
          <w:rFonts w:ascii="Arial" w:hAnsi="Arial" w:cs="Arial"/>
          <w:sz w:val="18"/>
          <w:szCs w:val="18"/>
          <w:lang w:val="kk-KZ"/>
        </w:rPr>
        <w:t>.</w:t>
      </w:r>
    </w:p>
    <w:bookmarkEnd w:id="1"/>
    <w:p w14:paraId="411145CB" w14:textId="77777777" w:rsidR="00AF6701" w:rsidRPr="00046B98" w:rsidRDefault="00AF6701" w:rsidP="00AF670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bookmarkEnd w:id="0"/>
    <w:p w14:paraId="65589CFE" w14:textId="77777777" w:rsidR="00046B98" w:rsidRPr="00046B98" w:rsidRDefault="00046B98" w:rsidP="00046B98">
      <w:pPr>
        <w:pStyle w:val="a5"/>
        <w:spacing w:after="120"/>
        <w:ind w:left="426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138BAC98" w14:textId="77777777" w:rsidR="00046B98" w:rsidRDefault="00046B98" w:rsidP="00046B98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төрағасы</w:t>
      </w:r>
      <w:r w:rsidRPr="002723E7">
        <w:rPr>
          <w:rFonts w:ascii="Arial" w:hAnsi="Arial" w:cs="Arial"/>
          <w:sz w:val="18"/>
          <w:szCs w:val="18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70690168" w14:textId="77777777" w:rsidR="00046B98" w:rsidRPr="008C086D" w:rsidRDefault="00046B98" w:rsidP="00046B98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 xml:space="preserve">я мүшесі     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</w:t>
      </w:r>
      <w:r>
        <w:rPr>
          <w:rFonts w:ascii="Arial" w:hAnsi="Arial" w:cs="Arial"/>
          <w:sz w:val="18"/>
          <w:szCs w:val="18"/>
          <w:lang w:val="kk-KZ"/>
        </w:rPr>
        <w:t>Хожамбердиев К.М.</w:t>
      </w:r>
    </w:p>
    <w:p w14:paraId="0767E9D9" w14:textId="77777777" w:rsidR="00046B98" w:rsidRPr="008C086D" w:rsidRDefault="00046B98" w:rsidP="00046B98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 xml:space="preserve">я мүшесі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</w:t>
      </w:r>
      <w:r>
        <w:rPr>
          <w:rFonts w:ascii="Arial" w:hAnsi="Arial" w:cs="Arial"/>
          <w:sz w:val="18"/>
          <w:szCs w:val="18"/>
          <w:lang w:val="kk-KZ"/>
        </w:rPr>
        <w:t>Бораналиева Э.А.</w:t>
      </w:r>
    </w:p>
    <w:p w14:paraId="3882CF12" w14:textId="77777777" w:rsidR="00046B98" w:rsidRPr="008C086D" w:rsidRDefault="00046B98" w:rsidP="00046B98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          Юн В.Т.</w:t>
      </w:r>
    </w:p>
    <w:p w14:paraId="0D4EC9F2" w14:textId="77777777" w:rsidR="00046B98" w:rsidRPr="008C086D" w:rsidRDefault="00046B98" w:rsidP="00046B98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    Попов Д.В</w:t>
      </w:r>
    </w:p>
    <w:p w14:paraId="22A60BAD" w14:textId="77777777" w:rsidR="00046B98" w:rsidRPr="002F05EB" w:rsidRDefault="00046B98" w:rsidP="00046B98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хатшысы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</w:p>
    <w:p w14:paraId="02A82383" w14:textId="5A435D21" w:rsidR="005B6CCF" w:rsidRPr="002F05EB" w:rsidRDefault="005B6CCF" w:rsidP="00046B98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</w:p>
    <w:sectPr w:rsidR="005B6CCF" w:rsidRPr="002F05E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-23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254" w:hanging="360"/>
      </w:pPr>
    </w:lvl>
    <w:lvl w:ilvl="2" w:tplc="0419001B" w:tentative="1">
      <w:start w:val="1"/>
      <w:numFmt w:val="lowerRoman"/>
      <w:lvlText w:val="%3."/>
      <w:lvlJc w:val="right"/>
      <w:pPr>
        <w:ind w:left="-534" w:hanging="180"/>
      </w:pPr>
    </w:lvl>
    <w:lvl w:ilvl="3" w:tplc="0419000F" w:tentative="1">
      <w:start w:val="1"/>
      <w:numFmt w:val="decimal"/>
      <w:lvlText w:val="%4."/>
      <w:lvlJc w:val="left"/>
      <w:pPr>
        <w:ind w:left="186" w:hanging="360"/>
      </w:pPr>
    </w:lvl>
    <w:lvl w:ilvl="4" w:tplc="04190019" w:tentative="1">
      <w:start w:val="1"/>
      <w:numFmt w:val="lowerLetter"/>
      <w:lvlText w:val="%5."/>
      <w:lvlJc w:val="left"/>
      <w:pPr>
        <w:ind w:left="906" w:hanging="360"/>
      </w:pPr>
    </w:lvl>
    <w:lvl w:ilvl="5" w:tplc="0419001B" w:tentative="1">
      <w:start w:val="1"/>
      <w:numFmt w:val="lowerRoman"/>
      <w:lvlText w:val="%6."/>
      <w:lvlJc w:val="right"/>
      <w:pPr>
        <w:ind w:left="1626" w:hanging="180"/>
      </w:pPr>
    </w:lvl>
    <w:lvl w:ilvl="6" w:tplc="0419000F" w:tentative="1">
      <w:start w:val="1"/>
      <w:numFmt w:val="decimal"/>
      <w:lvlText w:val="%7."/>
      <w:lvlJc w:val="left"/>
      <w:pPr>
        <w:ind w:left="2346" w:hanging="360"/>
      </w:pPr>
    </w:lvl>
    <w:lvl w:ilvl="7" w:tplc="04190019" w:tentative="1">
      <w:start w:val="1"/>
      <w:numFmt w:val="lowerLetter"/>
      <w:lvlText w:val="%8."/>
      <w:lvlJc w:val="left"/>
      <w:pPr>
        <w:ind w:left="3066" w:hanging="360"/>
      </w:pPr>
    </w:lvl>
    <w:lvl w:ilvl="8" w:tplc="0419001B" w:tentative="1">
      <w:start w:val="1"/>
      <w:numFmt w:val="lowerRoman"/>
      <w:lvlText w:val="%9."/>
      <w:lvlJc w:val="right"/>
      <w:pPr>
        <w:ind w:left="3786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  <w:num w:numId="7" w16cid:durableId="12690472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46B98"/>
    <w:rsid w:val="00080B6B"/>
    <w:rsid w:val="001111DF"/>
    <w:rsid w:val="00143821"/>
    <w:rsid w:val="00161E7C"/>
    <w:rsid w:val="00166DBC"/>
    <w:rsid w:val="001E4945"/>
    <w:rsid w:val="002233CF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87973"/>
    <w:rsid w:val="00497998"/>
    <w:rsid w:val="004E1058"/>
    <w:rsid w:val="005170C3"/>
    <w:rsid w:val="0052614D"/>
    <w:rsid w:val="00561B57"/>
    <w:rsid w:val="005A2B66"/>
    <w:rsid w:val="005B6CCF"/>
    <w:rsid w:val="005C285F"/>
    <w:rsid w:val="00631417"/>
    <w:rsid w:val="00660660"/>
    <w:rsid w:val="00692034"/>
    <w:rsid w:val="006B6C18"/>
    <w:rsid w:val="006C02A0"/>
    <w:rsid w:val="006D03D6"/>
    <w:rsid w:val="00707D43"/>
    <w:rsid w:val="00720DFD"/>
    <w:rsid w:val="007418EA"/>
    <w:rsid w:val="007432AA"/>
    <w:rsid w:val="007959C7"/>
    <w:rsid w:val="00796F20"/>
    <w:rsid w:val="007A4A79"/>
    <w:rsid w:val="0082179E"/>
    <w:rsid w:val="008B09F4"/>
    <w:rsid w:val="00920370"/>
    <w:rsid w:val="0094660C"/>
    <w:rsid w:val="009679CF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AF6701"/>
    <w:rsid w:val="00B7253D"/>
    <w:rsid w:val="00BC11BD"/>
    <w:rsid w:val="00C36E4E"/>
    <w:rsid w:val="00D077C1"/>
    <w:rsid w:val="00D429D0"/>
    <w:rsid w:val="00D52095"/>
    <w:rsid w:val="00D54E91"/>
    <w:rsid w:val="00D8134D"/>
    <w:rsid w:val="00D8257D"/>
    <w:rsid w:val="00D83294"/>
    <w:rsid w:val="00DE4101"/>
    <w:rsid w:val="00DF5E3F"/>
    <w:rsid w:val="00E47ACF"/>
    <w:rsid w:val="00E60A7B"/>
    <w:rsid w:val="00E848BB"/>
    <w:rsid w:val="00E96E74"/>
    <w:rsid w:val="00EA7DD7"/>
    <w:rsid w:val="00EB4729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lma.kase.kz/Security/User/Profile/2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2</cp:revision>
  <cp:lastPrinted>2021-02-22T11:19:00Z</cp:lastPrinted>
  <dcterms:created xsi:type="dcterms:W3CDTF">2022-11-28T12:39:00Z</dcterms:created>
  <dcterms:modified xsi:type="dcterms:W3CDTF">2022-11-28T12:39:00Z</dcterms:modified>
</cp:coreProperties>
</file>