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263E3" w14:textId="0E9E6CD4" w:rsidR="00AA4AD1" w:rsidRPr="0057092A" w:rsidRDefault="0051165D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proofErr w:type="spellStart"/>
      <w:r w:rsidRPr="0057092A">
        <w:rPr>
          <w:rFonts w:ascii="Arial" w:hAnsi="Arial" w:cs="Arial"/>
          <w:b/>
          <w:bCs/>
          <w:sz w:val="18"/>
          <w:szCs w:val="18"/>
        </w:rPr>
        <w:t>Қаржы</w:t>
      </w:r>
      <w:proofErr w:type="spellEnd"/>
      <w:r w:rsidRPr="0057092A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57092A">
        <w:rPr>
          <w:rFonts w:ascii="Arial" w:hAnsi="Arial" w:cs="Arial"/>
          <w:b/>
          <w:bCs/>
          <w:sz w:val="18"/>
          <w:szCs w:val="18"/>
        </w:rPr>
        <w:t>бойынша</w:t>
      </w:r>
      <w:proofErr w:type="spellEnd"/>
      <w:r w:rsidRPr="0057092A">
        <w:rPr>
          <w:rFonts w:ascii="Arial" w:hAnsi="Arial" w:cs="Arial"/>
          <w:b/>
          <w:bCs/>
          <w:sz w:val="18"/>
          <w:szCs w:val="18"/>
        </w:rPr>
        <w:t xml:space="preserve"> консалтинг </w:t>
      </w:r>
      <w:proofErr w:type="spellStart"/>
      <w:r w:rsidRPr="0057092A">
        <w:rPr>
          <w:rFonts w:ascii="Arial" w:hAnsi="Arial" w:cs="Arial"/>
          <w:b/>
          <w:bCs/>
          <w:sz w:val="18"/>
          <w:szCs w:val="18"/>
        </w:rPr>
        <w:t>кеңес</w:t>
      </w:r>
      <w:proofErr w:type="spellEnd"/>
      <w:r w:rsidRPr="0057092A">
        <w:rPr>
          <w:rFonts w:ascii="Arial" w:hAnsi="Arial" w:cs="Arial"/>
          <w:b/>
          <w:bCs/>
          <w:sz w:val="18"/>
          <w:szCs w:val="18"/>
        </w:rPr>
        <w:t xml:space="preserve"> беру</w:t>
      </w:r>
      <w:r w:rsidRPr="0057092A">
        <w:rPr>
          <w:rFonts w:ascii="Arial" w:hAnsi="Arial" w:cs="Arial"/>
          <w:b/>
          <w:bCs/>
          <w:sz w:val="18"/>
          <w:szCs w:val="18"/>
          <w:lang w:val="kk-KZ"/>
        </w:rPr>
        <w:t>ді</w:t>
      </w:r>
      <w:r w:rsidRPr="0057092A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47016A6F" w14:textId="678AE450" w:rsidR="00080B6B" w:rsidRPr="0057092A" w:rsidRDefault="0057092A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57092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бойынша қайта тендер </w:t>
      </w:r>
      <w:r w:rsidR="00AA4AD1" w:rsidRPr="0057092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қорытындысы</w:t>
      </w:r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1C5D1219" w:rsidR="001E4945" w:rsidRPr="0057092A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EA698A5" w:rsidR="006D03D6" w:rsidRPr="00896FD3" w:rsidRDefault="007A53C2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09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1.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2022 жыл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54553D21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19E317B6" w14:textId="77777777" w:rsidR="00896FD3" w:rsidRPr="007A53C2" w:rsidRDefault="00896FD3" w:rsidP="00896FD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                   –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Қаржы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директор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департамент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директор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69DFC1DC" w14:textId="3A17F7D3" w:rsidR="002F05EB" w:rsidRPr="007A53C2" w:rsidRDefault="00660660" w:rsidP="007A53C2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К</w:t>
      </w:r>
      <w:r w:rsidR="002F05EB"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омисси</w:t>
      </w:r>
      <w:r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я мүшелері</w:t>
      </w:r>
      <w:r w:rsidR="002F05EB"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:</w:t>
      </w:r>
    </w:p>
    <w:p w14:paraId="1C843809" w14:textId="1460252E" w:rsidR="002F05EB" w:rsidRPr="007A53C2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Акыббекова С.У.      – 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Бухгалтерияның Әкімшілік-қаржы департаментінің бас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бухгалтер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477F1374" w14:textId="7AD990D0" w:rsidR="007A53C2" w:rsidRPr="007A53C2" w:rsidRDefault="007A53C2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Бораналиева Э.А.   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Тәуекелдерді басқару бөлімінің бас маманы</w:t>
      </w:r>
    </w:p>
    <w:p w14:paraId="504D4CE0" w14:textId="366B8360" w:rsidR="002F05EB" w:rsidRPr="00896FD3" w:rsidRDefault="00896FD3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Юн В.Т.                     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–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Заң бөлімі бас</w:t>
      </w:r>
      <w:r w:rsidR="00AA4A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заң кеңесшісі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00E0140" w14:textId="44F0205D" w:rsidR="002F05EB" w:rsidRPr="007A53C2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2452B9A3" w14:textId="65F72A4A" w:rsidR="002F05EB" w:rsidRPr="007A53C2" w:rsidRDefault="002F05E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Жа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ыпова Ж.А.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ab/>
        <w:t>–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300ABDF8" w14:textId="77777777" w:rsidR="00AA4AD1" w:rsidRPr="007A53C2" w:rsidRDefault="00AA4AD1" w:rsidP="00AA4AD1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A4A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тендерлік баға ұсыныстарын ашу, оларды бағалау және салыстыру бойынша рәсім жүргізді </w:t>
      </w:r>
    </w:p>
    <w:p w14:paraId="10D9691B" w14:textId="77777777" w:rsidR="00AA4AD1" w:rsidRPr="007A53C2" w:rsidRDefault="00AA4AD1" w:rsidP="00AA4AD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9CA6BAF" w14:textId="4AD55E23" w:rsidR="00896FD3" w:rsidRPr="00896FD3" w:rsidRDefault="00AA4AD1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1.</w:t>
      </w:r>
      <w:r w:rsidR="00896FD3" w:rsidRPr="00896FD3">
        <w:t xml:space="preserve"> 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>Тендерлік комиссияның жоқ мүшелері туралы ақпарат:</w:t>
      </w:r>
    </w:p>
    <w:p w14:paraId="5591ED51" w14:textId="3CB5E788" w:rsidR="00896FD3" w:rsidRP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Тендерлік комиссияның </w:t>
      </w:r>
      <w:r w:rsidR="007A53C2">
        <w:rPr>
          <w:rFonts w:ascii="Arial" w:eastAsia="Times New Roman" w:hAnsi="Arial" w:cs="Arial"/>
          <w:sz w:val="18"/>
          <w:szCs w:val="18"/>
          <w:lang w:val="kk-KZ" w:eastAsia="ru-RU"/>
        </w:rPr>
        <w:t>төрағасы</w:t>
      </w:r>
      <w:r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7A53C2">
        <w:rPr>
          <w:rFonts w:ascii="Arial" w:eastAsia="Times New Roman" w:hAnsi="Arial" w:cs="Arial"/>
          <w:sz w:val="18"/>
          <w:szCs w:val="18"/>
          <w:lang w:val="kk-KZ" w:eastAsia="ru-RU"/>
        </w:rPr>
        <w:t>Цалюк А.Ю.</w:t>
      </w:r>
      <w:r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еңбек шартының бұзылуына байланысты.</w:t>
      </w:r>
    </w:p>
    <w:p w14:paraId="5A4A26F9" w14:textId="77777777" w:rsidR="00896FD3" w:rsidRP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69C60388" w14:textId="76894B24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896FD3">
        <w:rPr>
          <w:rFonts w:ascii="Arial" w:eastAsia="Times New Roman" w:hAnsi="Arial" w:cs="Arial"/>
          <w:sz w:val="18"/>
          <w:szCs w:val="18"/>
          <w:lang w:val="kk-KZ" w:eastAsia="ru-RU"/>
        </w:rPr>
        <w:t>2. Сатып алу жоспарына сәйкес сатып алу үшін бөлінген сома: 15 000 000 (он бес миллион) теңге.</w:t>
      </w:r>
    </w:p>
    <w:p w14:paraId="0C148989" w14:textId="77777777" w:rsidR="00896FD3" w:rsidRP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806D18B" w14:textId="5B695918" w:rsidR="00AA4AD1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896FD3">
        <w:rPr>
          <w:rFonts w:ascii="Arial" w:eastAsia="Times New Roman" w:hAnsi="Arial" w:cs="Arial"/>
          <w:sz w:val="18"/>
          <w:szCs w:val="18"/>
          <w:lang w:val="kk-KZ" w:eastAsia="ru-RU"/>
        </w:rPr>
        <w:t>3. "Қазақстан қор биржасы" АҚ Директорлар кеңесінің шешімімен (2019 жылғы 29 шілдедегі № 33 отырыс хаттамасы) бекітілген "Қазақстан қор биржасы" АҚ тауарларды, жұмыстар мен көрсетілетін қызметтерді сатып алу Қағидаларының 100-тармағының 4) тармақшасына сәйкес тендерге қатысуға жол берілмегендігіне байланысты тендер комиссиясы тендер өткізілмеді деп таниды бірде-бір әлеуетті жеткізуші жоқ.</w:t>
      </w:r>
    </w:p>
    <w:p w14:paraId="738BD3FE" w14:textId="77777777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0DEC62E" w14:textId="77777777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  <w:lang w:val="kk-KZ"/>
        </w:rPr>
      </w:pPr>
    </w:p>
    <w:p w14:paraId="1E28DB0E" w14:textId="77777777" w:rsidR="00896FD3" w:rsidRPr="0057092A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  <w:lang w:val="kk-KZ"/>
        </w:rPr>
      </w:pPr>
    </w:p>
    <w:p w14:paraId="57ECB40D" w14:textId="347596E4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           </w:t>
      </w:r>
      <w:r w:rsidR="00631417" w:rsidRPr="00D27D56">
        <w:rPr>
          <w:rFonts w:ascii="Arial" w:hAnsi="Arial" w:cs="Arial"/>
          <w:sz w:val="18"/>
          <w:szCs w:val="18"/>
        </w:rPr>
        <w:t>Ким И.Л.</w:t>
      </w:r>
    </w:p>
    <w:p w14:paraId="2EC43A27" w14:textId="186A3914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</w:r>
      <w:r w:rsidR="00896FD3">
        <w:rPr>
          <w:rFonts w:ascii="Arial" w:hAnsi="Arial" w:cs="Arial"/>
          <w:sz w:val="18"/>
          <w:szCs w:val="18"/>
          <w:lang w:val="kk-KZ"/>
        </w:rPr>
        <w:t xml:space="preserve">     </w:t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631417" w:rsidRPr="00D27D56">
        <w:rPr>
          <w:rFonts w:ascii="Arial" w:hAnsi="Arial" w:cs="Arial"/>
          <w:sz w:val="18"/>
          <w:szCs w:val="18"/>
        </w:rPr>
        <w:t>Акыббекова С.У.</w:t>
      </w:r>
    </w:p>
    <w:p w14:paraId="6337B085" w14:textId="18A3FCD5" w:rsidR="007A53C2" w:rsidRPr="002723E7" w:rsidRDefault="007A53C2" w:rsidP="007A53C2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                                                                                                              Бораналиева Э.А.</w:t>
      </w:r>
    </w:p>
    <w:p w14:paraId="38F7C56E" w14:textId="53694AFD" w:rsidR="00631417" w:rsidRPr="002723E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</w:r>
      <w:r w:rsidR="00F05975">
        <w:rPr>
          <w:rFonts w:ascii="Arial" w:hAnsi="Arial" w:cs="Arial"/>
          <w:sz w:val="18"/>
          <w:szCs w:val="18"/>
          <w:lang w:val="kk-KZ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             Юн В.Т.</w:t>
      </w:r>
    </w:p>
    <w:p w14:paraId="02A82383" w14:textId="145E9F15" w:rsidR="005B6CCF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</w:t>
      </w:r>
      <w:r w:rsidR="00631417">
        <w:rPr>
          <w:rFonts w:ascii="Arial" w:hAnsi="Arial" w:cs="Arial"/>
          <w:sz w:val="18"/>
          <w:szCs w:val="18"/>
        </w:rPr>
        <w:t>Жакыпова Ж</w:t>
      </w:r>
      <w:r w:rsidR="00631417" w:rsidRPr="002723E7">
        <w:rPr>
          <w:rFonts w:ascii="Arial" w:hAnsi="Arial" w:cs="Arial"/>
          <w:sz w:val="18"/>
          <w:szCs w:val="18"/>
        </w:rPr>
        <w:t>.</w:t>
      </w:r>
      <w:r w:rsidR="00631417">
        <w:rPr>
          <w:rFonts w:ascii="Arial" w:hAnsi="Arial" w:cs="Arial"/>
          <w:sz w:val="18"/>
          <w:szCs w:val="18"/>
        </w:rPr>
        <w:t>А.</w:t>
      </w:r>
    </w:p>
    <w:p w14:paraId="2A638629" w14:textId="471E9EF2" w:rsidR="00AA4AD1" w:rsidRDefault="00AA4AD1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AA4AD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52" w:hanging="360"/>
      </w:pPr>
    </w:lvl>
    <w:lvl w:ilvl="2" w:tplc="0419001B" w:tentative="1">
      <w:start w:val="1"/>
      <w:numFmt w:val="lowerRoman"/>
      <w:lvlText w:val="%3."/>
      <w:lvlJc w:val="right"/>
      <w:pPr>
        <w:ind w:left="6272" w:hanging="180"/>
      </w:pPr>
    </w:lvl>
    <w:lvl w:ilvl="3" w:tplc="0419000F" w:tentative="1">
      <w:start w:val="1"/>
      <w:numFmt w:val="decimal"/>
      <w:lvlText w:val="%4."/>
      <w:lvlJc w:val="left"/>
      <w:pPr>
        <w:ind w:left="6992" w:hanging="360"/>
      </w:pPr>
    </w:lvl>
    <w:lvl w:ilvl="4" w:tplc="04190019" w:tentative="1">
      <w:start w:val="1"/>
      <w:numFmt w:val="lowerLetter"/>
      <w:lvlText w:val="%5."/>
      <w:lvlJc w:val="left"/>
      <w:pPr>
        <w:ind w:left="7712" w:hanging="360"/>
      </w:pPr>
    </w:lvl>
    <w:lvl w:ilvl="5" w:tplc="0419001B" w:tentative="1">
      <w:start w:val="1"/>
      <w:numFmt w:val="lowerRoman"/>
      <w:lvlText w:val="%6."/>
      <w:lvlJc w:val="right"/>
      <w:pPr>
        <w:ind w:left="8432" w:hanging="180"/>
      </w:pPr>
    </w:lvl>
    <w:lvl w:ilvl="6" w:tplc="0419000F" w:tentative="1">
      <w:start w:val="1"/>
      <w:numFmt w:val="decimal"/>
      <w:lvlText w:val="%7."/>
      <w:lvlJc w:val="left"/>
      <w:pPr>
        <w:ind w:left="9152" w:hanging="360"/>
      </w:pPr>
    </w:lvl>
    <w:lvl w:ilvl="7" w:tplc="04190019" w:tentative="1">
      <w:start w:val="1"/>
      <w:numFmt w:val="lowerLetter"/>
      <w:lvlText w:val="%8."/>
      <w:lvlJc w:val="left"/>
      <w:pPr>
        <w:ind w:left="9872" w:hanging="360"/>
      </w:pPr>
    </w:lvl>
    <w:lvl w:ilvl="8" w:tplc="0419001B" w:tentative="1">
      <w:start w:val="1"/>
      <w:numFmt w:val="lowerRoman"/>
      <w:lvlText w:val="%9."/>
      <w:lvlJc w:val="right"/>
      <w:pPr>
        <w:ind w:left="10592" w:hanging="180"/>
      </w:pPr>
    </w:lvl>
  </w:abstractNum>
  <w:abstractNum w:abstractNumId="1" w15:restartNumberingAfterBreak="0">
    <w:nsid w:val="19075B9A"/>
    <w:multiLevelType w:val="hybridMultilevel"/>
    <w:tmpl w:val="DCDCA88C"/>
    <w:lvl w:ilvl="0" w:tplc="13BC8C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78A22E68"/>
    <w:multiLevelType w:val="hybridMultilevel"/>
    <w:tmpl w:val="4F689E6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" w:hanging="360"/>
      </w:pPr>
    </w:lvl>
    <w:lvl w:ilvl="2" w:tplc="0419001B" w:tentative="1">
      <w:start w:val="1"/>
      <w:numFmt w:val="lowerRoman"/>
      <w:lvlText w:val="%3."/>
      <w:lvlJc w:val="right"/>
      <w:pPr>
        <w:ind w:left="1168" w:hanging="180"/>
      </w:pPr>
    </w:lvl>
    <w:lvl w:ilvl="3" w:tplc="0419000F" w:tentative="1">
      <w:start w:val="1"/>
      <w:numFmt w:val="decimal"/>
      <w:lvlText w:val="%4."/>
      <w:lvlJc w:val="left"/>
      <w:pPr>
        <w:ind w:left="1888" w:hanging="360"/>
      </w:pPr>
    </w:lvl>
    <w:lvl w:ilvl="4" w:tplc="04190019" w:tentative="1">
      <w:start w:val="1"/>
      <w:numFmt w:val="lowerLetter"/>
      <w:lvlText w:val="%5."/>
      <w:lvlJc w:val="left"/>
      <w:pPr>
        <w:ind w:left="2608" w:hanging="360"/>
      </w:pPr>
    </w:lvl>
    <w:lvl w:ilvl="5" w:tplc="0419001B" w:tentative="1">
      <w:start w:val="1"/>
      <w:numFmt w:val="lowerRoman"/>
      <w:lvlText w:val="%6."/>
      <w:lvlJc w:val="right"/>
      <w:pPr>
        <w:ind w:left="3328" w:hanging="180"/>
      </w:pPr>
    </w:lvl>
    <w:lvl w:ilvl="6" w:tplc="0419000F" w:tentative="1">
      <w:start w:val="1"/>
      <w:numFmt w:val="decimal"/>
      <w:lvlText w:val="%7."/>
      <w:lvlJc w:val="left"/>
      <w:pPr>
        <w:ind w:left="4048" w:hanging="360"/>
      </w:pPr>
    </w:lvl>
    <w:lvl w:ilvl="7" w:tplc="04190019" w:tentative="1">
      <w:start w:val="1"/>
      <w:numFmt w:val="lowerLetter"/>
      <w:lvlText w:val="%8."/>
      <w:lvlJc w:val="left"/>
      <w:pPr>
        <w:ind w:left="4768" w:hanging="360"/>
      </w:pPr>
    </w:lvl>
    <w:lvl w:ilvl="8" w:tplc="0419001B" w:tentative="1">
      <w:start w:val="1"/>
      <w:numFmt w:val="lowerRoman"/>
      <w:lvlText w:val="%9."/>
      <w:lvlJc w:val="right"/>
      <w:pPr>
        <w:ind w:left="5488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445318079">
    <w:abstractNumId w:val="8"/>
  </w:num>
  <w:num w:numId="8" w16cid:durableId="524247577">
    <w:abstractNumId w:val="7"/>
  </w:num>
  <w:num w:numId="9" w16cid:durableId="1839929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165D"/>
    <w:rsid w:val="005170C3"/>
    <w:rsid w:val="0052614D"/>
    <w:rsid w:val="00561B57"/>
    <w:rsid w:val="0057092A"/>
    <w:rsid w:val="005A2B66"/>
    <w:rsid w:val="005B6CCF"/>
    <w:rsid w:val="005C285F"/>
    <w:rsid w:val="005D5DD8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63F6C"/>
    <w:rsid w:val="007959C7"/>
    <w:rsid w:val="00796F20"/>
    <w:rsid w:val="007A4A79"/>
    <w:rsid w:val="007A53C2"/>
    <w:rsid w:val="0082179E"/>
    <w:rsid w:val="00896FD3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A4AD1"/>
    <w:rsid w:val="00AB5292"/>
    <w:rsid w:val="00AD07E9"/>
    <w:rsid w:val="00AE354D"/>
    <w:rsid w:val="00AE7AFD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A5B2E"/>
    <w:rsid w:val="00DE4101"/>
    <w:rsid w:val="00DF5E3F"/>
    <w:rsid w:val="00E60A7B"/>
    <w:rsid w:val="00E848BB"/>
    <w:rsid w:val="00E96E74"/>
    <w:rsid w:val="00EA7DD7"/>
    <w:rsid w:val="00EB4729"/>
    <w:rsid w:val="00F05975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2022-11-14T10:50:00Z</cp:lastPrinted>
  <dcterms:created xsi:type="dcterms:W3CDTF">2022-11-14T10:38:00Z</dcterms:created>
  <dcterms:modified xsi:type="dcterms:W3CDTF">2022-11-14T10:52:00Z</dcterms:modified>
</cp:coreProperties>
</file>