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CDBFC" w14:textId="711B19C6" w:rsidR="00E7443C" w:rsidRPr="00E7443C" w:rsidRDefault="00E7443C" w:rsidP="00E7443C">
      <w:pPr>
        <w:jc w:val="center"/>
        <w:rPr>
          <w:b/>
          <w:sz w:val="24"/>
          <w:szCs w:val="24"/>
        </w:rPr>
      </w:pPr>
      <w:r w:rsidRPr="00E7443C">
        <w:rPr>
          <w:b/>
          <w:sz w:val="24"/>
          <w:szCs w:val="24"/>
        </w:rPr>
        <w:t>ТЕХНИКАЛЫҚ ЕРЕКШЕЛІГІ</w:t>
      </w:r>
    </w:p>
    <w:tbl>
      <w:tblPr>
        <w:tblW w:w="503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1"/>
        <w:gridCol w:w="1249"/>
        <w:gridCol w:w="6357"/>
      </w:tblGrid>
      <w:tr w:rsidR="00E7443C" w:rsidRPr="00E7443C" w14:paraId="0C68A14F" w14:textId="77777777" w:rsidTr="000238D7">
        <w:trPr>
          <w:trHeight w:val="392"/>
          <w:tblHeader/>
        </w:trPr>
        <w:tc>
          <w:tcPr>
            <w:tcW w:w="1801" w:type="dxa"/>
            <w:shd w:val="clear" w:color="auto" w:fill="C0C0C0"/>
            <w:vAlign w:val="center"/>
          </w:tcPr>
          <w:p w14:paraId="57EF1A5F" w14:textId="7975B94B" w:rsidR="00E7443C" w:rsidRPr="00E7443C" w:rsidRDefault="00E7443C" w:rsidP="00D33B72">
            <w:pPr>
              <w:pStyle w:val="a3"/>
              <w:spacing w:before="60" w:after="60"/>
              <w:rPr>
                <w:rFonts w:ascii="Arial" w:hAnsi="Arial"/>
                <w:sz w:val="18"/>
                <w:szCs w:val="18"/>
              </w:rPr>
            </w:pPr>
            <w:proofErr w:type="spellStart"/>
            <w:r w:rsidRPr="00E7443C">
              <w:rPr>
                <w:rFonts w:ascii="Arial" w:hAnsi="Arial"/>
                <w:sz w:val="18"/>
                <w:szCs w:val="18"/>
              </w:rPr>
              <w:t>Қызметтің</w:t>
            </w:r>
            <w:proofErr w:type="spellEnd"/>
            <w:r w:rsidRPr="00E7443C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E7443C">
              <w:rPr>
                <w:rFonts w:ascii="Arial" w:hAnsi="Arial"/>
                <w:sz w:val="18"/>
                <w:szCs w:val="18"/>
              </w:rPr>
              <w:t>Атауы</w:t>
            </w:r>
            <w:proofErr w:type="spellEnd"/>
          </w:p>
        </w:tc>
        <w:tc>
          <w:tcPr>
            <w:tcW w:w="1249" w:type="dxa"/>
            <w:shd w:val="clear" w:color="auto" w:fill="C0C0C0"/>
          </w:tcPr>
          <w:p w14:paraId="0AD38CA0" w14:textId="0D3DDBC5" w:rsidR="00E7443C" w:rsidRPr="00E7443C" w:rsidRDefault="00E7443C" w:rsidP="00D33B72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  <w:sz w:val="18"/>
                <w:szCs w:val="18"/>
                <w:lang w:val="kk-KZ"/>
              </w:rPr>
            </w:pPr>
            <w:r w:rsidRPr="00E7443C">
              <w:rPr>
                <w:rFonts w:ascii="Arial" w:hAnsi="Arial"/>
                <w:sz w:val="18"/>
                <w:szCs w:val="18"/>
              </w:rPr>
              <w:t>Саны</w:t>
            </w:r>
          </w:p>
        </w:tc>
        <w:tc>
          <w:tcPr>
            <w:tcW w:w="6357" w:type="dxa"/>
            <w:shd w:val="clear" w:color="auto" w:fill="C0C0C0"/>
            <w:vAlign w:val="center"/>
          </w:tcPr>
          <w:p w14:paraId="75D269ED" w14:textId="77777777" w:rsidR="00E7443C" w:rsidRPr="00E7443C" w:rsidRDefault="00E7443C" w:rsidP="00E7443C">
            <w:pPr>
              <w:rPr>
                <w:rFonts w:cs="Arial"/>
                <w:sz w:val="18"/>
                <w:szCs w:val="18"/>
              </w:rPr>
            </w:pPr>
            <w:proofErr w:type="spellStart"/>
            <w:r w:rsidRPr="00E7443C">
              <w:rPr>
                <w:rFonts w:cs="Arial"/>
                <w:sz w:val="18"/>
                <w:szCs w:val="18"/>
              </w:rPr>
              <w:t>Сипаттамасы</w:t>
            </w:r>
            <w:proofErr w:type="spellEnd"/>
          </w:p>
          <w:p w14:paraId="70C68EFE" w14:textId="2AE25F19" w:rsidR="00E7443C" w:rsidRPr="00E7443C" w:rsidRDefault="00E7443C" w:rsidP="00D33B72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  <w:sz w:val="18"/>
                <w:szCs w:val="18"/>
              </w:rPr>
            </w:pPr>
          </w:p>
        </w:tc>
      </w:tr>
      <w:tr w:rsidR="00E7443C" w:rsidRPr="00E7443C" w14:paraId="727919DE" w14:textId="77777777" w:rsidTr="000238D7">
        <w:tc>
          <w:tcPr>
            <w:tcW w:w="1801" w:type="dxa"/>
            <w:shd w:val="clear" w:color="auto" w:fill="auto"/>
          </w:tcPr>
          <w:p w14:paraId="25011111" w14:textId="097B4141" w:rsidR="00E7443C" w:rsidRPr="00E7443C" w:rsidRDefault="00E7443C" w:rsidP="00D33B72">
            <w:pPr>
              <w:pStyle w:val="a5"/>
              <w:spacing w:before="60" w:after="60"/>
              <w:rPr>
                <w:sz w:val="18"/>
                <w:szCs w:val="18"/>
              </w:rPr>
            </w:pPr>
            <w:r w:rsidRPr="00E7443C">
              <w:rPr>
                <w:sz w:val="18"/>
                <w:szCs w:val="18"/>
              </w:rPr>
              <w:t xml:space="preserve">PR </w:t>
            </w:r>
            <w:proofErr w:type="spellStart"/>
            <w:r w:rsidRPr="00E7443C">
              <w:rPr>
                <w:sz w:val="18"/>
                <w:szCs w:val="18"/>
              </w:rPr>
              <w:t>бойынша</w:t>
            </w:r>
            <w:proofErr w:type="spellEnd"/>
            <w:r w:rsidRPr="00E7443C">
              <w:rPr>
                <w:sz w:val="18"/>
                <w:szCs w:val="18"/>
              </w:rPr>
              <w:t xml:space="preserve"> </w:t>
            </w:r>
            <w:proofErr w:type="spellStart"/>
            <w:r w:rsidRPr="00E7443C">
              <w:rPr>
                <w:sz w:val="18"/>
                <w:szCs w:val="18"/>
              </w:rPr>
              <w:t>Консалтингтік</w:t>
            </w:r>
            <w:proofErr w:type="spellEnd"/>
            <w:r w:rsidRPr="00E7443C">
              <w:rPr>
                <w:sz w:val="18"/>
                <w:szCs w:val="18"/>
              </w:rPr>
              <w:t xml:space="preserve"> </w:t>
            </w:r>
            <w:proofErr w:type="spellStart"/>
            <w:r w:rsidRPr="00E7443C">
              <w:rPr>
                <w:sz w:val="18"/>
                <w:szCs w:val="18"/>
              </w:rPr>
              <w:t>қызметтер</w:t>
            </w:r>
            <w:proofErr w:type="spellEnd"/>
            <w:r w:rsidRPr="00E7443C">
              <w:rPr>
                <w:sz w:val="18"/>
                <w:szCs w:val="18"/>
              </w:rPr>
              <w:t xml:space="preserve"> </w:t>
            </w:r>
            <w:proofErr w:type="spellStart"/>
            <w:r w:rsidRPr="00E7443C">
              <w:rPr>
                <w:sz w:val="18"/>
                <w:szCs w:val="18"/>
              </w:rPr>
              <w:t>аутсорсингі</w:t>
            </w:r>
            <w:proofErr w:type="spellEnd"/>
          </w:p>
        </w:tc>
        <w:tc>
          <w:tcPr>
            <w:tcW w:w="1249" w:type="dxa"/>
          </w:tcPr>
          <w:p w14:paraId="34F889F3" w14:textId="5883156E" w:rsidR="00E7443C" w:rsidRPr="00E7443C" w:rsidRDefault="00E7443C" w:rsidP="00D33B72">
            <w:pPr>
              <w:shd w:val="clear" w:color="auto" w:fill="FFFFFF"/>
              <w:suppressAutoHyphens/>
              <w:spacing w:before="60" w:after="120"/>
              <w:rPr>
                <w:rFonts w:eastAsia="Arial" w:cs="Arial"/>
                <w:bCs/>
                <w:iCs/>
                <w:caps/>
                <w:sz w:val="18"/>
                <w:szCs w:val="18"/>
                <w:lang w:val="kk-KZ" w:eastAsia="ar-SA"/>
              </w:rPr>
            </w:pPr>
            <w:r w:rsidRPr="00E7443C">
              <w:rPr>
                <w:rFonts w:eastAsia="Arial" w:cs="Arial"/>
                <w:bCs/>
                <w:iCs/>
                <w:caps/>
                <w:sz w:val="18"/>
                <w:szCs w:val="18"/>
                <w:lang w:val="kk-KZ" w:eastAsia="ar-SA"/>
              </w:rPr>
              <w:t>1</w:t>
            </w:r>
          </w:p>
        </w:tc>
        <w:tc>
          <w:tcPr>
            <w:tcW w:w="6357" w:type="dxa"/>
            <w:shd w:val="clear" w:color="auto" w:fill="auto"/>
          </w:tcPr>
          <w:p w14:paraId="017ECE3C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1. ЖҰМЫСТЫҢ ТОЛЫҚ КӨЛЕМІ</w:t>
            </w:r>
          </w:p>
          <w:p w14:paraId="78BA9009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Тапсырыс беруші ұйымдастыратын іс-шараларды ақпараттық қолдау:</w:t>
            </w:r>
          </w:p>
          <w:p w14:paraId="2834AAF9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- үш ай ішінде позициялау мәселелері бойынша консультациялық қолдау (кемінде алты);</w:t>
            </w:r>
          </w:p>
          <w:p w14:paraId="078FE1A9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- бұқаралық ақпарат құралдарына іс-шаралар туралы растауды (бір рет) ала отырып, нүктелі құлақтандыру (анонс);</w:t>
            </w:r>
          </w:p>
          <w:p w14:paraId="35D0C3A5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- іс-шараны ақпараттық қолдау (анонстар дайындау, мақсатты БАҚ тізімі, шақыру, қоңырау шалу, аккредитациялау, тіркеу, баспасөз-жеткізулер, БАҚ сұраныстарын жинау, пост релиздерді тарату, мониторинг)</w:t>
            </w:r>
          </w:p>
          <w:p w14:paraId="24EE7413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(кемінде екі).</w:t>
            </w:r>
          </w:p>
          <w:p w14:paraId="6AE7BC4A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2. КӨРСЕТІЛЕТІН ҚЫЗМЕТТЕРДІҢ МЕРЗІМДЕРІ</w:t>
            </w:r>
          </w:p>
          <w:p w14:paraId="572F5659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Шартқа қол қойылған сәттен бастап қызмет көрсету ұзақтығы</w:t>
            </w:r>
          </w:p>
          <w:p w14:paraId="4E106AB9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2022 жылғы 15 желтоқсан.</w:t>
            </w:r>
          </w:p>
          <w:p w14:paraId="66DB259A" w14:textId="77777777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3. ОРЫНДАУШЫНЫҢ МАМАНДАРЫНА ҚОЙЫЛАТЫН ТАЛАПТАР</w:t>
            </w:r>
          </w:p>
          <w:p w14:paraId="003E8274" w14:textId="72BC0390" w:rsidR="00E7443C" w:rsidRPr="00E7443C" w:rsidRDefault="000238D7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>
              <w:rPr>
                <w:rFonts w:cs="Arial"/>
                <w:sz w:val="18"/>
                <w:szCs w:val="18"/>
                <w:lang w:val="kk-KZ"/>
              </w:rPr>
              <w:t>3.1.</w:t>
            </w:r>
            <w:r w:rsidR="00E7443C" w:rsidRPr="00E7443C">
              <w:rPr>
                <w:rFonts w:cs="Arial"/>
                <w:sz w:val="18"/>
                <w:szCs w:val="18"/>
                <w:lang w:val="kk-KZ"/>
              </w:rPr>
              <w:t>Бөлінген маман (менеджер) жұмыс күні ішінде ұсынылған байланыс деректері (e-mail, жұмыс телефоны, ұялы телефон) бойынша қолжетімді болуы тиіс.</w:t>
            </w:r>
          </w:p>
          <w:p w14:paraId="791F5921" w14:textId="77F3CC95" w:rsidR="00E7443C" w:rsidRPr="00E7443C" w:rsidRDefault="00E7443C" w:rsidP="00E7443C">
            <w:pPr>
              <w:jc w:val="both"/>
              <w:rPr>
                <w:rFonts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3.</w:t>
            </w:r>
            <w:r w:rsidR="000238D7">
              <w:rPr>
                <w:rFonts w:cs="Arial"/>
                <w:sz w:val="18"/>
                <w:szCs w:val="18"/>
                <w:lang w:val="kk-KZ"/>
              </w:rPr>
              <w:t>2</w:t>
            </w:r>
            <w:r w:rsidRPr="00E7443C">
              <w:rPr>
                <w:rFonts w:cs="Arial"/>
                <w:sz w:val="18"/>
                <w:szCs w:val="18"/>
                <w:lang w:val="kk-KZ"/>
              </w:rPr>
              <w:t>. "Журналистика", "қоғаммен байланыс"мамандықтары бойынша жоғары білімі бар кемінде үш маманның болуы. Оның ішінде "Журналистика" және "қоғамдық басқару"мамандықтары бойынша шетелдік оқу орындарында курстардан өткен кемінде бір қызметкер бар.</w:t>
            </w:r>
          </w:p>
          <w:p w14:paraId="7011B5D2" w14:textId="31E1A12D" w:rsidR="00E7443C" w:rsidRPr="00E7443C" w:rsidRDefault="00E7443C" w:rsidP="000238D7">
            <w:pPr>
              <w:jc w:val="both"/>
              <w:rPr>
                <w:rFonts w:eastAsia="Calibri" w:cs="Arial"/>
                <w:sz w:val="18"/>
                <w:szCs w:val="18"/>
                <w:lang w:val="kk-KZ"/>
              </w:rPr>
            </w:pPr>
            <w:r w:rsidRPr="00E7443C">
              <w:rPr>
                <w:rFonts w:cs="Arial"/>
                <w:sz w:val="18"/>
                <w:szCs w:val="18"/>
                <w:lang w:val="kk-KZ"/>
              </w:rPr>
              <w:t>3.</w:t>
            </w:r>
            <w:r w:rsidR="000238D7">
              <w:rPr>
                <w:rFonts w:cs="Arial"/>
                <w:sz w:val="18"/>
                <w:szCs w:val="18"/>
                <w:lang w:val="kk-KZ"/>
              </w:rPr>
              <w:t>3</w:t>
            </w:r>
            <w:r w:rsidRPr="00E7443C">
              <w:rPr>
                <w:rFonts w:cs="Arial"/>
                <w:sz w:val="18"/>
                <w:szCs w:val="18"/>
                <w:lang w:val="kk-KZ"/>
              </w:rPr>
              <w:t>. Шарттың мәні бойынша пәнаралық жобаларды іске асырудың оң тәжірибесінің болуы: PR стратегияларды әзірлеу, орындалған жұмыстардың актілерімен расталатын конференциялар мен форумдарға ақпараттық сүйемелдеу жүргізу.</w:t>
            </w:r>
          </w:p>
        </w:tc>
      </w:tr>
    </w:tbl>
    <w:p w14:paraId="5DA03DD8" w14:textId="77777777" w:rsidR="00E7443C" w:rsidRPr="00E7443C" w:rsidRDefault="00E7443C" w:rsidP="00E7443C">
      <w:pPr>
        <w:rPr>
          <w:lang w:val="kk-KZ"/>
        </w:rPr>
      </w:pPr>
    </w:p>
    <w:p w14:paraId="2FD72C55" w14:textId="77777777" w:rsidR="006C4401" w:rsidRDefault="006C4401" w:rsidP="006C440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ТЕХНИЧЕСКАЯ СПЕЦИФИКАЦИЯ</w:t>
      </w:r>
    </w:p>
    <w:tbl>
      <w:tblPr>
        <w:tblW w:w="503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1"/>
        <w:gridCol w:w="1249"/>
        <w:gridCol w:w="6357"/>
      </w:tblGrid>
      <w:tr w:rsidR="006C4401" w:rsidRPr="00547A94" w14:paraId="2745CA5D" w14:textId="77777777" w:rsidTr="000238D7">
        <w:trPr>
          <w:trHeight w:val="392"/>
          <w:tblHeader/>
        </w:trPr>
        <w:tc>
          <w:tcPr>
            <w:tcW w:w="1801" w:type="dxa"/>
            <w:shd w:val="clear" w:color="auto" w:fill="C0C0C0"/>
            <w:vAlign w:val="center"/>
          </w:tcPr>
          <w:p w14:paraId="7DE38AA2" w14:textId="77777777" w:rsidR="006C4401" w:rsidRPr="00547A94" w:rsidRDefault="006C4401" w:rsidP="00EC1B2D">
            <w:pPr>
              <w:pStyle w:val="a3"/>
              <w:spacing w:before="60" w:after="60"/>
              <w:rPr>
                <w:rFonts w:ascii="Arial" w:hAnsi="Arial"/>
              </w:rPr>
            </w:pPr>
            <w:r w:rsidRPr="00547A94">
              <w:rPr>
                <w:rFonts w:ascii="Arial" w:hAnsi="Arial"/>
              </w:rPr>
              <w:t xml:space="preserve">Наименование </w:t>
            </w:r>
            <w:r>
              <w:rPr>
                <w:rFonts w:ascii="Arial" w:hAnsi="Arial"/>
              </w:rPr>
              <w:t>Услуги</w:t>
            </w:r>
          </w:p>
        </w:tc>
        <w:tc>
          <w:tcPr>
            <w:tcW w:w="1249" w:type="dxa"/>
            <w:shd w:val="clear" w:color="auto" w:fill="C0C0C0"/>
          </w:tcPr>
          <w:p w14:paraId="1D4A6C0E" w14:textId="77777777" w:rsidR="006C4401" w:rsidRPr="00135ACE" w:rsidRDefault="006C4401" w:rsidP="00EC1B2D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  <w:lang w:val="kk-KZ"/>
              </w:rPr>
            </w:pPr>
            <w:r>
              <w:rPr>
                <w:rFonts w:ascii="Arial" w:hAnsi="Arial"/>
                <w:lang w:val="kk-KZ"/>
              </w:rPr>
              <w:t xml:space="preserve">Количество </w:t>
            </w:r>
          </w:p>
        </w:tc>
        <w:tc>
          <w:tcPr>
            <w:tcW w:w="6357" w:type="dxa"/>
            <w:shd w:val="clear" w:color="auto" w:fill="C0C0C0"/>
            <w:vAlign w:val="center"/>
          </w:tcPr>
          <w:p w14:paraId="4B200AA9" w14:textId="77777777" w:rsidR="006C4401" w:rsidRPr="00547A94" w:rsidRDefault="006C4401" w:rsidP="00EC1B2D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>Характеристика</w:t>
            </w:r>
          </w:p>
        </w:tc>
      </w:tr>
      <w:tr w:rsidR="006C4401" w:rsidRPr="00547A94" w14:paraId="30D0121A" w14:textId="77777777" w:rsidTr="000238D7">
        <w:tc>
          <w:tcPr>
            <w:tcW w:w="1801" w:type="dxa"/>
            <w:shd w:val="clear" w:color="auto" w:fill="auto"/>
          </w:tcPr>
          <w:p w14:paraId="3B712AE0" w14:textId="77777777" w:rsidR="006C4401" w:rsidRPr="00547A94" w:rsidRDefault="006C4401" w:rsidP="00EC1B2D">
            <w:pPr>
              <w:pStyle w:val="a5"/>
              <w:spacing w:before="60" w:after="60"/>
            </w:pPr>
            <w:r w:rsidRPr="000E4626">
              <w:rPr>
                <w:color w:val="000000"/>
              </w:rPr>
              <w:t>Аутсорсинг консалтинговых услуг по PR</w:t>
            </w:r>
          </w:p>
        </w:tc>
        <w:tc>
          <w:tcPr>
            <w:tcW w:w="1249" w:type="dxa"/>
          </w:tcPr>
          <w:p w14:paraId="7F86AC16" w14:textId="77777777" w:rsidR="006C4401" w:rsidRPr="00FB3B3C" w:rsidRDefault="006C4401" w:rsidP="00EC1B2D">
            <w:pPr>
              <w:shd w:val="clear" w:color="auto" w:fill="FFFFFF"/>
              <w:suppressAutoHyphens/>
              <w:spacing w:before="60" w:after="120"/>
              <w:rPr>
                <w:rFonts w:eastAsia="Arial" w:cs="Arial"/>
                <w:bCs/>
                <w:iCs/>
                <w:caps/>
                <w:sz w:val="18"/>
                <w:szCs w:val="18"/>
                <w:lang w:val="kk-KZ" w:eastAsia="ar-SA"/>
              </w:rPr>
            </w:pPr>
            <w:r w:rsidRPr="00FB3B3C">
              <w:rPr>
                <w:rFonts w:eastAsia="Arial" w:cs="Arial"/>
                <w:bCs/>
                <w:iCs/>
                <w:caps/>
                <w:sz w:val="18"/>
                <w:szCs w:val="18"/>
                <w:lang w:val="kk-KZ" w:eastAsia="ar-SA"/>
              </w:rPr>
              <w:t>1</w:t>
            </w:r>
          </w:p>
        </w:tc>
        <w:tc>
          <w:tcPr>
            <w:tcW w:w="6357" w:type="dxa"/>
            <w:shd w:val="clear" w:color="auto" w:fill="auto"/>
          </w:tcPr>
          <w:p w14:paraId="6C84CA97" w14:textId="77777777" w:rsidR="006C4401" w:rsidRPr="00324ACD" w:rsidRDefault="006C4401" w:rsidP="00EC1B2D">
            <w:pPr>
              <w:shd w:val="clear" w:color="auto" w:fill="FFFFFF"/>
              <w:suppressAutoHyphens/>
              <w:spacing w:before="60" w:after="120"/>
              <w:rPr>
                <w:rFonts w:eastAsia="Arial" w:cs="Arial"/>
                <w:b/>
                <w:iCs/>
                <w:caps/>
                <w:sz w:val="18"/>
                <w:szCs w:val="18"/>
                <w:lang w:eastAsia="ar-SA"/>
              </w:rPr>
            </w:pPr>
            <w:r w:rsidRPr="00324ACD">
              <w:rPr>
                <w:rFonts w:eastAsia="Arial" w:cs="Arial"/>
                <w:b/>
                <w:iCs/>
                <w:caps/>
                <w:sz w:val="18"/>
                <w:szCs w:val="18"/>
                <w:lang w:eastAsia="ar-SA"/>
              </w:rPr>
              <w:t>1. Детальный объем работ</w:t>
            </w:r>
          </w:p>
          <w:p w14:paraId="3D5CF3C6" w14:textId="77777777" w:rsidR="006C4401" w:rsidRPr="00324ACD" w:rsidRDefault="006C4401" w:rsidP="00EC1B2D">
            <w:pPr>
              <w:tabs>
                <w:tab w:val="left" w:pos="177"/>
                <w:tab w:val="left" w:pos="319"/>
                <w:tab w:val="left" w:pos="1226"/>
              </w:tabs>
              <w:spacing w:after="60"/>
              <w:jc w:val="both"/>
              <w:rPr>
                <w:rFonts w:cs="Arial"/>
                <w:b/>
                <w:sz w:val="18"/>
                <w:szCs w:val="18"/>
              </w:rPr>
            </w:pPr>
            <w:r w:rsidRPr="00324ACD">
              <w:rPr>
                <w:rFonts w:cs="Arial"/>
                <w:b/>
                <w:sz w:val="18"/>
                <w:szCs w:val="18"/>
              </w:rPr>
              <w:t>Информационная поддержка организуемых Заказчиком мероприятий:</w:t>
            </w:r>
          </w:p>
          <w:p w14:paraId="3200C294" w14:textId="77777777" w:rsidR="006C4401" w:rsidRPr="004D4C03" w:rsidRDefault="006C4401" w:rsidP="00EC1B2D">
            <w:pPr>
              <w:tabs>
                <w:tab w:val="left" w:pos="432"/>
              </w:tabs>
              <w:suppressAutoHyphens/>
              <w:autoSpaceDE w:val="0"/>
              <w:spacing w:after="120"/>
              <w:ind w:left="432" w:hanging="432"/>
              <w:jc w:val="both"/>
              <w:rPr>
                <w:rFonts w:eastAsia="Calibri" w:cs="Arial"/>
                <w:sz w:val="18"/>
                <w:szCs w:val="18"/>
              </w:rPr>
            </w:pPr>
            <w:r w:rsidRPr="004D4C03">
              <w:rPr>
                <w:rFonts w:eastAsia="Calibri" w:cs="Arial"/>
                <w:sz w:val="18"/>
                <w:szCs w:val="18"/>
              </w:rPr>
              <w:t>–</w:t>
            </w:r>
            <w:r w:rsidRPr="00324ACD">
              <w:rPr>
                <w:rFonts w:eastAsia="Calibri" w:cs="Arial"/>
                <w:sz w:val="18"/>
                <w:szCs w:val="18"/>
              </w:rPr>
              <w:tab/>
            </w:r>
            <w:r w:rsidRPr="004D4C03">
              <w:rPr>
                <w:rFonts w:eastAsia="Calibri" w:cs="Arial"/>
                <w:sz w:val="18"/>
                <w:szCs w:val="18"/>
              </w:rPr>
              <w:t xml:space="preserve">консультационная поддержка по вопросам позиционирования </w:t>
            </w:r>
            <w:r>
              <w:rPr>
                <w:rFonts w:eastAsia="Calibri" w:cs="Arial"/>
                <w:sz w:val="18"/>
                <w:szCs w:val="18"/>
                <w:lang w:val="kk-KZ"/>
              </w:rPr>
              <w:t xml:space="preserve">в течение трех месяцев </w:t>
            </w:r>
            <w:r w:rsidRPr="0096644F">
              <w:rPr>
                <w:rFonts w:eastAsia="Calibri" w:cs="Arial"/>
                <w:i/>
                <w:iCs/>
                <w:sz w:val="18"/>
                <w:szCs w:val="18"/>
              </w:rPr>
              <w:t xml:space="preserve">(не менее </w:t>
            </w:r>
            <w:r w:rsidRPr="0096644F">
              <w:rPr>
                <w:rFonts w:eastAsia="Calibri" w:cs="Arial"/>
                <w:i/>
                <w:iCs/>
                <w:sz w:val="18"/>
                <w:szCs w:val="18"/>
                <w:lang w:val="kk-KZ"/>
              </w:rPr>
              <w:t>шести</w:t>
            </w:r>
            <w:r w:rsidRPr="0096644F">
              <w:rPr>
                <w:rFonts w:eastAsia="Calibri" w:cs="Arial"/>
                <w:i/>
                <w:iCs/>
                <w:sz w:val="18"/>
                <w:szCs w:val="18"/>
              </w:rPr>
              <w:t>)</w:t>
            </w:r>
            <w:r w:rsidRPr="004D4C03">
              <w:rPr>
                <w:rFonts w:eastAsia="Calibri" w:cs="Arial"/>
                <w:sz w:val="18"/>
                <w:szCs w:val="18"/>
              </w:rPr>
              <w:t>;</w:t>
            </w:r>
          </w:p>
          <w:p w14:paraId="623584D3" w14:textId="77777777" w:rsidR="006C4401" w:rsidRPr="004D4C03" w:rsidRDefault="006C4401" w:rsidP="00EC1B2D">
            <w:pPr>
              <w:tabs>
                <w:tab w:val="left" w:pos="432"/>
              </w:tabs>
              <w:suppressAutoHyphens/>
              <w:autoSpaceDE w:val="0"/>
              <w:spacing w:after="120"/>
              <w:ind w:left="432" w:hanging="432"/>
              <w:jc w:val="both"/>
              <w:rPr>
                <w:rFonts w:eastAsia="Calibri" w:cs="Arial"/>
                <w:sz w:val="18"/>
                <w:szCs w:val="18"/>
              </w:rPr>
            </w:pPr>
            <w:r w:rsidRPr="004D4C03">
              <w:rPr>
                <w:rFonts w:eastAsia="Calibri" w:cs="Arial"/>
                <w:sz w:val="18"/>
                <w:szCs w:val="18"/>
              </w:rPr>
              <w:t>–</w:t>
            </w:r>
            <w:r w:rsidRPr="00324ACD">
              <w:rPr>
                <w:rFonts w:eastAsia="Calibri" w:cs="Arial"/>
                <w:sz w:val="18"/>
                <w:szCs w:val="18"/>
              </w:rPr>
              <w:tab/>
            </w:r>
            <w:r w:rsidRPr="004D4C03">
              <w:rPr>
                <w:rFonts w:eastAsia="Calibri" w:cs="Arial"/>
                <w:sz w:val="18"/>
                <w:szCs w:val="18"/>
              </w:rPr>
              <w:t xml:space="preserve">точечное оповещение (анонс) средств массовой информации о мероприятиях с получением подтверждения </w:t>
            </w:r>
            <w:r w:rsidRPr="0096644F">
              <w:rPr>
                <w:rFonts w:eastAsia="Calibri" w:cs="Arial"/>
                <w:i/>
                <w:iCs/>
                <w:sz w:val="18"/>
                <w:szCs w:val="18"/>
              </w:rPr>
              <w:t>(</w:t>
            </w:r>
            <w:r w:rsidRPr="0096644F">
              <w:rPr>
                <w:rFonts w:eastAsia="Calibri" w:cs="Arial"/>
                <w:i/>
                <w:iCs/>
                <w:sz w:val="18"/>
                <w:szCs w:val="18"/>
                <w:lang w:val="kk-KZ"/>
              </w:rPr>
              <w:t>один раз</w:t>
            </w:r>
            <w:r w:rsidRPr="0096644F">
              <w:rPr>
                <w:rFonts w:eastAsia="Calibri" w:cs="Arial"/>
                <w:i/>
                <w:iCs/>
                <w:sz w:val="18"/>
                <w:szCs w:val="18"/>
              </w:rPr>
              <w:t>)</w:t>
            </w:r>
            <w:r w:rsidRPr="004D4C03">
              <w:rPr>
                <w:rFonts w:eastAsia="Calibri" w:cs="Arial"/>
                <w:sz w:val="18"/>
                <w:szCs w:val="18"/>
              </w:rPr>
              <w:t>;</w:t>
            </w:r>
          </w:p>
          <w:p w14:paraId="3A35836C" w14:textId="77777777" w:rsidR="006C4401" w:rsidRPr="005E1DE2" w:rsidRDefault="006C4401" w:rsidP="00EC1B2D">
            <w:pPr>
              <w:tabs>
                <w:tab w:val="left" w:pos="432"/>
              </w:tabs>
              <w:suppressAutoHyphens/>
              <w:autoSpaceDE w:val="0"/>
              <w:spacing w:after="120"/>
              <w:ind w:left="432" w:hanging="432"/>
              <w:jc w:val="both"/>
              <w:rPr>
                <w:rFonts w:eastAsia="Calibri" w:cs="Arial"/>
                <w:sz w:val="18"/>
                <w:szCs w:val="18"/>
              </w:rPr>
            </w:pPr>
            <w:r w:rsidRPr="004D4C03">
              <w:rPr>
                <w:rFonts w:eastAsia="Calibri" w:cs="Arial"/>
                <w:sz w:val="18"/>
                <w:szCs w:val="18"/>
              </w:rPr>
              <w:t>–</w:t>
            </w:r>
            <w:r w:rsidRPr="00324ACD">
              <w:rPr>
                <w:rFonts w:eastAsia="Calibri" w:cs="Arial"/>
                <w:sz w:val="18"/>
                <w:szCs w:val="18"/>
              </w:rPr>
              <w:tab/>
            </w:r>
            <w:r>
              <w:rPr>
                <w:rFonts w:eastAsia="Calibri" w:cs="Arial"/>
                <w:sz w:val="18"/>
                <w:szCs w:val="18"/>
                <w:lang w:val="kk-KZ"/>
              </w:rPr>
              <w:t>и</w:t>
            </w:r>
            <w:proofErr w:type="spellStart"/>
            <w:r w:rsidRPr="005E1DE2">
              <w:rPr>
                <w:rFonts w:eastAsia="Calibri" w:cs="Arial"/>
                <w:sz w:val="18"/>
                <w:szCs w:val="18"/>
              </w:rPr>
              <w:t>нформационная</w:t>
            </w:r>
            <w:proofErr w:type="spellEnd"/>
            <w:r w:rsidRPr="005E1DE2">
              <w:rPr>
                <w:rFonts w:eastAsia="Calibri" w:cs="Arial"/>
                <w:sz w:val="18"/>
                <w:szCs w:val="18"/>
              </w:rPr>
              <w:t xml:space="preserve"> поддержка мероприятия (подготовка анонсов, список целевых СМИ, приглашение, обзвон, </w:t>
            </w:r>
            <w:proofErr w:type="spellStart"/>
            <w:r w:rsidRPr="005E1DE2">
              <w:rPr>
                <w:rFonts w:eastAsia="Calibri" w:cs="Arial"/>
                <w:sz w:val="18"/>
                <w:szCs w:val="18"/>
              </w:rPr>
              <w:t>акккредитация</w:t>
            </w:r>
            <w:proofErr w:type="spellEnd"/>
            <w:r w:rsidRPr="005E1DE2">
              <w:rPr>
                <w:rFonts w:eastAsia="Calibri" w:cs="Arial"/>
                <w:sz w:val="18"/>
                <w:szCs w:val="18"/>
              </w:rPr>
              <w:t xml:space="preserve">, регистрация, пресс-подводы, сбор запросов СМИ, рассылка пост релизов, мониторинг) </w:t>
            </w:r>
            <w:r>
              <w:rPr>
                <w:rFonts w:eastAsia="Calibri" w:cs="Arial"/>
                <w:sz w:val="18"/>
                <w:szCs w:val="18"/>
              </w:rPr>
              <w:br/>
            </w:r>
            <w:r w:rsidRPr="0096644F">
              <w:rPr>
                <w:rFonts w:eastAsia="Calibri" w:cs="Arial"/>
                <w:i/>
                <w:iCs/>
                <w:sz w:val="18"/>
                <w:szCs w:val="18"/>
              </w:rPr>
              <w:t>(не менее двух)</w:t>
            </w:r>
            <w:r w:rsidRPr="0096644F">
              <w:rPr>
                <w:rFonts w:eastAsia="Calibri" w:cs="Arial"/>
                <w:i/>
                <w:iCs/>
                <w:sz w:val="18"/>
                <w:szCs w:val="18"/>
                <w:lang w:val="kk-KZ"/>
              </w:rPr>
              <w:t>.</w:t>
            </w:r>
          </w:p>
          <w:p w14:paraId="31FF87DF" w14:textId="77777777" w:rsidR="006C4401" w:rsidRPr="00324ACD" w:rsidRDefault="006C4401" w:rsidP="00EC1B2D">
            <w:pPr>
              <w:shd w:val="clear" w:color="auto" w:fill="FFFFFF"/>
              <w:suppressAutoHyphens/>
              <w:spacing w:after="120"/>
              <w:rPr>
                <w:rFonts w:eastAsia="Arial" w:cs="Arial"/>
                <w:b/>
                <w:iCs/>
                <w:caps/>
                <w:sz w:val="18"/>
                <w:szCs w:val="18"/>
                <w:lang w:eastAsia="ar-SA"/>
              </w:rPr>
            </w:pPr>
            <w:r w:rsidRPr="00324ACD">
              <w:rPr>
                <w:rFonts w:eastAsia="Arial" w:cs="Arial"/>
                <w:b/>
                <w:iCs/>
                <w:caps/>
                <w:sz w:val="18"/>
                <w:szCs w:val="18"/>
                <w:lang w:eastAsia="ar-SA"/>
              </w:rPr>
              <w:t>2. Сроки оказываемых Услуг</w:t>
            </w:r>
          </w:p>
          <w:p w14:paraId="330C5459" w14:textId="77777777" w:rsidR="006C4401" w:rsidRPr="00324ACD" w:rsidRDefault="006C4401" w:rsidP="00EC1B2D">
            <w:pPr>
              <w:shd w:val="clear" w:color="auto" w:fill="FFFFFF"/>
              <w:suppressAutoHyphens/>
              <w:spacing w:after="120"/>
              <w:jc w:val="both"/>
              <w:rPr>
                <w:rFonts w:eastAsia="Arial" w:cs="Arial"/>
                <w:iCs/>
                <w:sz w:val="18"/>
                <w:szCs w:val="18"/>
                <w:lang w:eastAsia="ar-SA"/>
              </w:rPr>
            </w:pPr>
            <w:r w:rsidRPr="00324ACD">
              <w:rPr>
                <w:rFonts w:eastAsia="Arial" w:cs="Arial"/>
                <w:iCs/>
                <w:sz w:val="18"/>
                <w:szCs w:val="18"/>
                <w:lang w:eastAsia="ar-SA"/>
              </w:rPr>
              <w:t xml:space="preserve">Продолжительность оказания Услуг с момента подписания </w:t>
            </w:r>
            <w:r>
              <w:rPr>
                <w:rFonts w:eastAsia="Arial" w:cs="Arial"/>
                <w:iCs/>
                <w:sz w:val="18"/>
                <w:szCs w:val="18"/>
                <w:lang w:eastAsia="ar-SA"/>
              </w:rPr>
              <w:t xml:space="preserve">Договора и до </w:t>
            </w:r>
            <w:r>
              <w:rPr>
                <w:rFonts w:eastAsia="Arial" w:cs="Arial"/>
                <w:iCs/>
                <w:sz w:val="18"/>
                <w:szCs w:val="18"/>
                <w:lang w:eastAsia="ar-SA"/>
              </w:rPr>
              <w:br/>
            </w:r>
            <w:r>
              <w:rPr>
                <w:rFonts w:eastAsia="Arial" w:cs="Arial"/>
                <w:iCs/>
                <w:sz w:val="18"/>
                <w:szCs w:val="18"/>
                <w:lang w:val="kk-KZ" w:eastAsia="ar-SA"/>
              </w:rPr>
              <w:t>15</w:t>
            </w:r>
            <w:r>
              <w:rPr>
                <w:rFonts w:eastAsia="Arial" w:cs="Arial"/>
                <w:iCs/>
                <w:sz w:val="18"/>
                <w:szCs w:val="18"/>
                <w:lang w:eastAsia="ar-SA"/>
              </w:rPr>
              <w:t xml:space="preserve"> декабря 202</w:t>
            </w:r>
            <w:r>
              <w:rPr>
                <w:rFonts w:eastAsia="Arial" w:cs="Arial"/>
                <w:iCs/>
                <w:sz w:val="18"/>
                <w:szCs w:val="18"/>
                <w:lang w:val="kk-KZ" w:eastAsia="ar-SA"/>
              </w:rPr>
              <w:t>2</w:t>
            </w:r>
            <w:r w:rsidRPr="00324ACD">
              <w:rPr>
                <w:rFonts w:eastAsia="Arial" w:cs="Arial"/>
                <w:iCs/>
                <w:sz w:val="18"/>
                <w:szCs w:val="18"/>
                <w:lang w:eastAsia="ar-SA"/>
              </w:rPr>
              <w:t xml:space="preserve"> года.</w:t>
            </w:r>
          </w:p>
          <w:p w14:paraId="7B0CA81B" w14:textId="77777777" w:rsidR="006C4401" w:rsidRPr="00324ACD" w:rsidRDefault="006C4401" w:rsidP="00EC1B2D">
            <w:pPr>
              <w:shd w:val="clear" w:color="auto" w:fill="FFFFFF"/>
              <w:suppressAutoHyphens/>
              <w:spacing w:after="120"/>
              <w:rPr>
                <w:rFonts w:eastAsia="Arial" w:cs="Arial"/>
                <w:b/>
                <w:iCs/>
                <w:caps/>
                <w:sz w:val="18"/>
                <w:szCs w:val="18"/>
                <w:lang w:eastAsia="ar-SA"/>
              </w:rPr>
            </w:pPr>
            <w:r w:rsidRPr="00324ACD">
              <w:rPr>
                <w:rFonts w:eastAsia="Arial" w:cs="Arial"/>
                <w:b/>
                <w:iCs/>
                <w:caps/>
                <w:sz w:val="18"/>
                <w:szCs w:val="18"/>
                <w:lang w:eastAsia="ar-SA"/>
              </w:rPr>
              <w:t>3. ТРЕБОВАНИЯ к специалистам ИСПОЛНИТЕЛЯ</w:t>
            </w:r>
          </w:p>
          <w:p w14:paraId="2F9A027B" w14:textId="7CC03B72" w:rsidR="006C4401" w:rsidRPr="004D4C03" w:rsidRDefault="00E7443C" w:rsidP="00EC1B2D">
            <w:pPr>
              <w:shd w:val="clear" w:color="auto" w:fill="FFFFFF"/>
              <w:suppressAutoHyphens/>
              <w:spacing w:after="120"/>
              <w:jc w:val="both"/>
              <w:rPr>
                <w:rFonts w:eastAsia="Arial" w:cs="Arial"/>
                <w:iCs/>
                <w:sz w:val="18"/>
                <w:szCs w:val="18"/>
                <w:lang w:eastAsia="ar-SA"/>
              </w:rPr>
            </w:pPr>
            <w:r>
              <w:rPr>
                <w:rFonts w:eastAsia="Arial" w:cs="Arial"/>
                <w:iCs/>
                <w:sz w:val="18"/>
                <w:szCs w:val="18"/>
                <w:lang w:val="kk-KZ" w:eastAsia="ar-SA"/>
              </w:rPr>
              <w:t>3.1.</w:t>
            </w:r>
            <w:r w:rsidR="006C4401" w:rsidRPr="004D4C03">
              <w:rPr>
                <w:rFonts w:eastAsia="Arial" w:cs="Arial"/>
                <w:iCs/>
                <w:sz w:val="18"/>
                <w:szCs w:val="18"/>
                <w:lang w:eastAsia="ar-SA"/>
              </w:rPr>
              <w:t>Выделенный специалист (менеджер) должен быть доступен по предоставленным контактным данным (</w:t>
            </w:r>
            <w:proofErr w:type="spellStart"/>
            <w:r w:rsidR="006C4401" w:rsidRPr="004D4C03">
              <w:rPr>
                <w:rFonts w:eastAsia="Arial" w:cs="Arial"/>
                <w:iCs/>
                <w:sz w:val="18"/>
                <w:szCs w:val="18"/>
                <w:lang w:eastAsia="ar-SA"/>
              </w:rPr>
              <w:t>e-mail</w:t>
            </w:r>
            <w:proofErr w:type="spellEnd"/>
            <w:r w:rsidR="006C4401" w:rsidRPr="004D4C03">
              <w:rPr>
                <w:rFonts w:eastAsia="Arial" w:cs="Arial"/>
                <w:iCs/>
                <w:sz w:val="18"/>
                <w:szCs w:val="18"/>
                <w:lang w:eastAsia="ar-SA"/>
              </w:rPr>
              <w:t>, рабочий телефон, мобильный телефон) в течение рабочего дня.</w:t>
            </w:r>
          </w:p>
          <w:p w14:paraId="425DE719" w14:textId="6D775ED1" w:rsidR="006C4401" w:rsidRPr="00E7443C" w:rsidRDefault="006C4401" w:rsidP="00E7443C">
            <w:pPr>
              <w:shd w:val="clear" w:color="auto" w:fill="FFFFFF"/>
              <w:suppressAutoHyphens/>
              <w:spacing w:after="120"/>
              <w:jc w:val="both"/>
              <w:rPr>
                <w:rFonts w:eastAsia="Arial" w:cs="Arial"/>
                <w:iCs/>
                <w:sz w:val="18"/>
                <w:szCs w:val="18"/>
                <w:lang w:eastAsia="ar-SA"/>
              </w:rPr>
            </w:pPr>
            <w:r w:rsidRPr="00E7443C">
              <w:rPr>
                <w:rFonts w:eastAsia="Arial" w:cs="Arial"/>
                <w:iCs/>
                <w:sz w:val="18"/>
                <w:szCs w:val="18"/>
                <w:lang w:eastAsia="ar-SA"/>
              </w:rPr>
              <w:t>3.</w:t>
            </w:r>
            <w:r w:rsidR="00E7443C" w:rsidRPr="00E7443C">
              <w:rPr>
                <w:rFonts w:eastAsia="Arial" w:cs="Arial"/>
                <w:iCs/>
                <w:sz w:val="18"/>
                <w:szCs w:val="18"/>
                <w:lang w:eastAsia="ar-SA"/>
              </w:rPr>
              <w:t>2</w:t>
            </w:r>
            <w:r w:rsidRPr="00E7443C">
              <w:rPr>
                <w:rFonts w:eastAsia="Arial" w:cs="Arial"/>
                <w:iCs/>
                <w:sz w:val="18"/>
                <w:szCs w:val="18"/>
                <w:lang w:eastAsia="ar-SA"/>
              </w:rPr>
              <w:t xml:space="preserve">.Наличие не менее трех специалистов с высшим образованием по специальности "Журналистика", "Связи с общественностью". Из них не менее одного сотрудника прошедшего курсы в зарубежных учебных заведениях по каждой специальности "Журналистика" и "Общественное управление". </w:t>
            </w:r>
          </w:p>
          <w:p w14:paraId="27778FB0" w14:textId="177D670C" w:rsidR="006C4401" w:rsidRPr="00FD641E" w:rsidRDefault="006C4401" w:rsidP="00E7443C">
            <w:pPr>
              <w:shd w:val="clear" w:color="auto" w:fill="FFFFFF"/>
              <w:suppressAutoHyphens/>
              <w:spacing w:after="120"/>
              <w:jc w:val="both"/>
              <w:rPr>
                <w:rFonts w:eastAsia="Calibri" w:cs="Arial"/>
                <w:sz w:val="18"/>
                <w:szCs w:val="18"/>
              </w:rPr>
            </w:pPr>
            <w:r w:rsidRPr="00E7443C">
              <w:rPr>
                <w:rFonts w:eastAsia="Arial" w:cs="Arial"/>
                <w:iCs/>
                <w:sz w:val="18"/>
                <w:szCs w:val="18"/>
                <w:lang w:eastAsia="ar-SA"/>
              </w:rPr>
              <w:t>3.</w:t>
            </w:r>
            <w:r w:rsidR="00E7443C" w:rsidRPr="00E7443C">
              <w:rPr>
                <w:rFonts w:eastAsia="Arial" w:cs="Arial"/>
                <w:iCs/>
                <w:sz w:val="18"/>
                <w:szCs w:val="18"/>
                <w:lang w:eastAsia="ar-SA"/>
              </w:rPr>
              <w:t>3</w:t>
            </w:r>
            <w:r w:rsidRPr="00E7443C">
              <w:rPr>
                <w:rFonts w:eastAsia="Arial" w:cs="Arial"/>
                <w:iCs/>
                <w:sz w:val="18"/>
                <w:szCs w:val="18"/>
                <w:lang w:eastAsia="ar-SA"/>
              </w:rPr>
              <w:t>.Наличие положительного опыта реализации междисциплинарных проектов по предмету Договора: разработка PR стратегий, проведение информационного сопровождения конференций и форумов, которые подтверждаются актами выполненных работ</w:t>
            </w:r>
            <w:r>
              <w:rPr>
                <w:rFonts w:eastAsia="Calibri" w:cs="Arial"/>
                <w:sz w:val="18"/>
                <w:szCs w:val="18"/>
              </w:rPr>
              <w:t xml:space="preserve">. </w:t>
            </w:r>
          </w:p>
        </w:tc>
      </w:tr>
    </w:tbl>
    <w:p w14:paraId="0017E5CA" w14:textId="77777777" w:rsidR="006C4401" w:rsidRDefault="006C4401"/>
    <w:sectPr w:rsidR="006C4401" w:rsidSect="00E744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01"/>
    <w:rsid w:val="000238D7"/>
    <w:rsid w:val="006177BF"/>
    <w:rsid w:val="006646CD"/>
    <w:rsid w:val="006C4401"/>
    <w:rsid w:val="008C5BCE"/>
    <w:rsid w:val="00B52648"/>
    <w:rsid w:val="00E7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9E2EB"/>
  <w15:chartTrackingRefBased/>
  <w15:docId w15:val="{1E02020C-4F5C-4084-831A-3F2A5C25D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440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6C440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3">
    <w:name w:val="заголовок столбца"/>
    <w:basedOn w:val="a"/>
    <w:link w:val="a4"/>
    <w:qFormat/>
    <w:rsid w:val="006C4401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5">
    <w:name w:val="описание структурного элемента"/>
    <w:basedOn w:val="a"/>
    <w:link w:val="a6"/>
    <w:qFormat/>
    <w:rsid w:val="006C4401"/>
    <w:pPr>
      <w:tabs>
        <w:tab w:val="left" w:pos="360"/>
      </w:tabs>
    </w:pPr>
    <w:rPr>
      <w:rFonts w:cs="Arial"/>
    </w:rPr>
  </w:style>
  <w:style w:type="character" w:customStyle="1" w:styleId="a4">
    <w:name w:val="заголовок столбца Знак"/>
    <w:link w:val="a3"/>
    <w:rsid w:val="006C4401"/>
    <w:rPr>
      <w:rFonts w:ascii="Arial Narrow" w:eastAsia="Times New Roman" w:hAnsi="Arial Narrow" w:cs="Arial"/>
      <w:b/>
      <w:sz w:val="20"/>
      <w:szCs w:val="20"/>
      <w:lang w:eastAsia="ru-RU"/>
    </w:rPr>
  </w:style>
  <w:style w:type="character" w:customStyle="1" w:styleId="a6">
    <w:name w:val="описание структурного элемента Знак"/>
    <w:link w:val="a5"/>
    <w:rsid w:val="006C440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2022-09-01T07:49:00Z</dcterms:created>
  <dcterms:modified xsi:type="dcterms:W3CDTF">2022-09-01T11:26:00Z</dcterms:modified>
</cp:coreProperties>
</file>