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311DC26C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256B22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7F0E1143" w:rsidR="00410325" w:rsidRDefault="00F45D7A" w:rsidP="00E56BC1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E56BC1">
        <w:rPr>
          <w:rFonts w:ascii="Arial" w:eastAsia="Times New Roman" w:hAnsi="Arial" w:cs="Arial"/>
          <w:b/>
          <w:bCs/>
          <w:sz w:val="20"/>
          <w:szCs w:val="20"/>
        </w:rPr>
        <w:t xml:space="preserve">услуг организации и проведения </w:t>
      </w:r>
      <w:r w:rsidR="00E56BC1">
        <w:rPr>
          <w:rFonts w:ascii="Arial" w:eastAsia="Times New Roman" w:hAnsi="Arial" w:cs="Arial"/>
          <w:b/>
          <w:bCs/>
          <w:sz w:val="20"/>
          <w:szCs w:val="20"/>
        </w:rPr>
        <w:br/>
        <w:t>корпоративного мероприятия (тимбилдинг)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06457E73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256B22">
        <w:rPr>
          <w:rFonts w:ascii="Arial" w:eastAsia="Times New Roman" w:hAnsi="Arial" w:cs="Arial"/>
          <w:b/>
          <w:bCs/>
          <w:sz w:val="20"/>
          <w:szCs w:val="20"/>
        </w:rPr>
        <w:t xml:space="preserve">    </w:t>
      </w:r>
      <w:r w:rsidR="00E56BC1">
        <w:rPr>
          <w:rFonts w:ascii="Arial" w:eastAsia="Times New Roman" w:hAnsi="Arial" w:cs="Arial"/>
          <w:b/>
          <w:bCs/>
          <w:sz w:val="20"/>
          <w:szCs w:val="20"/>
        </w:rPr>
        <w:t>04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E56BC1">
        <w:rPr>
          <w:rFonts w:ascii="Arial" w:eastAsia="Times New Roman" w:hAnsi="Arial" w:cs="Arial"/>
          <w:b/>
          <w:bCs/>
          <w:sz w:val="20"/>
          <w:szCs w:val="20"/>
        </w:rPr>
        <w:t>июля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2D5C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78D3DCD3" w14:textId="30A6817B" w:rsidR="00CB7A83" w:rsidRPr="00B511E4" w:rsidRDefault="00CB7A83" w:rsidP="0068538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B511E4">
        <w:rPr>
          <w:rFonts w:ascii="Arial" w:hAnsi="Arial" w:cs="Arial"/>
          <w:sz w:val="20"/>
          <w:szCs w:val="20"/>
        </w:rPr>
        <w:t>"Казахстанская фондовая биржа",</w:t>
      </w:r>
      <w:r w:rsidRPr="00B511E4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B511E4">
        <w:rPr>
          <w:rFonts w:ascii="Arial" w:hAnsi="Arial" w:cs="Arial"/>
          <w:sz w:val="20"/>
          <w:szCs w:val="20"/>
        </w:rPr>
        <w:t>Байзакова</w:t>
      </w:r>
      <w:proofErr w:type="spellEnd"/>
      <w:r w:rsidRPr="00B511E4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B511E4">
        <w:rPr>
          <w:rFonts w:ascii="Arial" w:hAnsi="Arial" w:cs="Arial"/>
          <w:sz w:val="20"/>
          <w:szCs w:val="20"/>
          <w:lang w:val="en-US"/>
        </w:rPr>
        <w:t>Almaty</w:t>
      </w:r>
      <w:r w:rsidRPr="00B511E4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  <w:lang w:val="en-US"/>
        </w:rPr>
        <w:t>Towers</w:t>
      </w:r>
      <w:r w:rsidRPr="00B511E4">
        <w:rPr>
          <w:rFonts w:ascii="Arial" w:hAnsi="Arial" w:cs="Arial"/>
          <w:sz w:val="20"/>
          <w:szCs w:val="20"/>
        </w:rPr>
        <w:t>", 8</w:t>
      </w:r>
      <w:r w:rsidRPr="00B511E4">
        <w:rPr>
          <w:rFonts w:ascii="Arial" w:hAnsi="Arial" w:cs="Arial"/>
          <w:sz w:val="20"/>
          <w:szCs w:val="20"/>
          <w:vertAlign w:val="superscript"/>
        </w:rPr>
        <w:t>й</w:t>
      </w:r>
      <w:r w:rsidRPr="00B511E4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 w:rsidRPr="00B511E4">
        <w:rPr>
          <w:rStyle w:val="af4"/>
          <w:rFonts w:ascii="Arial" w:hAnsi="Arial" w:cs="Arial"/>
          <w:sz w:val="20"/>
          <w:szCs w:val="20"/>
        </w:rPr>
        <w:footnoteReference w:id="1"/>
      </w:r>
      <w:r w:rsidRPr="00B511E4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E56BC1" w:rsidRPr="00E56BC1">
        <w:rPr>
          <w:rFonts w:ascii="Arial" w:hAnsi="Arial" w:cs="Arial"/>
          <w:sz w:val="20"/>
          <w:szCs w:val="20"/>
        </w:rPr>
        <w:t>услуг организации и проведения корпоративного мероприятия (тимбилдинг)</w:t>
      </w:r>
      <w:r w:rsidRPr="00B511E4">
        <w:rPr>
          <w:rFonts w:ascii="Arial" w:hAnsi="Arial" w:cs="Arial"/>
          <w:sz w:val="20"/>
          <w:szCs w:val="20"/>
        </w:rPr>
        <w:t>.</w:t>
      </w:r>
    </w:p>
    <w:p w14:paraId="5B313102" w14:textId="129C3D87" w:rsidR="008F6A98" w:rsidRPr="00B511E4" w:rsidRDefault="002D5C71" w:rsidP="00542FE6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Сумма, выделенная для закупки в соответствии с планом закупок на 2022 год</w:t>
      </w:r>
      <w:r w:rsidR="00542FE6" w:rsidRPr="00B511E4">
        <w:rPr>
          <w:rFonts w:ascii="Arial" w:eastAsia="Times New Roman" w:hAnsi="Arial" w:cs="Arial"/>
          <w:sz w:val="20"/>
          <w:szCs w:val="20"/>
        </w:rPr>
        <w:t xml:space="preserve"> – </w:t>
      </w:r>
      <w:r w:rsidR="00E56BC1">
        <w:rPr>
          <w:rFonts w:ascii="Arial" w:eastAsia="Times New Roman" w:hAnsi="Arial" w:cs="Arial"/>
          <w:sz w:val="20"/>
          <w:szCs w:val="20"/>
        </w:rPr>
        <w:t>3 971</w:t>
      </w:r>
      <w:r w:rsidR="008F6A98"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="00E56BC1">
        <w:rPr>
          <w:rFonts w:ascii="Arial" w:eastAsia="Times New Roman" w:hAnsi="Arial" w:cs="Arial"/>
          <w:sz w:val="20"/>
          <w:szCs w:val="20"/>
        </w:rPr>
        <w:t>5</w:t>
      </w:r>
      <w:r w:rsidRPr="00B511E4">
        <w:rPr>
          <w:rFonts w:ascii="Arial" w:eastAsia="Times New Roman" w:hAnsi="Arial" w:cs="Arial"/>
          <w:sz w:val="20"/>
          <w:szCs w:val="20"/>
        </w:rPr>
        <w:t>00 тенге без учета НДС</w:t>
      </w:r>
      <w:r w:rsidR="00542FE6" w:rsidRPr="00B511E4">
        <w:rPr>
          <w:rFonts w:ascii="Arial" w:eastAsia="Times New Roman" w:hAnsi="Arial" w:cs="Arial"/>
          <w:sz w:val="20"/>
          <w:szCs w:val="20"/>
        </w:rPr>
        <w:t>.</w:t>
      </w:r>
    </w:p>
    <w:p w14:paraId="72CB8B74" w14:textId="78E27685" w:rsidR="00CB7A83" w:rsidRPr="00B511E4" w:rsidRDefault="00CB7A83" w:rsidP="00685386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8AD6016" w14:textId="43AFBEEC" w:rsidR="00840B8C" w:rsidRPr="00050A0E" w:rsidRDefault="00840B8C" w:rsidP="00B511E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050A0E">
        <w:rPr>
          <w:rFonts w:ascii="Arial" w:hAnsi="Arial" w:cs="Arial"/>
          <w:sz w:val="20"/>
          <w:szCs w:val="20"/>
        </w:rPr>
        <w:t xml:space="preserve"> "</w:t>
      </w:r>
      <w:r w:rsidR="00050A0E">
        <w:rPr>
          <w:rFonts w:ascii="Arial" w:hAnsi="Arial" w:cs="Arial"/>
          <w:sz w:val="20"/>
          <w:szCs w:val="20"/>
          <w:lang w:val="en-US"/>
        </w:rPr>
        <w:t>Team</w:t>
      </w:r>
      <w:r w:rsidR="00050A0E" w:rsidRPr="00050A0E">
        <w:rPr>
          <w:rFonts w:ascii="Arial" w:hAnsi="Arial" w:cs="Arial"/>
          <w:sz w:val="20"/>
          <w:szCs w:val="20"/>
        </w:rPr>
        <w:t xml:space="preserve"> </w:t>
      </w:r>
      <w:r w:rsidR="00050A0E">
        <w:rPr>
          <w:rFonts w:ascii="Arial" w:hAnsi="Arial" w:cs="Arial"/>
          <w:sz w:val="20"/>
          <w:szCs w:val="20"/>
          <w:lang w:val="en-US"/>
        </w:rPr>
        <w:t>Drive</w:t>
      </w:r>
      <w:r w:rsidRPr="00050A0E">
        <w:rPr>
          <w:rFonts w:ascii="Arial" w:hAnsi="Arial" w:cs="Arial"/>
          <w:sz w:val="20"/>
          <w:szCs w:val="20"/>
        </w:rPr>
        <w:t xml:space="preserve">" – </w:t>
      </w:r>
      <w:r w:rsidR="00050A0E" w:rsidRPr="00050A0E">
        <w:rPr>
          <w:rFonts w:ascii="Arial" w:hAnsi="Arial" w:cs="Arial"/>
          <w:sz w:val="20"/>
          <w:szCs w:val="20"/>
        </w:rPr>
        <w:t>6 341 260</w:t>
      </w:r>
      <w:r w:rsidR="00050A0E">
        <w:rPr>
          <w:rFonts w:ascii="Arial" w:hAnsi="Arial" w:cs="Arial"/>
          <w:sz w:val="20"/>
          <w:szCs w:val="20"/>
        </w:rPr>
        <w:t>,80</w:t>
      </w:r>
      <w:r w:rsidRPr="00050A0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050A0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050A0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050A0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 w:rsidRPr="00050A0E">
        <w:rPr>
          <w:rFonts w:ascii="Arial" w:hAnsi="Arial" w:cs="Arial"/>
          <w:sz w:val="20"/>
          <w:szCs w:val="20"/>
        </w:rPr>
        <w:t>;</w:t>
      </w:r>
    </w:p>
    <w:p w14:paraId="4529B500" w14:textId="6AA80AF5" w:rsidR="008F6A98" w:rsidRPr="00840B8C" w:rsidRDefault="00050A0E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ИП Власова О.А.</w:t>
      </w:r>
      <w:r w:rsidR="00685386" w:rsidRPr="00E337AE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3 971 500</w:t>
      </w:r>
      <w:r w:rsidR="00685386" w:rsidRPr="00E337AE">
        <w:rPr>
          <w:rFonts w:ascii="Arial" w:hAnsi="Arial" w:cs="Arial"/>
          <w:sz w:val="20"/>
          <w:szCs w:val="20"/>
        </w:rPr>
        <w:t xml:space="preserve"> </w:t>
      </w:r>
      <w:r w:rsidR="00685386" w:rsidRPr="00B511E4">
        <w:rPr>
          <w:rFonts w:ascii="Arial" w:hAnsi="Arial" w:cs="Arial"/>
          <w:sz w:val="20"/>
          <w:szCs w:val="20"/>
        </w:rPr>
        <w:t>тенге</w:t>
      </w:r>
      <w:r w:rsidR="00685386" w:rsidRPr="00E337AE">
        <w:rPr>
          <w:rFonts w:ascii="Arial" w:hAnsi="Arial" w:cs="Arial"/>
          <w:sz w:val="20"/>
          <w:szCs w:val="20"/>
        </w:rPr>
        <w:t xml:space="preserve"> </w:t>
      </w:r>
      <w:r w:rsidR="00685386" w:rsidRPr="00B511E4">
        <w:rPr>
          <w:rFonts w:ascii="Arial" w:hAnsi="Arial" w:cs="Arial"/>
          <w:sz w:val="20"/>
          <w:szCs w:val="20"/>
        </w:rPr>
        <w:t>без</w:t>
      </w:r>
      <w:r w:rsidR="00685386" w:rsidRPr="00E337AE">
        <w:rPr>
          <w:rFonts w:ascii="Arial" w:hAnsi="Arial" w:cs="Arial"/>
          <w:sz w:val="20"/>
          <w:szCs w:val="20"/>
        </w:rPr>
        <w:t xml:space="preserve"> </w:t>
      </w:r>
      <w:r w:rsidR="00685386" w:rsidRPr="00B511E4">
        <w:rPr>
          <w:rFonts w:ascii="Arial" w:hAnsi="Arial" w:cs="Arial"/>
          <w:sz w:val="20"/>
          <w:szCs w:val="20"/>
        </w:rPr>
        <w:t>учета</w:t>
      </w:r>
      <w:r w:rsidR="00685386" w:rsidRPr="00E337AE">
        <w:rPr>
          <w:rFonts w:ascii="Arial" w:hAnsi="Arial" w:cs="Arial"/>
          <w:sz w:val="20"/>
          <w:szCs w:val="20"/>
        </w:rPr>
        <w:t xml:space="preserve"> </w:t>
      </w:r>
      <w:r w:rsidR="00685386" w:rsidRPr="00B511E4">
        <w:rPr>
          <w:rFonts w:ascii="Arial" w:hAnsi="Arial" w:cs="Arial"/>
          <w:sz w:val="20"/>
          <w:szCs w:val="20"/>
        </w:rPr>
        <w:t>НДС</w:t>
      </w:r>
      <w:r w:rsidR="00840B8C">
        <w:rPr>
          <w:rFonts w:ascii="Arial" w:hAnsi="Arial" w:cs="Arial"/>
          <w:sz w:val="20"/>
          <w:szCs w:val="20"/>
        </w:rPr>
        <w:t>;</w:t>
      </w:r>
    </w:p>
    <w:p w14:paraId="46674A87" w14:textId="63A36182" w:rsidR="00840B8C" w:rsidRPr="00E337AE" w:rsidRDefault="00840B8C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r w:rsidR="00050A0E">
        <w:rPr>
          <w:rFonts w:ascii="Arial" w:hAnsi="Arial" w:cs="Arial"/>
          <w:sz w:val="20"/>
          <w:szCs w:val="20"/>
          <w:lang w:val="en-US"/>
        </w:rPr>
        <w:t>DG</w:t>
      </w:r>
      <w:r w:rsidR="00050A0E" w:rsidRPr="00050A0E">
        <w:rPr>
          <w:rFonts w:ascii="Arial" w:hAnsi="Arial" w:cs="Arial"/>
          <w:sz w:val="20"/>
          <w:szCs w:val="20"/>
        </w:rPr>
        <w:t xml:space="preserve"> </w:t>
      </w:r>
      <w:r w:rsidR="00050A0E">
        <w:rPr>
          <w:rFonts w:ascii="Arial" w:hAnsi="Arial" w:cs="Arial"/>
          <w:sz w:val="20"/>
          <w:szCs w:val="20"/>
          <w:lang w:val="en-US"/>
        </w:rPr>
        <w:t>Events</w:t>
      </w:r>
      <w:r w:rsidRPr="00E337AE">
        <w:rPr>
          <w:rFonts w:ascii="Arial" w:hAnsi="Arial" w:cs="Arial"/>
          <w:sz w:val="20"/>
          <w:szCs w:val="20"/>
        </w:rPr>
        <w:t xml:space="preserve">" – </w:t>
      </w:r>
      <w:r w:rsidR="00050A0E">
        <w:rPr>
          <w:rFonts w:ascii="Arial" w:hAnsi="Arial" w:cs="Arial"/>
          <w:sz w:val="20"/>
          <w:szCs w:val="20"/>
        </w:rPr>
        <w:t>4 263 336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>
        <w:rPr>
          <w:rFonts w:ascii="Arial" w:hAnsi="Arial" w:cs="Arial"/>
          <w:sz w:val="20"/>
          <w:szCs w:val="20"/>
        </w:rPr>
        <w:t>.</w:t>
      </w:r>
    </w:p>
    <w:p w14:paraId="0FC370E6" w14:textId="4910088E" w:rsidR="004667A6" w:rsidRPr="00B511E4" w:rsidRDefault="00844A79" w:rsidP="008F6A98">
      <w:p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На основании подпункта 1) и 3) пункта 125 Правил, ц</w:t>
      </w:r>
      <w:r w:rsidR="00050A0E">
        <w:rPr>
          <w:rFonts w:ascii="Arial" w:eastAsia="Times New Roman" w:hAnsi="Arial" w:cs="Arial"/>
          <w:sz w:val="20"/>
          <w:szCs w:val="20"/>
        </w:rPr>
        <w:t xml:space="preserve">еновые предложения потенциальных поставщиков </w:t>
      </w:r>
      <w:r w:rsidR="00050A0E" w:rsidRPr="00B511E4">
        <w:rPr>
          <w:rFonts w:ascii="Arial" w:hAnsi="Arial" w:cs="Arial"/>
          <w:sz w:val="20"/>
          <w:szCs w:val="20"/>
        </w:rPr>
        <w:t>ТОО</w:t>
      </w:r>
      <w:r w:rsidR="00050A0E" w:rsidRPr="00050A0E">
        <w:rPr>
          <w:rFonts w:ascii="Arial" w:hAnsi="Arial" w:cs="Arial"/>
          <w:sz w:val="20"/>
          <w:szCs w:val="20"/>
        </w:rPr>
        <w:t xml:space="preserve"> "</w:t>
      </w:r>
      <w:r w:rsidR="00050A0E">
        <w:rPr>
          <w:rFonts w:ascii="Arial" w:hAnsi="Arial" w:cs="Arial"/>
          <w:sz w:val="20"/>
          <w:szCs w:val="20"/>
          <w:lang w:val="en-US"/>
        </w:rPr>
        <w:t>Team</w:t>
      </w:r>
      <w:r w:rsidR="00050A0E" w:rsidRPr="00050A0E">
        <w:rPr>
          <w:rFonts w:ascii="Arial" w:hAnsi="Arial" w:cs="Arial"/>
          <w:sz w:val="20"/>
          <w:szCs w:val="20"/>
        </w:rPr>
        <w:t xml:space="preserve"> </w:t>
      </w:r>
      <w:r w:rsidR="00050A0E">
        <w:rPr>
          <w:rFonts w:ascii="Arial" w:hAnsi="Arial" w:cs="Arial"/>
          <w:sz w:val="20"/>
          <w:szCs w:val="20"/>
          <w:lang w:val="en-US"/>
        </w:rPr>
        <w:t>Drive</w:t>
      </w:r>
      <w:r w:rsidR="00050A0E" w:rsidRPr="00050A0E">
        <w:rPr>
          <w:rFonts w:ascii="Arial" w:hAnsi="Arial" w:cs="Arial"/>
          <w:sz w:val="20"/>
          <w:szCs w:val="20"/>
        </w:rPr>
        <w:t>"</w:t>
      </w:r>
      <w:r w:rsidR="00050A0E">
        <w:rPr>
          <w:rFonts w:ascii="Arial" w:hAnsi="Arial" w:cs="Arial"/>
          <w:sz w:val="20"/>
          <w:szCs w:val="20"/>
        </w:rPr>
        <w:t xml:space="preserve"> и </w:t>
      </w:r>
      <w:r w:rsidR="00050A0E" w:rsidRPr="00B511E4">
        <w:rPr>
          <w:rFonts w:ascii="Arial" w:hAnsi="Arial" w:cs="Arial"/>
          <w:sz w:val="20"/>
          <w:szCs w:val="20"/>
        </w:rPr>
        <w:t>ТОО</w:t>
      </w:r>
      <w:r w:rsidR="00050A0E" w:rsidRPr="00E337AE">
        <w:rPr>
          <w:rFonts w:ascii="Arial" w:hAnsi="Arial" w:cs="Arial"/>
          <w:sz w:val="20"/>
          <w:szCs w:val="20"/>
        </w:rPr>
        <w:t xml:space="preserve"> "</w:t>
      </w:r>
      <w:r w:rsidR="00050A0E">
        <w:rPr>
          <w:rFonts w:ascii="Arial" w:hAnsi="Arial" w:cs="Arial"/>
          <w:sz w:val="20"/>
          <w:szCs w:val="20"/>
          <w:lang w:val="en-US"/>
        </w:rPr>
        <w:t>DG</w:t>
      </w:r>
      <w:r w:rsidR="00050A0E" w:rsidRPr="00050A0E">
        <w:rPr>
          <w:rFonts w:ascii="Arial" w:hAnsi="Arial" w:cs="Arial"/>
          <w:sz w:val="20"/>
          <w:szCs w:val="20"/>
        </w:rPr>
        <w:t xml:space="preserve"> </w:t>
      </w:r>
      <w:r w:rsidR="00050A0E">
        <w:rPr>
          <w:rFonts w:ascii="Arial" w:hAnsi="Arial" w:cs="Arial"/>
          <w:sz w:val="20"/>
          <w:szCs w:val="20"/>
          <w:lang w:val="en-US"/>
        </w:rPr>
        <w:t>Events</w:t>
      </w:r>
      <w:r w:rsidR="00050A0E" w:rsidRPr="00E337AE">
        <w:rPr>
          <w:rFonts w:ascii="Arial" w:hAnsi="Arial" w:cs="Arial"/>
          <w:sz w:val="20"/>
          <w:szCs w:val="20"/>
        </w:rPr>
        <w:t>"</w:t>
      </w:r>
      <w:r>
        <w:rPr>
          <w:rFonts w:ascii="Arial" w:hAnsi="Arial" w:cs="Arial"/>
          <w:sz w:val="20"/>
          <w:szCs w:val="20"/>
        </w:rPr>
        <w:t xml:space="preserve"> подлежат отклонению в связи с тем, что они превышают сумму, выделенную для закупки. 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5749E1F" w14:textId="78737997" w:rsidR="00B74C3F" w:rsidRPr="00401573" w:rsidRDefault="00B74C3F" w:rsidP="00B74C3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На основании </w:t>
      </w:r>
      <w:r w:rsidR="00F137C4">
        <w:rPr>
          <w:rFonts w:ascii="Arial" w:eastAsia="Times New Roman" w:hAnsi="Arial" w:cs="Arial"/>
          <w:sz w:val="20"/>
          <w:szCs w:val="20"/>
        </w:rPr>
        <w:t xml:space="preserve">подпункта 2) </w:t>
      </w:r>
      <w:r w:rsidRPr="00B511E4">
        <w:rPr>
          <w:rFonts w:ascii="Arial" w:eastAsia="Times New Roman" w:hAnsi="Arial" w:cs="Arial"/>
          <w:sz w:val="20"/>
          <w:szCs w:val="20"/>
        </w:rPr>
        <w:t>пункта 12</w:t>
      </w:r>
      <w:r w:rsidR="00F137C4">
        <w:rPr>
          <w:rFonts w:ascii="Arial" w:eastAsia="Times New Roman" w:hAnsi="Arial" w:cs="Arial"/>
          <w:sz w:val="20"/>
          <w:szCs w:val="20"/>
        </w:rPr>
        <w:t>9</w:t>
      </w:r>
      <w:r w:rsidRPr="00B511E4">
        <w:rPr>
          <w:rFonts w:ascii="Arial" w:eastAsia="Times New Roman" w:hAnsi="Arial" w:cs="Arial"/>
          <w:sz w:val="20"/>
          <w:szCs w:val="20"/>
        </w:rPr>
        <w:t xml:space="preserve"> Правил, </w:t>
      </w:r>
      <w:r w:rsidR="00F137C4">
        <w:rPr>
          <w:rFonts w:ascii="Arial" w:eastAsia="Times New Roman" w:hAnsi="Arial" w:cs="Arial"/>
          <w:sz w:val="20"/>
          <w:szCs w:val="20"/>
        </w:rPr>
        <w:t xml:space="preserve">закупки услуг </w:t>
      </w:r>
      <w:r w:rsidR="00F137C4" w:rsidRPr="00E56BC1">
        <w:rPr>
          <w:rFonts w:ascii="Arial" w:hAnsi="Arial" w:cs="Arial"/>
          <w:sz w:val="20"/>
          <w:szCs w:val="20"/>
        </w:rPr>
        <w:t>организации и проведения корпоративного мероприятия (тимбилдинг)</w:t>
      </w:r>
      <w:r w:rsidR="00F137C4">
        <w:rPr>
          <w:rFonts w:ascii="Arial" w:hAnsi="Arial" w:cs="Arial"/>
          <w:sz w:val="20"/>
          <w:szCs w:val="20"/>
        </w:rPr>
        <w:t xml:space="preserve"> </w:t>
      </w:r>
      <w:r w:rsidR="00F137C4" w:rsidRPr="00F137C4">
        <w:rPr>
          <w:rFonts w:ascii="Arial" w:hAnsi="Arial" w:cs="Arial"/>
          <w:b/>
          <w:bCs/>
          <w:sz w:val="20"/>
          <w:szCs w:val="20"/>
        </w:rPr>
        <w:t>признаются несостоявшимися</w:t>
      </w:r>
      <w:r w:rsidR="00F137C4">
        <w:rPr>
          <w:rFonts w:ascii="Arial" w:hAnsi="Arial" w:cs="Arial"/>
          <w:sz w:val="20"/>
          <w:szCs w:val="20"/>
        </w:rPr>
        <w:t xml:space="preserve"> в связи с тем, что </w:t>
      </w:r>
      <w:r w:rsidR="00F137C4" w:rsidRPr="0055194B">
        <w:rPr>
          <w:rFonts w:ascii="Arial" w:hAnsi="Arial" w:cs="Arial"/>
          <w:sz w:val="20"/>
          <w:szCs w:val="20"/>
        </w:rPr>
        <w:t>после отклонения ценовых предложений по основаниям, предусмотренным пунктом 125 Правил, осталось менее 2 (двух) ценовых предложений</w:t>
      </w:r>
      <w:r w:rsidR="00685386" w:rsidRPr="00401573">
        <w:rPr>
          <w:rFonts w:ascii="Arial" w:eastAsia="Times New Roman" w:hAnsi="Arial" w:cs="Arial"/>
          <w:sz w:val="20"/>
          <w:szCs w:val="20"/>
        </w:rPr>
        <w:t>.</w:t>
      </w:r>
    </w:p>
    <w:p w14:paraId="34D83D8A" w14:textId="010C9C5B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6BD9492" w14:textId="0D6F6D27" w:rsidR="00C977C8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06BB1D9B" w14:textId="77777777" w:rsidR="00FE6024" w:rsidRPr="00DE1E2C" w:rsidRDefault="00FE6024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342B695C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0075C1F9" w14:textId="79FD0253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директор Финансово – Административного департамента                                        </w:t>
      </w:r>
      <w:r w:rsidR="00685386" w:rsidRPr="00B511E4">
        <w:rPr>
          <w:rFonts w:ascii="Arial" w:eastAsia="Times New Roman" w:hAnsi="Arial" w:cs="Arial"/>
          <w:sz w:val="20"/>
          <w:szCs w:val="20"/>
        </w:rPr>
        <w:t xml:space="preserve">          </w:t>
      </w:r>
      <w:r w:rsidR="004F471C" w:rsidRPr="00B511E4">
        <w:rPr>
          <w:rFonts w:ascii="Arial" w:eastAsia="Times New Roman" w:hAnsi="Arial" w:cs="Arial"/>
          <w:sz w:val="20"/>
          <w:szCs w:val="20"/>
        </w:rPr>
        <w:t>Ким И</w:t>
      </w:r>
      <w:r w:rsidRPr="00B511E4">
        <w:rPr>
          <w:rFonts w:ascii="Arial" w:eastAsia="Times New Roman" w:hAnsi="Arial" w:cs="Arial"/>
          <w:sz w:val="20"/>
          <w:szCs w:val="20"/>
        </w:rPr>
        <w:t>.</w:t>
      </w:r>
      <w:r w:rsidR="004F471C" w:rsidRPr="00B511E4">
        <w:rPr>
          <w:rFonts w:ascii="Arial" w:eastAsia="Times New Roman" w:hAnsi="Arial" w:cs="Arial"/>
          <w:sz w:val="20"/>
          <w:szCs w:val="20"/>
        </w:rPr>
        <w:t>Л.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09F0EE0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CF46296" w14:textId="77777777" w:rsidR="004F471C" w:rsidRPr="00B511E4" w:rsidRDefault="004F471C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B1D3756" w14:textId="5C217726" w:rsidR="00B74C3F" w:rsidRPr="00B511E4" w:rsidRDefault="00685386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B74C3F" w:rsidRPr="00B511E4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 w:rsidRPr="00B511E4">
        <w:rPr>
          <w:rFonts w:ascii="Arial" w:eastAsia="Times New Roman" w:hAnsi="Arial" w:cs="Arial"/>
          <w:sz w:val="20"/>
          <w:szCs w:val="20"/>
        </w:rPr>
        <w:t xml:space="preserve">       </w:t>
      </w:r>
      <w:r w:rsidR="00B74C3F" w:rsidRPr="00B511E4">
        <w:rPr>
          <w:rFonts w:ascii="Arial" w:eastAsia="Times New Roman" w:hAnsi="Arial" w:cs="Arial"/>
          <w:sz w:val="20"/>
          <w:szCs w:val="20"/>
        </w:rPr>
        <w:t>Альниязов М.К.</w:t>
      </w:r>
    </w:p>
    <w:p w14:paraId="0E6A66D9" w14:textId="7AF8C1B0" w:rsidR="00B957AA" w:rsidRPr="004667A6" w:rsidRDefault="00B957AA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98E9B" w14:textId="77777777" w:rsidR="00566F5D" w:rsidRDefault="00566F5D" w:rsidP="001C7F25">
      <w:pPr>
        <w:spacing w:after="0" w:line="240" w:lineRule="auto"/>
      </w:pPr>
      <w:r>
        <w:separator/>
      </w:r>
    </w:p>
  </w:endnote>
  <w:endnote w:type="continuationSeparator" w:id="0">
    <w:p w14:paraId="21C21A06" w14:textId="77777777" w:rsidR="00566F5D" w:rsidRDefault="00566F5D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98387" w14:textId="77777777" w:rsidR="00566F5D" w:rsidRDefault="00566F5D" w:rsidP="001C7F25">
      <w:pPr>
        <w:spacing w:after="0" w:line="240" w:lineRule="auto"/>
      </w:pPr>
      <w:r>
        <w:separator/>
      </w:r>
    </w:p>
  </w:footnote>
  <w:footnote w:type="continuationSeparator" w:id="0">
    <w:p w14:paraId="3E148729" w14:textId="77777777" w:rsidR="00566F5D" w:rsidRDefault="00566F5D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553D9"/>
    <w:multiLevelType w:val="hybridMultilevel"/>
    <w:tmpl w:val="E208CA14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062978">
    <w:abstractNumId w:val="5"/>
  </w:num>
  <w:num w:numId="2" w16cid:durableId="1323653703">
    <w:abstractNumId w:val="10"/>
  </w:num>
  <w:num w:numId="3" w16cid:durableId="1262104806">
    <w:abstractNumId w:val="1"/>
  </w:num>
  <w:num w:numId="4" w16cid:durableId="633870135">
    <w:abstractNumId w:val="8"/>
  </w:num>
  <w:num w:numId="5" w16cid:durableId="1192962725">
    <w:abstractNumId w:val="6"/>
  </w:num>
  <w:num w:numId="6" w16cid:durableId="980381628">
    <w:abstractNumId w:val="0"/>
  </w:num>
  <w:num w:numId="7" w16cid:durableId="1093548410">
    <w:abstractNumId w:val="4"/>
  </w:num>
  <w:num w:numId="8" w16cid:durableId="166677559">
    <w:abstractNumId w:val="3"/>
  </w:num>
  <w:num w:numId="9" w16cid:durableId="769157304">
    <w:abstractNumId w:val="11"/>
  </w:num>
  <w:num w:numId="10" w16cid:durableId="614942160">
    <w:abstractNumId w:val="7"/>
  </w:num>
  <w:num w:numId="11" w16cid:durableId="1528785794">
    <w:abstractNumId w:val="2"/>
  </w:num>
  <w:num w:numId="12" w16cid:durableId="19331962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3962"/>
    <w:rsid w:val="00034627"/>
    <w:rsid w:val="000371A2"/>
    <w:rsid w:val="00050A0E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C7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A6061"/>
    <w:rsid w:val="001C7F25"/>
    <w:rsid w:val="001D1EEE"/>
    <w:rsid w:val="001D2CF3"/>
    <w:rsid w:val="001E35F9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56B22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D5C71"/>
    <w:rsid w:val="002F1E25"/>
    <w:rsid w:val="002F27BB"/>
    <w:rsid w:val="00301861"/>
    <w:rsid w:val="00315CF5"/>
    <w:rsid w:val="00323474"/>
    <w:rsid w:val="0032561F"/>
    <w:rsid w:val="003327ED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1573"/>
    <w:rsid w:val="0040753F"/>
    <w:rsid w:val="00410325"/>
    <w:rsid w:val="00416FE9"/>
    <w:rsid w:val="004279A7"/>
    <w:rsid w:val="0043244B"/>
    <w:rsid w:val="004429A8"/>
    <w:rsid w:val="00443C98"/>
    <w:rsid w:val="0046087F"/>
    <w:rsid w:val="004667A6"/>
    <w:rsid w:val="00474E90"/>
    <w:rsid w:val="00481193"/>
    <w:rsid w:val="00493C63"/>
    <w:rsid w:val="004A3C4A"/>
    <w:rsid w:val="004C54FF"/>
    <w:rsid w:val="004D0C0D"/>
    <w:rsid w:val="004D4112"/>
    <w:rsid w:val="004D4AFE"/>
    <w:rsid w:val="004D7BF0"/>
    <w:rsid w:val="004E0B99"/>
    <w:rsid w:val="004F2A40"/>
    <w:rsid w:val="004F471C"/>
    <w:rsid w:val="00524AE6"/>
    <w:rsid w:val="00534B9C"/>
    <w:rsid w:val="005417BA"/>
    <w:rsid w:val="00542FE6"/>
    <w:rsid w:val="00546009"/>
    <w:rsid w:val="00555B34"/>
    <w:rsid w:val="005645D4"/>
    <w:rsid w:val="005667C6"/>
    <w:rsid w:val="00566F5D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40796"/>
    <w:rsid w:val="00662C4F"/>
    <w:rsid w:val="00663706"/>
    <w:rsid w:val="00673B7A"/>
    <w:rsid w:val="006776AD"/>
    <w:rsid w:val="00685386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87AA0"/>
    <w:rsid w:val="00790FE8"/>
    <w:rsid w:val="0079107B"/>
    <w:rsid w:val="00795C2C"/>
    <w:rsid w:val="007A0565"/>
    <w:rsid w:val="007A212E"/>
    <w:rsid w:val="007A68F7"/>
    <w:rsid w:val="007C60D0"/>
    <w:rsid w:val="007D2317"/>
    <w:rsid w:val="007F44DF"/>
    <w:rsid w:val="007F7EC4"/>
    <w:rsid w:val="00814A8A"/>
    <w:rsid w:val="0082020F"/>
    <w:rsid w:val="00840B8C"/>
    <w:rsid w:val="00841068"/>
    <w:rsid w:val="00844A79"/>
    <w:rsid w:val="00860474"/>
    <w:rsid w:val="00870031"/>
    <w:rsid w:val="00877B36"/>
    <w:rsid w:val="00893217"/>
    <w:rsid w:val="008B2CC3"/>
    <w:rsid w:val="008B65A2"/>
    <w:rsid w:val="008C002E"/>
    <w:rsid w:val="008D6D21"/>
    <w:rsid w:val="008E4257"/>
    <w:rsid w:val="008E4A38"/>
    <w:rsid w:val="008F6A98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4A4A"/>
    <w:rsid w:val="009B2C06"/>
    <w:rsid w:val="009E17B5"/>
    <w:rsid w:val="009E17F2"/>
    <w:rsid w:val="009E37DC"/>
    <w:rsid w:val="00A051DA"/>
    <w:rsid w:val="00A07199"/>
    <w:rsid w:val="00A460B3"/>
    <w:rsid w:val="00A63A3C"/>
    <w:rsid w:val="00A708DC"/>
    <w:rsid w:val="00A75792"/>
    <w:rsid w:val="00A77601"/>
    <w:rsid w:val="00A807EF"/>
    <w:rsid w:val="00A85ECE"/>
    <w:rsid w:val="00A92FE5"/>
    <w:rsid w:val="00AA4324"/>
    <w:rsid w:val="00AA47EE"/>
    <w:rsid w:val="00AB138A"/>
    <w:rsid w:val="00B24169"/>
    <w:rsid w:val="00B24EB3"/>
    <w:rsid w:val="00B511E4"/>
    <w:rsid w:val="00B72188"/>
    <w:rsid w:val="00B74C3F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4416F"/>
    <w:rsid w:val="00C456F0"/>
    <w:rsid w:val="00C45AE3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26D24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7AE"/>
    <w:rsid w:val="00E33AEC"/>
    <w:rsid w:val="00E35573"/>
    <w:rsid w:val="00E55FCB"/>
    <w:rsid w:val="00E56BC1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37C4"/>
    <w:rsid w:val="00F17E37"/>
    <w:rsid w:val="00F2065B"/>
    <w:rsid w:val="00F2393A"/>
    <w:rsid w:val="00F32E33"/>
    <w:rsid w:val="00F33E2E"/>
    <w:rsid w:val="00F45D7A"/>
    <w:rsid w:val="00F527DE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E6024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46</cp:revision>
  <cp:lastPrinted>2022-07-04T11:22:00Z</cp:lastPrinted>
  <dcterms:created xsi:type="dcterms:W3CDTF">2016-02-05T08:57:00Z</dcterms:created>
  <dcterms:modified xsi:type="dcterms:W3CDTF">2022-07-04T11:22:00Z</dcterms:modified>
</cp:coreProperties>
</file>