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5A5E5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b/>
          <w:bCs/>
          <w:sz w:val="20"/>
          <w:szCs w:val="20"/>
        </w:rPr>
        <w:t>Утверждаю:</w:t>
      </w:r>
    </w:p>
    <w:p w14:paraId="35E1C795" w14:textId="77777777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 xml:space="preserve">Акционерное общество </w:t>
      </w:r>
      <w:r>
        <w:rPr>
          <w:rFonts w:ascii="Arial" w:eastAsia="Times New Roman" w:hAnsi="Arial" w:cs="Arial"/>
          <w:sz w:val="20"/>
          <w:szCs w:val="20"/>
        </w:rPr>
        <w:t>"</w:t>
      </w:r>
      <w:r w:rsidRPr="00ED5020">
        <w:rPr>
          <w:rFonts w:ascii="Arial" w:eastAsia="Times New Roman" w:hAnsi="Arial" w:cs="Arial"/>
          <w:sz w:val="20"/>
          <w:szCs w:val="20"/>
        </w:rPr>
        <w:t>Казахстанская фондовая биржа</w:t>
      </w:r>
      <w:r>
        <w:rPr>
          <w:rFonts w:ascii="Arial" w:eastAsia="Times New Roman" w:hAnsi="Arial" w:cs="Arial"/>
          <w:sz w:val="20"/>
          <w:szCs w:val="20"/>
        </w:rPr>
        <w:t>"</w:t>
      </w:r>
    </w:p>
    <w:p w14:paraId="31B27DC4" w14:textId="1C992040" w:rsidR="008C002E" w:rsidRPr="00ED5020" w:rsidRDefault="008C002E" w:rsidP="008C002E">
      <w:pPr>
        <w:spacing w:after="120" w:line="240" w:lineRule="auto"/>
        <w:ind w:left="6480"/>
        <w:jc w:val="center"/>
        <w:rPr>
          <w:rFonts w:ascii="Arial" w:eastAsia="Times New Roman" w:hAnsi="Arial" w:cs="Arial"/>
          <w:sz w:val="20"/>
          <w:szCs w:val="20"/>
        </w:rPr>
      </w:pPr>
      <w:r w:rsidRPr="00ED5020">
        <w:rPr>
          <w:rFonts w:ascii="Arial" w:eastAsia="Times New Roman" w:hAnsi="Arial" w:cs="Arial"/>
          <w:sz w:val="20"/>
          <w:szCs w:val="20"/>
        </w:rPr>
        <w:t>______________________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ED5020">
        <w:rPr>
          <w:rFonts w:ascii="Arial" w:eastAsia="Times New Roman" w:hAnsi="Arial" w:cs="Arial"/>
          <w:sz w:val="20"/>
          <w:szCs w:val="20"/>
        </w:rPr>
        <w:t xml:space="preserve">заместитель Председателя Правления </w:t>
      </w:r>
      <w:r w:rsidRPr="00ED5020">
        <w:rPr>
          <w:rFonts w:ascii="Arial" w:eastAsia="Times New Roman" w:hAnsi="Arial" w:cs="Arial"/>
          <w:sz w:val="20"/>
          <w:szCs w:val="20"/>
        </w:rPr>
        <w:br/>
      </w:r>
      <w:r w:rsidR="006B5764">
        <w:rPr>
          <w:rFonts w:ascii="Arial" w:eastAsia="Times New Roman" w:hAnsi="Arial" w:cs="Arial"/>
          <w:sz w:val="20"/>
          <w:szCs w:val="20"/>
        </w:rPr>
        <w:t>ЦАЛЮК А</w:t>
      </w:r>
      <w:r w:rsidRPr="00ED5020">
        <w:rPr>
          <w:rFonts w:ascii="Arial" w:eastAsia="Times New Roman" w:hAnsi="Arial" w:cs="Arial"/>
          <w:sz w:val="20"/>
          <w:szCs w:val="20"/>
        </w:rPr>
        <w:t>.</w:t>
      </w:r>
      <w:r w:rsidR="006B5764">
        <w:rPr>
          <w:rFonts w:ascii="Arial" w:eastAsia="Times New Roman" w:hAnsi="Arial" w:cs="Arial"/>
          <w:sz w:val="20"/>
          <w:szCs w:val="20"/>
        </w:rPr>
        <w:t>Ю.</w:t>
      </w:r>
    </w:p>
    <w:p w14:paraId="278F8B7E" w14:textId="77777777" w:rsidR="008C002E" w:rsidRPr="0032561F" w:rsidRDefault="008C002E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48E71898" w14:textId="0F90D74C" w:rsidR="0032561F" w:rsidRPr="0032561F" w:rsidRDefault="00410325" w:rsidP="0032561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8C002E">
        <w:rPr>
          <w:rFonts w:ascii="Arial" w:eastAsia="Times New Roman" w:hAnsi="Arial" w:cs="Arial"/>
          <w:b/>
          <w:bCs/>
          <w:sz w:val="20"/>
          <w:szCs w:val="20"/>
        </w:rPr>
        <w:t>П</w:t>
      </w:r>
      <w:r w:rsidR="00FF5D3C" w:rsidRPr="00FF5D3C">
        <w:rPr>
          <w:rFonts w:ascii="Arial" w:eastAsia="Times New Roman" w:hAnsi="Arial" w:cs="Arial"/>
          <w:b/>
          <w:bCs/>
          <w:sz w:val="20"/>
          <w:szCs w:val="20"/>
        </w:rPr>
        <w:t>РОТОКОЛ</w:t>
      </w:r>
    </w:p>
    <w:p w14:paraId="64A7656B" w14:textId="34938416" w:rsidR="00410325" w:rsidRPr="008C6FAB" w:rsidRDefault="00F45D7A" w:rsidP="008C6FAB">
      <w:pPr>
        <w:pStyle w:val="1"/>
        <w:shd w:val="clear" w:color="auto" w:fill="FFFFFF"/>
        <w:spacing w:before="0" w:beforeAutospacing="0"/>
        <w:jc w:val="center"/>
        <w:rPr>
          <w:rFonts w:ascii="Arial" w:hAnsi="Arial" w:cs="Arial"/>
          <w:sz w:val="20"/>
          <w:szCs w:val="20"/>
        </w:rPr>
      </w:pPr>
      <w:r w:rsidRPr="008C002E">
        <w:rPr>
          <w:rFonts w:ascii="Arial" w:hAnsi="Arial" w:cs="Arial"/>
          <w:sz w:val="20"/>
          <w:szCs w:val="20"/>
        </w:rPr>
        <w:t xml:space="preserve">об итогах закупок </w:t>
      </w:r>
      <w:r w:rsidR="008C6FAB">
        <w:rPr>
          <w:rFonts w:ascii="Arial" w:hAnsi="Arial" w:cs="Arial"/>
          <w:sz w:val="20"/>
          <w:szCs w:val="20"/>
        </w:rPr>
        <w:t>у</w:t>
      </w:r>
      <w:r w:rsidR="008C6FAB" w:rsidRPr="008C6FAB">
        <w:rPr>
          <w:rFonts w:ascii="Arial" w:hAnsi="Arial" w:cs="Arial"/>
          <w:sz w:val="20"/>
          <w:szCs w:val="20"/>
        </w:rPr>
        <w:t xml:space="preserve">слуг разработки стратегии </w:t>
      </w:r>
      <w:r w:rsidR="008C6FAB">
        <w:rPr>
          <w:rFonts w:ascii="Arial" w:hAnsi="Arial" w:cs="Arial"/>
          <w:sz w:val="20"/>
          <w:szCs w:val="20"/>
        </w:rPr>
        <w:br/>
      </w:r>
      <w:r w:rsidR="008C6FAB" w:rsidRPr="008C6FAB">
        <w:rPr>
          <w:rFonts w:ascii="Arial" w:hAnsi="Arial" w:cs="Arial"/>
          <w:sz w:val="20"/>
          <w:szCs w:val="20"/>
        </w:rPr>
        <w:t>маркетинга и пошагового плана</w:t>
      </w:r>
      <w:r w:rsidR="005D3B1A">
        <w:rPr>
          <w:rFonts w:ascii="Arial" w:hAnsi="Arial" w:cs="Arial"/>
          <w:sz w:val="20"/>
          <w:szCs w:val="20"/>
        </w:rPr>
        <w:br/>
      </w:r>
      <w:r w:rsidR="008C002E" w:rsidRPr="008C002E">
        <w:rPr>
          <w:rFonts w:ascii="Arial" w:hAnsi="Arial" w:cs="Arial"/>
          <w:sz w:val="20"/>
          <w:szCs w:val="20"/>
        </w:rPr>
        <w:t>способом запроса ценовых предложе</w:t>
      </w:r>
      <w:r w:rsidR="005D3B1A">
        <w:rPr>
          <w:rFonts w:ascii="Arial" w:hAnsi="Arial" w:cs="Arial"/>
          <w:sz w:val="20"/>
          <w:szCs w:val="20"/>
        </w:rPr>
        <w:t xml:space="preserve">ний </w:t>
      </w:r>
    </w:p>
    <w:p w14:paraId="04EAB0C9" w14:textId="77777777" w:rsidR="008C002E" w:rsidRDefault="008C002E" w:rsidP="008C002E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</w:p>
    <w:p w14:paraId="3A8CCC9C" w14:textId="65474AF3" w:rsidR="008C002E" w:rsidRDefault="00493C63" w:rsidP="00F86888">
      <w:pPr>
        <w:spacing w:after="120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>г. Алматы</w:t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</w:r>
      <w:r>
        <w:rPr>
          <w:rFonts w:ascii="Arial" w:eastAsia="Times New Roman" w:hAnsi="Arial" w:cs="Arial"/>
          <w:b/>
          <w:bCs/>
          <w:sz w:val="20"/>
          <w:szCs w:val="20"/>
        </w:rPr>
        <w:tab/>
        <w:t xml:space="preserve">      </w:t>
      </w:r>
      <w:r w:rsidR="008C6FAB">
        <w:rPr>
          <w:rFonts w:ascii="Arial" w:eastAsia="Times New Roman" w:hAnsi="Arial" w:cs="Arial"/>
          <w:b/>
          <w:bCs/>
          <w:sz w:val="20"/>
          <w:szCs w:val="20"/>
        </w:rPr>
        <w:t xml:space="preserve">       01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8C6FAB">
        <w:rPr>
          <w:rFonts w:ascii="Arial" w:eastAsia="Times New Roman" w:hAnsi="Arial" w:cs="Arial"/>
          <w:b/>
          <w:bCs/>
          <w:sz w:val="20"/>
          <w:szCs w:val="20"/>
        </w:rPr>
        <w:t>июля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20</w:t>
      </w:r>
      <w:r w:rsidR="00F71B71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90352A">
        <w:rPr>
          <w:rFonts w:ascii="Arial" w:eastAsia="Times New Roman" w:hAnsi="Arial" w:cs="Arial"/>
          <w:b/>
          <w:bCs/>
          <w:sz w:val="20"/>
          <w:szCs w:val="20"/>
        </w:rPr>
        <w:t>2</w:t>
      </w:r>
      <w:r w:rsidR="008C002E">
        <w:rPr>
          <w:rFonts w:ascii="Arial" w:eastAsia="Times New Roman" w:hAnsi="Arial" w:cs="Arial"/>
          <w:b/>
          <w:bCs/>
          <w:sz w:val="20"/>
          <w:szCs w:val="20"/>
        </w:rPr>
        <w:t xml:space="preserve"> года</w:t>
      </w:r>
    </w:p>
    <w:p w14:paraId="46926259" w14:textId="77777777" w:rsidR="00F86888" w:rsidRPr="00416FE9" w:rsidRDefault="008C002E" w:rsidP="00F86888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</w:p>
    <w:p w14:paraId="78D3DCD3" w14:textId="2F89181F" w:rsidR="00CB7A83" w:rsidRPr="00CB7A83" w:rsidRDefault="00CB7A83" w:rsidP="00CB7A83">
      <w:pPr>
        <w:tabs>
          <w:tab w:val="left" w:pos="432"/>
          <w:tab w:val="right" w:pos="9000"/>
        </w:tabs>
        <w:spacing w:after="120"/>
        <w:jc w:val="both"/>
        <w:rPr>
          <w:rFonts w:ascii="Arial" w:hAnsi="Arial" w:cs="Arial"/>
          <w:sz w:val="20"/>
          <w:szCs w:val="20"/>
        </w:rPr>
      </w:pPr>
      <w:r w:rsidRPr="00CB7A83">
        <w:rPr>
          <w:rFonts w:ascii="Arial" w:hAnsi="Arial" w:cs="Arial"/>
          <w:sz w:val="20"/>
          <w:szCs w:val="20"/>
        </w:rPr>
        <w:t xml:space="preserve">Акционерное общество </w:t>
      </w:r>
      <w:r w:rsidR="000053C9" w:rsidRPr="00CB7A83">
        <w:rPr>
          <w:rFonts w:ascii="Arial" w:hAnsi="Arial" w:cs="Arial"/>
          <w:sz w:val="20"/>
          <w:szCs w:val="20"/>
        </w:rPr>
        <w:t>"Казахстанская фондовая биржа",</w:t>
      </w:r>
      <w:r w:rsidRPr="00CB7A83">
        <w:rPr>
          <w:rFonts w:ascii="Arial" w:hAnsi="Arial" w:cs="Arial"/>
          <w:sz w:val="20"/>
          <w:szCs w:val="20"/>
        </w:rPr>
        <w:t xml:space="preserve"> расположенное по адресу: 050040, г. Алматы, ул. </w:t>
      </w:r>
      <w:proofErr w:type="spellStart"/>
      <w:r w:rsidRPr="00CB7A83">
        <w:rPr>
          <w:rFonts w:ascii="Arial" w:hAnsi="Arial" w:cs="Arial"/>
          <w:sz w:val="20"/>
          <w:szCs w:val="20"/>
        </w:rPr>
        <w:t>Байзакова</w:t>
      </w:r>
      <w:proofErr w:type="spellEnd"/>
      <w:r w:rsidRPr="00CB7A83">
        <w:rPr>
          <w:rFonts w:ascii="Arial" w:hAnsi="Arial" w:cs="Arial"/>
          <w:sz w:val="20"/>
          <w:szCs w:val="20"/>
        </w:rPr>
        <w:t>, 280, северная башня многофункционального комплекса "</w:t>
      </w:r>
      <w:r w:rsidRPr="00CB7A83">
        <w:rPr>
          <w:rFonts w:ascii="Arial" w:hAnsi="Arial" w:cs="Arial"/>
          <w:sz w:val="20"/>
          <w:szCs w:val="20"/>
          <w:lang w:val="en-US"/>
        </w:rPr>
        <w:t>Almaty</w:t>
      </w:r>
      <w:r w:rsidRPr="00CB7A83">
        <w:rPr>
          <w:rFonts w:ascii="Arial" w:hAnsi="Arial" w:cs="Arial"/>
          <w:sz w:val="20"/>
          <w:szCs w:val="20"/>
        </w:rPr>
        <w:t xml:space="preserve"> </w:t>
      </w:r>
      <w:r w:rsidRPr="00CB7A83">
        <w:rPr>
          <w:rFonts w:ascii="Arial" w:hAnsi="Arial" w:cs="Arial"/>
          <w:sz w:val="20"/>
          <w:szCs w:val="20"/>
          <w:lang w:val="en-US"/>
        </w:rPr>
        <w:t>Towers</w:t>
      </w:r>
      <w:r w:rsidRPr="00CB7A83">
        <w:rPr>
          <w:rFonts w:ascii="Arial" w:hAnsi="Arial" w:cs="Arial"/>
          <w:sz w:val="20"/>
          <w:szCs w:val="20"/>
        </w:rPr>
        <w:t>", 8</w:t>
      </w:r>
      <w:r w:rsidRPr="00CB7A83">
        <w:rPr>
          <w:rFonts w:ascii="Arial" w:hAnsi="Arial" w:cs="Arial"/>
          <w:sz w:val="20"/>
          <w:szCs w:val="20"/>
          <w:vertAlign w:val="superscript"/>
        </w:rPr>
        <w:t>й</w:t>
      </w:r>
      <w:r w:rsidRPr="00CB7A83">
        <w:rPr>
          <w:rFonts w:ascii="Arial" w:hAnsi="Arial" w:cs="Arial"/>
          <w:sz w:val="20"/>
          <w:szCs w:val="20"/>
        </w:rPr>
        <w:t xml:space="preserve"> этаж) в соответствии с пунктом 126 Правил</w:t>
      </w:r>
      <w:r>
        <w:rPr>
          <w:rStyle w:val="af4"/>
          <w:rFonts w:ascii="Arial" w:hAnsi="Arial" w:cs="Arial"/>
          <w:sz w:val="20"/>
          <w:szCs w:val="20"/>
        </w:rPr>
        <w:footnoteReference w:id="1"/>
      </w:r>
      <w:r w:rsidRPr="00CB7A83">
        <w:rPr>
          <w:rFonts w:ascii="Arial" w:hAnsi="Arial" w:cs="Arial"/>
          <w:sz w:val="20"/>
          <w:szCs w:val="20"/>
        </w:rPr>
        <w:t xml:space="preserve"> подводит итоги закупок </w:t>
      </w:r>
      <w:r w:rsidR="008C6FAB">
        <w:rPr>
          <w:rFonts w:ascii="Arial" w:hAnsi="Arial" w:cs="Arial"/>
          <w:sz w:val="20"/>
          <w:szCs w:val="20"/>
        </w:rPr>
        <w:t>у</w:t>
      </w:r>
      <w:r w:rsidR="008C6FAB" w:rsidRPr="008C6FAB">
        <w:rPr>
          <w:rFonts w:ascii="Arial" w:hAnsi="Arial" w:cs="Arial"/>
          <w:sz w:val="20"/>
          <w:szCs w:val="20"/>
        </w:rPr>
        <w:t>слуг разработки стратегии маркетинга и пошагового плана</w:t>
      </w:r>
      <w:r w:rsidRPr="000053C9">
        <w:rPr>
          <w:rFonts w:ascii="Arial" w:hAnsi="Arial" w:cs="Arial"/>
          <w:sz w:val="20"/>
          <w:szCs w:val="20"/>
        </w:rPr>
        <w:t>.</w:t>
      </w:r>
    </w:p>
    <w:p w14:paraId="05B1C446" w14:textId="32710CA5" w:rsidR="001919D2" w:rsidRPr="00492522" w:rsidRDefault="00492522" w:rsidP="00492522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</w:t>
      </w:r>
      <w:r w:rsidR="00CB7A83" w:rsidRPr="000053C9">
        <w:rPr>
          <w:rFonts w:ascii="Arial" w:hAnsi="Arial" w:cs="Arial"/>
          <w:sz w:val="20"/>
          <w:szCs w:val="20"/>
        </w:rPr>
        <w:t>отенциальны</w:t>
      </w:r>
      <w:r>
        <w:rPr>
          <w:rFonts w:ascii="Arial" w:hAnsi="Arial" w:cs="Arial"/>
          <w:sz w:val="20"/>
          <w:szCs w:val="20"/>
        </w:rPr>
        <w:t>е</w:t>
      </w:r>
      <w:r w:rsidR="00CB7A83" w:rsidRPr="000053C9">
        <w:rPr>
          <w:rFonts w:ascii="Arial" w:hAnsi="Arial" w:cs="Arial"/>
          <w:sz w:val="20"/>
          <w:szCs w:val="20"/>
        </w:rPr>
        <w:t xml:space="preserve"> поставщик</w:t>
      </w:r>
      <w:r>
        <w:rPr>
          <w:rFonts w:ascii="Arial" w:hAnsi="Arial" w:cs="Arial"/>
          <w:sz w:val="20"/>
          <w:szCs w:val="20"/>
        </w:rPr>
        <w:t>и</w:t>
      </w:r>
      <w:r w:rsidR="00CB7A83" w:rsidRPr="000053C9">
        <w:rPr>
          <w:rFonts w:ascii="Arial" w:hAnsi="Arial" w:cs="Arial"/>
          <w:sz w:val="20"/>
          <w:szCs w:val="20"/>
        </w:rPr>
        <w:t>, представивши</w:t>
      </w:r>
      <w:r>
        <w:rPr>
          <w:rFonts w:ascii="Arial" w:hAnsi="Arial" w:cs="Arial"/>
          <w:sz w:val="20"/>
          <w:szCs w:val="20"/>
        </w:rPr>
        <w:t>е</w:t>
      </w:r>
      <w:r w:rsidR="00CB7A83" w:rsidRPr="000053C9">
        <w:rPr>
          <w:rFonts w:ascii="Arial" w:hAnsi="Arial" w:cs="Arial"/>
          <w:sz w:val="20"/>
          <w:szCs w:val="20"/>
        </w:rPr>
        <w:t xml:space="preserve"> ценовые предложения</w:t>
      </w:r>
      <w:r>
        <w:rPr>
          <w:rFonts w:ascii="Arial" w:hAnsi="Arial" w:cs="Arial"/>
          <w:sz w:val="20"/>
          <w:szCs w:val="20"/>
        </w:rPr>
        <w:t xml:space="preserve"> </w:t>
      </w:r>
      <w:r w:rsidRPr="00492522">
        <w:rPr>
          <w:rFonts w:ascii="Arial" w:hAnsi="Arial" w:cs="Arial"/>
          <w:b/>
          <w:bCs/>
          <w:sz w:val="20"/>
          <w:szCs w:val="20"/>
        </w:rPr>
        <w:t>отсутствуют.</w:t>
      </w:r>
    </w:p>
    <w:p w14:paraId="0FC370E6" w14:textId="77777777" w:rsidR="004667A6" w:rsidRDefault="004667A6" w:rsidP="004667A6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Отклоненные ценовые предложения потенциальных поставщиков </w:t>
      </w:r>
      <w:r w:rsidRPr="00960983">
        <w:rPr>
          <w:rFonts w:ascii="Arial" w:eastAsia="Times New Roman" w:hAnsi="Arial" w:cs="Arial"/>
          <w:b/>
          <w:sz w:val="20"/>
          <w:szCs w:val="20"/>
        </w:rPr>
        <w:t>отсутствуют.</w:t>
      </w:r>
    </w:p>
    <w:p w14:paraId="57CED543" w14:textId="3FE77ECE" w:rsidR="00C977C8" w:rsidRPr="0046087F" w:rsidRDefault="0032561F" w:rsidP="00CB7A83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В соответствии с подпунктом </w:t>
      </w:r>
      <w:r w:rsidR="00492522">
        <w:rPr>
          <w:rFonts w:ascii="Arial" w:eastAsia="Times New Roman" w:hAnsi="Arial" w:cs="Arial"/>
          <w:sz w:val="20"/>
          <w:szCs w:val="20"/>
        </w:rPr>
        <w:t>1</w:t>
      </w:r>
      <w:r>
        <w:rPr>
          <w:rFonts w:ascii="Arial" w:eastAsia="Times New Roman" w:hAnsi="Arial" w:cs="Arial"/>
          <w:sz w:val="20"/>
          <w:szCs w:val="20"/>
        </w:rPr>
        <w:t>) пункта 1</w:t>
      </w:r>
      <w:r w:rsidR="00E322C0">
        <w:rPr>
          <w:rFonts w:ascii="Arial" w:eastAsia="Times New Roman" w:hAnsi="Arial" w:cs="Arial"/>
          <w:sz w:val="20"/>
          <w:szCs w:val="20"/>
        </w:rPr>
        <w:t>29</w:t>
      </w:r>
      <w:r>
        <w:rPr>
          <w:rFonts w:ascii="Arial" w:eastAsia="Times New Roman" w:hAnsi="Arial" w:cs="Arial"/>
          <w:sz w:val="20"/>
          <w:szCs w:val="20"/>
        </w:rPr>
        <w:t xml:space="preserve"> Правил признать закупки </w:t>
      </w:r>
      <w:r w:rsidR="008C6FAB">
        <w:rPr>
          <w:rFonts w:ascii="Arial" w:hAnsi="Arial" w:cs="Arial"/>
          <w:sz w:val="20"/>
          <w:szCs w:val="20"/>
        </w:rPr>
        <w:t>у</w:t>
      </w:r>
      <w:r w:rsidR="008C6FAB" w:rsidRPr="008C6FAB">
        <w:rPr>
          <w:rFonts w:ascii="Arial" w:hAnsi="Arial" w:cs="Arial"/>
          <w:sz w:val="20"/>
          <w:szCs w:val="20"/>
        </w:rPr>
        <w:t>слуг разработки стратегии маркетинга и пошагового плана</w:t>
      </w:r>
      <w:r w:rsidR="00C6263B" w:rsidRPr="00DE1E2C"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способом запроса ценовых предложе</w:t>
      </w:r>
      <w:r>
        <w:rPr>
          <w:rFonts w:ascii="Arial" w:eastAsia="Times New Roman" w:hAnsi="Arial" w:cs="Arial"/>
          <w:sz w:val="20"/>
          <w:szCs w:val="20"/>
        </w:rPr>
        <w:t xml:space="preserve">ний </w:t>
      </w:r>
      <w:r w:rsidRPr="00DE1E2C">
        <w:rPr>
          <w:rFonts w:ascii="Arial" w:eastAsia="Times New Roman" w:hAnsi="Arial" w:cs="Arial"/>
          <w:b/>
          <w:sz w:val="20"/>
          <w:szCs w:val="20"/>
        </w:rPr>
        <w:t>не состоявшимися</w:t>
      </w:r>
      <w:r>
        <w:rPr>
          <w:rFonts w:ascii="Arial" w:eastAsia="Times New Roman" w:hAnsi="Arial" w:cs="Arial"/>
          <w:sz w:val="20"/>
          <w:szCs w:val="20"/>
        </w:rPr>
        <w:t xml:space="preserve"> в связи с </w:t>
      </w:r>
      <w:r w:rsidR="00492522">
        <w:rPr>
          <w:rFonts w:ascii="Arial" w:eastAsia="Times New Roman" w:hAnsi="Arial" w:cs="Arial"/>
          <w:sz w:val="20"/>
          <w:szCs w:val="20"/>
        </w:rPr>
        <w:t>отсутствием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DE1E2C">
        <w:rPr>
          <w:rFonts w:ascii="Arial" w:eastAsia="Times New Roman" w:hAnsi="Arial" w:cs="Arial"/>
          <w:sz w:val="20"/>
          <w:szCs w:val="20"/>
        </w:rPr>
        <w:t>ценовых предложений.</w:t>
      </w:r>
    </w:p>
    <w:p w14:paraId="34D83D8A" w14:textId="77777777" w:rsidR="00284B2D" w:rsidRDefault="003B7C6B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  <w:r w:rsidRPr="00DE1E2C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66BD9492" w14:textId="77777777" w:rsidR="00C977C8" w:rsidRPr="00DE1E2C" w:rsidRDefault="00C977C8" w:rsidP="00284B2D">
      <w:pPr>
        <w:tabs>
          <w:tab w:val="left" w:pos="432"/>
        </w:tabs>
        <w:spacing w:before="120" w:after="120" w:line="240" w:lineRule="auto"/>
        <w:ind w:left="432" w:hanging="432"/>
        <w:jc w:val="both"/>
        <w:rPr>
          <w:rFonts w:ascii="Arial" w:eastAsia="Times New Roman" w:hAnsi="Arial" w:cs="Arial"/>
          <w:sz w:val="20"/>
          <w:szCs w:val="20"/>
        </w:rPr>
      </w:pPr>
    </w:p>
    <w:p w14:paraId="11F9A326" w14:textId="77777777" w:rsidR="0016526E" w:rsidRDefault="0016526E" w:rsidP="00534B9C">
      <w:pPr>
        <w:spacing w:after="120" w:line="240" w:lineRule="auto"/>
        <w:rPr>
          <w:rFonts w:ascii="Arial" w:eastAsia="Times New Roman" w:hAnsi="Arial" w:cs="Arial"/>
          <w:sz w:val="20"/>
          <w:szCs w:val="20"/>
        </w:rPr>
      </w:pPr>
    </w:p>
    <w:p w14:paraId="43D675D0" w14:textId="1F093800" w:rsidR="00C37EA2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Финансовый директор, </w:t>
      </w:r>
    </w:p>
    <w:p w14:paraId="1572831C" w14:textId="6E4AD962" w:rsidR="00C37EA2" w:rsidRPr="004667A6" w:rsidRDefault="00C37EA2" w:rsidP="00C37EA2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директор финансово – Административного департамента                                       Ким И.Л.</w:t>
      </w:r>
    </w:p>
    <w:p w14:paraId="76E72021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1BC899FC" w14:textId="77777777" w:rsidR="0046087F" w:rsidRDefault="0046087F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E6A66D9" w14:textId="0ED0DB9C" w:rsidR="00B957AA" w:rsidRPr="004667A6" w:rsidRDefault="007217A9" w:rsidP="00534B9C">
      <w:pPr>
        <w:tabs>
          <w:tab w:val="left" w:pos="7632"/>
        </w:tabs>
        <w:spacing w:after="120" w:line="240" w:lineRule="auto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>Заместитель административного директора</w:t>
      </w:r>
      <w:r w:rsidR="00A92FE5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A92FE5">
        <w:rPr>
          <w:rFonts w:ascii="Arial" w:eastAsia="Times New Roman" w:hAnsi="Arial" w:cs="Arial"/>
          <w:sz w:val="20"/>
          <w:szCs w:val="20"/>
        </w:rPr>
        <w:t>Альниязов М.К.</w:t>
      </w:r>
    </w:p>
    <w:sectPr w:rsidR="00B957AA" w:rsidRPr="004667A6" w:rsidSect="00534B9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E8C40" w14:textId="77777777" w:rsidR="00AB7C4A" w:rsidRDefault="00AB7C4A" w:rsidP="001C7F25">
      <w:pPr>
        <w:spacing w:after="0" w:line="240" w:lineRule="auto"/>
      </w:pPr>
      <w:r>
        <w:separator/>
      </w:r>
    </w:p>
  </w:endnote>
  <w:endnote w:type="continuationSeparator" w:id="0">
    <w:p w14:paraId="2AC17F5B" w14:textId="77777777" w:rsidR="00AB7C4A" w:rsidRDefault="00AB7C4A" w:rsidP="001C7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99836731"/>
      <w:docPartObj>
        <w:docPartGallery w:val="Page Numbers (Bottom of Page)"/>
        <w:docPartUnique/>
      </w:docPartObj>
    </w:sdtPr>
    <w:sdtEndPr>
      <w:rPr>
        <w:rFonts w:ascii="Arial" w:hAnsi="Arial" w:cs="Arial"/>
        <w:b/>
        <w:color w:val="7F7F7F" w:themeColor="text1" w:themeTint="80"/>
        <w:sz w:val="20"/>
        <w:szCs w:val="20"/>
      </w:rPr>
    </w:sdtEndPr>
    <w:sdtContent>
      <w:p w14:paraId="6AF346E4" w14:textId="77777777" w:rsidR="00534B9C" w:rsidRPr="00534B9C" w:rsidRDefault="00534B9C" w:rsidP="00534B9C">
        <w:pPr>
          <w:pStyle w:val="ae"/>
          <w:tabs>
            <w:tab w:val="clear" w:pos="4677"/>
            <w:tab w:val="clear" w:pos="9355"/>
          </w:tabs>
          <w:spacing w:after="120"/>
          <w:jc w:val="center"/>
          <w:rPr>
            <w:rFonts w:ascii="Arial" w:hAnsi="Arial" w:cs="Arial"/>
            <w:b/>
            <w:color w:val="7F7F7F" w:themeColor="text1" w:themeTint="80"/>
            <w:sz w:val="20"/>
            <w:szCs w:val="20"/>
          </w:rPr>
        </w:pP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begin"/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instrText>PAGE   \* MERGEFORMAT</w:instrTex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separate"/>
        </w:r>
        <w:r w:rsidR="0032561F">
          <w:rPr>
            <w:rFonts w:ascii="Arial" w:hAnsi="Arial" w:cs="Arial"/>
            <w:b/>
            <w:noProof/>
            <w:color w:val="7F7F7F" w:themeColor="text1" w:themeTint="80"/>
            <w:sz w:val="20"/>
            <w:szCs w:val="20"/>
          </w:rPr>
          <w:t>2</w:t>
        </w:r>
        <w:r w:rsidRPr="00534B9C">
          <w:rPr>
            <w:rFonts w:ascii="Arial" w:hAnsi="Arial" w:cs="Arial"/>
            <w:b/>
            <w:color w:val="7F7F7F" w:themeColor="text1" w:themeTint="80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9D567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DC576D" w14:textId="77777777" w:rsidR="00AB7C4A" w:rsidRDefault="00AB7C4A" w:rsidP="001C7F25">
      <w:pPr>
        <w:spacing w:after="0" w:line="240" w:lineRule="auto"/>
      </w:pPr>
      <w:r>
        <w:separator/>
      </w:r>
    </w:p>
  </w:footnote>
  <w:footnote w:type="continuationSeparator" w:id="0">
    <w:p w14:paraId="7E7F6A40" w14:textId="77777777" w:rsidR="00AB7C4A" w:rsidRDefault="00AB7C4A" w:rsidP="001C7F25">
      <w:pPr>
        <w:spacing w:after="0" w:line="240" w:lineRule="auto"/>
      </w:pPr>
      <w:r>
        <w:continuationSeparator/>
      </w:r>
    </w:p>
  </w:footnote>
  <w:footnote w:id="1">
    <w:p w14:paraId="6E898BEB" w14:textId="77777777" w:rsidR="00CB7A83" w:rsidRDefault="00CB7A83" w:rsidP="00CB7A83">
      <w:pPr>
        <w:pStyle w:val="af2"/>
        <w:jc w:val="both"/>
      </w:pPr>
      <w:r>
        <w:rPr>
          <w:rStyle w:val="af4"/>
        </w:rPr>
        <w:footnoteRef/>
      </w:r>
      <w:r>
        <w:t xml:space="preserve"> </w:t>
      </w:r>
      <w:r w:rsidRPr="00B938CE">
        <w:rPr>
          <w:rFonts w:ascii="Arial" w:eastAsia="Times New Roman" w:hAnsi="Arial" w:cs="Arial"/>
          <w:sz w:val="16"/>
          <w:szCs w:val="16"/>
        </w:rPr>
        <w:t>Правил</w:t>
      </w:r>
      <w:r>
        <w:rPr>
          <w:rFonts w:ascii="Arial" w:eastAsia="Times New Roman" w:hAnsi="Arial" w:cs="Arial"/>
          <w:sz w:val="16"/>
          <w:szCs w:val="16"/>
        </w:rPr>
        <w:t>а</w:t>
      </w:r>
      <w:r w:rsidRPr="00B938CE">
        <w:rPr>
          <w:rFonts w:ascii="Arial" w:eastAsia="Times New Roman" w:hAnsi="Arial" w:cs="Arial"/>
          <w:sz w:val="16"/>
          <w:szCs w:val="16"/>
        </w:rPr>
        <w:t xml:space="preserve"> закупок товаров, работ и услуг АО</w:t>
      </w:r>
      <w:r w:rsidRPr="00B938CE">
        <w:rPr>
          <w:sz w:val="16"/>
          <w:szCs w:val="16"/>
        </w:rPr>
        <w:t xml:space="preserve"> </w:t>
      </w:r>
      <w:r w:rsidRPr="00B938CE">
        <w:rPr>
          <w:rFonts w:ascii="Arial" w:hAnsi="Arial" w:cs="Arial"/>
          <w:sz w:val="16"/>
          <w:szCs w:val="16"/>
        </w:rPr>
        <w:t>"Казахстанская фондовая биржа"</w:t>
      </w:r>
      <w:r w:rsidRPr="00B938CE">
        <w:rPr>
          <w:rFonts w:ascii="Arial" w:eastAsia="Times New Roman" w:hAnsi="Arial" w:cs="Arial"/>
          <w:sz w:val="16"/>
          <w:szCs w:val="16"/>
        </w:rPr>
        <w:t xml:space="preserve">, утвержденных решением Совета директоров АО </w:t>
      </w:r>
      <w:r w:rsidRPr="00B938CE">
        <w:rPr>
          <w:rFonts w:ascii="Arial" w:hAnsi="Arial" w:cs="Arial"/>
          <w:sz w:val="16"/>
          <w:szCs w:val="16"/>
        </w:rPr>
        <w:t xml:space="preserve">"Казахстанская фондовая биржа" (протокол заседания № 33 </w:t>
      </w:r>
      <w:r w:rsidRPr="00B938CE">
        <w:rPr>
          <w:rFonts w:ascii="Arial" w:eastAsia="Times New Roman" w:hAnsi="Arial" w:cs="Arial"/>
          <w:sz w:val="16"/>
          <w:szCs w:val="16"/>
        </w:rPr>
        <w:t>от 29 июля 2019 года)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8CF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7D2B0" w14:textId="77777777" w:rsidR="00534B9C" w:rsidRPr="00534B9C" w:rsidRDefault="00534B9C" w:rsidP="00534B9C">
    <w:pPr>
      <w:pStyle w:val="ac"/>
      <w:tabs>
        <w:tab w:val="clear" w:pos="4677"/>
        <w:tab w:val="clear" w:pos="9355"/>
      </w:tabs>
      <w:spacing w:after="120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F53C7"/>
    <w:multiLevelType w:val="hybridMultilevel"/>
    <w:tmpl w:val="8626E380"/>
    <w:lvl w:ilvl="0" w:tplc="02E2F45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4242D6"/>
    <w:multiLevelType w:val="hybridMultilevel"/>
    <w:tmpl w:val="BD48E436"/>
    <w:lvl w:ilvl="0" w:tplc="02E2F452">
      <w:start w:val="1"/>
      <w:numFmt w:val="bullet"/>
      <w:lvlText w:val=""/>
      <w:lvlJc w:val="left"/>
      <w:pPr>
        <w:ind w:left="5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" w15:restartNumberingAfterBreak="0">
    <w:nsid w:val="301731DD"/>
    <w:multiLevelType w:val="hybridMultilevel"/>
    <w:tmpl w:val="4C1EAAB6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540F4"/>
    <w:multiLevelType w:val="hybridMultilevel"/>
    <w:tmpl w:val="4934AC2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B19A7"/>
    <w:multiLevelType w:val="hybridMultilevel"/>
    <w:tmpl w:val="BF7C8F72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0B63B9"/>
    <w:multiLevelType w:val="hybridMultilevel"/>
    <w:tmpl w:val="082E17DA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4E152F"/>
    <w:multiLevelType w:val="hybridMultilevel"/>
    <w:tmpl w:val="30E4F756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630D20"/>
    <w:multiLevelType w:val="hybridMultilevel"/>
    <w:tmpl w:val="04965B02"/>
    <w:lvl w:ilvl="0" w:tplc="84982F9C">
      <w:start w:val="5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9549F1"/>
    <w:multiLevelType w:val="hybridMultilevel"/>
    <w:tmpl w:val="A982683C"/>
    <w:lvl w:ilvl="0" w:tplc="02E2F4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B14DEB"/>
    <w:multiLevelType w:val="hybridMultilevel"/>
    <w:tmpl w:val="D286DCCE"/>
    <w:lvl w:ilvl="0" w:tplc="02E2F452">
      <w:start w:val="1"/>
      <w:numFmt w:val="bullet"/>
      <w:lvlText w:val=""/>
      <w:lvlJc w:val="left"/>
      <w:pPr>
        <w:ind w:left="14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10" w15:restartNumberingAfterBreak="0">
    <w:nsid w:val="7A5326D7"/>
    <w:multiLevelType w:val="hybridMultilevel"/>
    <w:tmpl w:val="5E1E31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852635">
    <w:abstractNumId w:val="5"/>
  </w:num>
  <w:num w:numId="2" w16cid:durableId="1166094264">
    <w:abstractNumId w:val="9"/>
  </w:num>
  <w:num w:numId="3" w16cid:durableId="1541891126">
    <w:abstractNumId w:val="1"/>
  </w:num>
  <w:num w:numId="4" w16cid:durableId="717822624">
    <w:abstractNumId w:val="8"/>
  </w:num>
  <w:num w:numId="5" w16cid:durableId="530145012">
    <w:abstractNumId w:val="6"/>
  </w:num>
  <w:num w:numId="6" w16cid:durableId="1736273296">
    <w:abstractNumId w:val="0"/>
  </w:num>
  <w:num w:numId="7" w16cid:durableId="1390760717">
    <w:abstractNumId w:val="4"/>
  </w:num>
  <w:num w:numId="8" w16cid:durableId="359474383">
    <w:abstractNumId w:val="3"/>
  </w:num>
  <w:num w:numId="9" w16cid:durableId="1294292307">
    <w:abstractNumId w:val="10"/>
  </w:num>
  <w:num w:numId="10" w16cid:durableId="69547311">
    <w:abstractNumId w:val="7"/>
  </w:num>
  <w:num w:numId="11" w16cid:durableId="2791913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0325"/>
    <w:rsid w:val="00003F47"/>
    <w:rsid w:val="000053C9"/>
    <w:rsid w:val="00027D69"/>
    <w:rsid w:val="00034627"/>
    <w:rsid w:val="000371A2"/>
    <w:rsid w:val="0003757B"/>
    <w:rsid w:val="00055237"/>
    <w:rsid w:val="00076638"/>
    <w:rsid w:val="000801C2"/>
    <w:rsid w:val="000813FD"/>
    <w:rsid w:val="0008338E"/>
    <w:rsid w:val="0008777F"/>
    <w:rsid w:val="00093E58"/>
    <w:rsid w:val="000A774E"/>
    <w:rsid w:val="000B1280"/>
    <w:rsid w:val="000B3F6F"/>
    <w:rsid w:val="000B52B9"/>
    <w:rsid w:val="000D5E9B"/>
    <w:rsid w:val="000D62A8"/>
    <w:rsid w:val="000E0FA0"/>
    <w:rsid w:val="000E37FB"/>
    <w:rsid w:val="000F0E83"/>
    <w:rsid w:val="000F6463"/>
    <w:rsid w:val="00107E83"/>
    <w:rsid w:val="00117E59"/>
    <w:rsid w:val="0014312C"/>
    <w:rsid w:val="00152F62"/>
    <w:rsid w:val="0016526E"/>
    <w:rsid w:val="00173CCF"/>
    <w:rsid w:val="0017590D"/>
    <w:rsid w:val="001810D1"/>
    <w:rsid w:val="0018689F"/>
    <w:rsid w:val="001919D2"/>
    <w:rsid w:val="001959C9"/>
    <w:rsid w:val="001A220D"/>
    <w:rsid w:val="001A47B6"/>
    <w:rsid w:val="001C7F25"/>
    <w:rsid w:val="001D1EEE"/>
    <w:rsid w:val="001D2CF3"/>
    <w:rsid w:val="001E44DC"/>
    <w:rsid w:val="001F5611"/>
    <w:rsid w:val="00200608"/>
    <w:rsid w:val="00200F1F"/>
    <w:rsid w:val="002029F5"/>
    <w:rsid w:val="00202A60"/>
    <w:rsid w:val="002032F4"/>
    <w:rsid w:val="002218D0"/>
    <w:rsid w:val="0023013E"/>
    <w:rsid w:val="00232C80"/>
    <w:rsid w:val="00233999"/>
    <w:rsid w:val="002454F9"/>
    <w:rsid w:val="002532E7"/>
    <w:rsid w:val="0025485A"/>
    <w:rsid w:val="00262DC9"/>
    <w:rsid w:val="0027344A"/>
    <w:rsid w:val="002807CC"/>
    <w:rsid w:val="00284B2D"/>
    <w:rsid w:val="0028786C"/>
    <w:rsid w:val="00294990"/>
    <w:rsid w:val="002A6F22"/>
    <w:rsid w:val="002B26C4"/>
    <w:rsid w:val="002B2707"/>
    <w:rsid w:val="002B44B3"/>
    <w:rsid w:val="002B77A3"/>
    <w:rsid w:val="002D08DE"/>
    <w:rsid w:val="002F1E25"/>
    <w:rsid w:val="002F27BB"/>
    <w:rsid w:val="00301861"/>
    <w:rsid w:val="00315CF5"/>
    <w:rsid w:val="00323474"/>
    <w:rsid w:val="0032561F"/>
    <w:rsid w:val="0033741E"/>
    <w:rsid w:val="00340DA9"/>
    <w:rsid w:val="00341D7B"/>
    <w:rsid w:val="00347769"/>
    <w:rsid w:val="00347AE4"/>
    <w:rsid w:val="00350DE5"/>
    <w:rsid w:val="00352B13"/>
    <w:rsid w:val="0035630A"/>
    <w:rsid w:val="00356D90"/>
    <w:rsid w:val="003704EE"/>
    <w:rsid w:val="00371042"/>
    <w:rsid w:val="00373AFB"/>
    <w:rsid w:val="00384704"/>
    <w:rsid w:val="003941B2"/>
    <w:rsid w:val="003942C1"/>
    <w:rsid w:val="00396CF7"/>
    <w:rsid w:val="003B533D"/>
    <w:rsid w:val="003B7494"/>
    <w:rsid w:val="003B7C6B"/>
    <w:rsid w:val="003B7D2B"/>
    <w:rsid w:val="003C6263"/>
    <w:rsid w:val="003C638D"/>
    <w:rsid w:val="003D526B"/>
    <w:rsid w:val="003E03D5"/>
    <w:rsid w:val="003E0FFF"/>
    <w:rsid w:val="003E3550"/>
    <w:rsid w:val="003F0CC0"/>
    <w:rsid w:val="003F26DC"/>
    <w:rsid w:val="003F4B93"/>
    <w:rsid w:val="003F753C"/>
    <w:rsid w:val="0040753F"/>
    <w:rsid w:val="00410325"/>
    <w:rsid w:val="00416FE9"/>
    <w:rsid w:val="004279A7"/>
    <w:rsid w:val="0043244B"/>
    <w:rsid w:val="00443C98"/>
    <w:rsid w:val="0046087F"/>
    <w:rsid w:val="004667A6"/>
    <w:rsid w:val="00474E90"/>
    <w:rsid w:val="00481193"/>
    <w:rsid w:val="00492522"/>
    <w:rsid w:val="00493C63"/>
    <w:rsid w:val="004A3C4A"/>
    <w:rsid w:val="004C54FF"/>
    <w:rsid w:val="004D4112"/>
    <w:rsid w:val="004D4AFE"/>
    <w:rsid w:val="004D7BF0"/>
    <w:rsid w:val="004E0B99"/>
    <w:rsid w:val="004F2A40"/>
    <w:rsid w:val="00524AE6"/>
    <w:rsid w:val="00534B9C"/>
    <w:rsid w:val="005417BA"/>
    <w:rsid w:val="00546009"/>
    <w:rsid w:val="00555B34"/>
    <w:rsid w:val="005645D4"/>
    <w:rsid w:val="005667C6"/>
    <w:rsid w:val="005734D4"/>
    <w:rsid w:val="00574187"/>
    <w:rsid w:val="00582538"/>
    <w:rsid w:val="00584C7E"/>
    <w:rsid w:val="00586B91"/>
    <w:rsid w:val="005873D3"/>
    <w:rsid w:val="00596289"/>
    <w:rsid w:val="005A0C1D"/>
    <w:rsid w:val="005D3B1A"/>
    <w:rsid w:val="005E4F1C"/>
    <w:rsid w:val="005F466A"/>
    <w:rsid w:val="005F4E21"/>
    <w:rsid w:val="005F7D2F"/>
    <w:rsid w:val="00602060"/>
    <w:rsid w:val="00613596"/>
    <w:rsid w:val="00615A11"/>
    <w:rsid w:val="00617DC0"/>
    <w:rsid w:val="00626784"/>
    <w:rsid w:val="00662C4F"/>
    <w:rsid w:val="00663706"/>
    <w:rsid w:val="00673B7A"/>
    <w:rsid w:val="006776AD"/>
    <w:rsid w:val="00694217"/>
    <w:rsid w:val="006A40AF"/>
    <w:rsid w:val="006A53BB"/>
    <w:rsid w:val="006A5CC5"/>
    <w:rsid w:val="006B4EDA"/>
    <w:rsid w:val="006B5764"/>
    <w:rsid w:val="006C0EA5"/>
    <w:rsid w:val="006D1C44"/>
    <w:rsid w:val="006E108D"/>
    <w:rsid w:val="006F1743"/>
    <w:rsid w:val="006F4C4C"/>
    <w:rsid w:val="00701CA0"/>
    <w:rsid w:val="007217A9"/>
    <w:rsid w:val="00733F83"/>
    <w:rsid w:val="007404EA"/>
    <w:rsid w:val="007415CB"/>
    <w:rsid w:val="007424F7"/>
    <w:rsid w:val="00746F3F"/>
    <w:rsid w:val="00747492"/>
    <w:rsid w:val="00753C34"/>
    <w:rsid w:val="00756769"/>
    <w:rsid w:val="0076773A"/>
    <w:rsid w:val="0077046C"/>
    <w:rsid w:val="00782EB0"/>
    <w:rsid w:val="00790FE8"/>
    <w:rsid w:val="0079107B"/>
    <w:rsid w:val="00795C2C"/>
    <w:rsid w:val="007A0565"/>
    <w:rsid w:val="007A212E"/>
    <w:rsid w:val="007A68F7"/>
    <w:rsid w:val="007C60D0"/>
    <w:rsid w:val="007D2317"/>
    <w:rsid w:val="007F44DF"/>
    <w:rsid w:val="007F7EC4"/>
    <w:rsid w:val="00814A8A"/>
    <w:rsid w:val="0082020F"/>
    <w:rsid w:val="00841068"/>
    <w:rsid w:val="00860474"/>
    <w:rsid w:val="00870031"/>
    <w:rsid w:val="00877B36"/>
    <w:rsid w:val="00893217"/>
    <w:rsid w:val="008B2CC3"/>
    <w:rsid w:val="008B65A2"/>
    <w:rsid w:val="008C002E"/>
    <w:rsid w:val="008C36E1"/>
    <w:rsid w:val="008C6FAB"/>
    <w:rsid w:val="008D6D21"/>
    <w:rsid w:val="008E4257"/>
    <w:rsid w:val="008E4A38"/>
    <w:rsid w:val="0090352A"/>
    <w:rsid w:val="009050F6"/>
    <w:rsid w:val="00910E9A"/>
    <w:rsid w:val="00925E24"/>
    <w:rsid w:val="00936B5A"/>
    <w:rsid w:val="00940F75"/>
    <w:rsid w:val="0095279C"/>
    <w:rsid w:val="00955DB9"/>
    <w:rsid w:val="00960983"/>
    <w:rsid w:val="00991C0B"/>
    <w:rsid w:val="00992467"/>
    <w:rsid w:val="00994A4A"/>
    <w:rsid w:val="009B2C06"/>
    <w:rsid w:val="009E17F2"/>
    <w:rsid w:val="009E37DC"/>
    <w:rsid w:val="00A051DA"/>
    <w:rsid w:val="00A07199"/>
    <w:rsid w:val="00A460B3"/>
    <w:rsid w:val="00A63A3C"/>
    <w:rsid w:val="00A708DC"/>
    <w:rsid w:val="00A74B13"/>
    <w:rsid w:val="00A75792"/>
    <w:rsid w:val="00A77601"/>
    <w:rsid w:val="00A807EF"/>
    <w:rsid w:val="00A85ECE"/>
    <w:rsid w:val="00A92FE5"/>
    <w:rsid w:val="00AA4324"/>
    <w:rsid w:val="00AA47EE"/>
    <w:rsid w:val="00AB138A"/>
    <w:rsid w:val="00AB7C4A"/>
    <w:rsid w:val="00B23222"/>
    <w:rsid w:val="00B24169"/>
    <w:rsid w:val="00B24EB3"/>
    <w:rsid w:val="00B72188"/>
    <w:rsid w:val="00B76C49"/>
    <w:rsid w:val="00B94933"/>
    <w:rsid w:val="00B957AA"/>
    <w:rsid w:val="00BA3754"/>
    <w:rsid w:val="00BA5697"/>
    <w:rsid w:val="00BA7BA5"/>
    <w:rsid w:val="00BB4E5B"/>
    <w:rsid w:val="00BB77C0"/>
    <w:rsid w:val="00BE1A87"/>
    <w:rsid w:val="00BE205C"/>
    <w:rsid w:val="00BF2D6E"/>
    <w:rsid w:val="00BF4591"/>
    <w:rsid w:val="00C12168"/>
    <w:rsid w:val="00C137B3"/>
    <w:rsid w:val="00C13DAF"/>
    <w:rsid w:val="00C14E0B"/>
    <w:rsid w:val="00C25976"/>
    <w:rsid w:val="00C37EA2"/>
    <w:rsid w:val="00C456F0"/>
    <w:rsid w:val="00C506F5"/>
    <w:rsid w:val="00C50DD4"/>
    <w:rsid w:val="00C513EC"/>
    <w:rsid w:val="00C52232"/>
    <w:rsid w:val="00C55B79"/>
    <w:rsid w:val="00C6263B"/>
    <w:rsid w:val="00C70499"/>
    <w:rsid w:val="00C80C1E"/>
    <w:rsid w:val="00C977C8"/>
    <w:rsid w:val="00CA1D20"/>
    <w:rsid w:val="00CB7A83"/>
    <w:rsid w:val="00CE49AF"/>
    <w:rsid w:val="00CE56A4"/>
    <w:rsid w:val="00CE6195"/>
    <w:rsid w:val="00D06697"/>
    <w:rsid w:val="00D10B92"/>
    <w:rsid w:val="00D11320"/>
    <w:rsid w:val="00D235EA"/>
    <w:rsid w:val="00D312DC"/>
    <w:rsid w:val="00D471EC"/>
    <w:rsid w:val="00D660CF"/>
    <w:rsid w:val="00D67FA1"/>
    <w:rsid w:val="00D85C44"/>
    <w:rsid w:val="00D94405"/>
    <w:rsid w:val="00DC2160"/>
    <w:rsid w:val="00DD104E"/>
    <w:rsid w:val="00DE1E2C"/>
    <w:rsid w:val="00DE39ED"/>
    <w:rsid w:val="00DE707B"/>
    <w:rsid w:val="00E04C11"/>
    <w:rsid w:val="00E11D6E"/>
    <w:rsid w:val="00E322C0"/>
    <w:rsid w:val="00E33AEC"/>
    <w:rsid w:val="00E35573"/>
    <w:rsid w:val="00E55FCB"/>
    <w:rsid w:val="00E6080D"/>
    <w:rsid w:val="00E677C7"/>
    <w:rsid w:val="00E77470"/>
    <w:rsid w:val="00E77697"/>
    <w:rsid w:val="00E829A2"/>
    <w:rsid w:val="00E834DD"/>
    <w:rsid w:val="00E85806"/>
    <w:rsid w:val="00E87B8E"/>
    <w:rsid w:val="00EA4825"/>
    <w:rsid w:val="00EB2A98"/>
    <w:rsid w:val="00EB52A2"/>
    <w:rsid w:val="00EC1C9E"/>
    <w:rsid w:val="00ED0D0D"/>
    <w:rsid w:val="00EF7345"/>
    <w:rsid w:val="00F02D11"/>
    <w:rsid w:val="00F17E37"/>
    <w:rsid w:val="00F2065B"/>
    <w:rsid w:val="00F2393A"/>
    <w:rsid w:val="00F32E33"/>
    <w:rsid w:val="00F33E2E"/>
    <w:rsid w:val="00F45D7A"/>
    <w:rsid w:val="00F65E76"/>
    <w:rsid w:val="00F71B71"/>
    <w:rsid w:val="00F75986"/>
    <w:rsid w:val="00F86888"/>
    <w:rsid w:val="00FA26B3"/>
    <w:rsid w:val="00FC1279"/>
    <w:rsid w:val="00FC7DE5"/>
    <w:rsid w:val="00FD4371"/>
    <w:rsid w:val="00FE07C1"/>
    <w:rsid w:val="00FF1CFF"/>
    <w:rsid w:val="00FF40F0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7413"/>
  <w15:docId w15:val="{2E0825AB-7731-47C8-9526-3E587E0B8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256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37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D6D21"/>
    <w:pPr>
      <w:ind w:left="720"/>
      <w:contextualSpacing/>
    </w:pPr>
  </w:style>
  <w:style w:type="character" w:styleId="a5">
    <w:name w:val="annotation reference"/>
    <w:basedOn w:val="a0"/>
    <w:uiPriority w:val="99"/>
    <w:semiHidden/>
    <w:unhideWhenUsed/>
    <w:rsid w:val="00E04C1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04C11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04C11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04C11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04C11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04C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04C11"/>
    <w:rPr>
      <w:rFonts w:ascii="Tahoma" w:hAnsi="Tahoma" w:cs="Tahoma"/>
      <w:sz w:val="16"/>
      <w:szCs w:val="16"/>
    </w:rPr>
  </w:style>
  <w:style w:type="character" w:customStyle="1" w:styleId="s0">
    <w:name w:val="s0"/>
    <w:rsid w:val="000B3F6F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c">
    <w:name w:val="header"/>
    <w:basedOn w:val="a"/>
    <w:link w:val="ad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C7F25"/>
  </w:style>
  <w:style w:type="paragraph" w:styleId="ae">
    <w:name w:val="footer"/>
    <w:basedOn w:val="a"/>
    <w:link w:val="af"/>
    <w:uiPriority w:val="99"/>
    <w:unhideWhenUsed/>
    <w:rsid w:val="001C7F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C7F25"/>
  </w:style>
  <w:style w:type="table" w:customStyle="1" w:styleId="11">
    <w:name w:val="Сетка таблицы1"/>
    <w:basedOn w:val="a1"/>
    <w:next w:val="a3"/>
    <w:uiPriority w:val="59"/>
    <w:rsid w:val="00534B9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0">
    <w:name w:val="Subtitle"/>
    <w:basedOn w:val="a"/>
    <w:next w:val="a"/>
    <w:link w:val="af1"/>
    <w:uiPriority w:val="11"/>
    <w:qFormat/>
    <w:rsid w:val="00416FE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1">
    <w:name w:val="Подзаголовок Знак"/>
    <w:basedOn w:val="a0"/>
    <w:link w:val="af0"/>
    <w:uiPriority w:val="11"/>
    <w:rsid w:val="00416FE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pple-converted-space">
    <w:name w:val="apple-converted-space"/>
    <w:basedOn w:val="a0"/>
    <w:rsid w:val="008C002E"/>
  </w:style>
  <w:style w:type="character" w:customStyle="1" w:styleId="10">
    <w:name w:val="Заголовок 1 Знак"/>
    <w:basedOn w:val="a0"/>
    <w:link w:val="1"/>
    <w:uiPriority w:val="9"/>
    <w:rsid w:val="0032561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f2">
    <w:name w:val="footnote text"/>
    <w:basedOn w:val="a"/>
    <w:link w:val="af3"/>
    <w:uiPriority w:val="99"/>
    <w:semiHidden/>
    <w:unhideWhenUsed/>
    <w:rsid w:val="00CB7A83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CB7A83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CB7A8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5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4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B7BC57-D842-4593-BEC3-32BD15480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Мурат Альниязов</cp:lastModifiedBy>
  <cp:revision>45</cp:revision>
  <cp:lastPrinted>2022-03-01T06:30:00Z</cp:lastPrinted>
  <dcterms:created xsi:type="dcterms:W3CDTF">2016-02-05T08:57:00Z</dcterms:created>
  <dcterms:modified xsi:type="dcterms:W3CDTF">2022-07-04T09:20:00Z</dcterms:modified>
</cp:coreProperties>
</file>