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A5E5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b/>
          <w:bCs/>
          <w:sz w:val="20"/>
          <w:szCs w:val="20"/>
        </w:rPr>
        <w:t>Утверждаю:</w:t>
      </w:r>
    </w:p>
    <w:p w14:paraId="35E1C79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 xml:space="preserve">Акционерное общество </w:t>
      </w:r>
      <w:r>
        <w:rPr>
          <w:rFonts w:ascii="Arial" w:eastAsia="Times New Roman" w:hAnsi="Arial" w:cs="Arial"/>
          <w:sz w:val="20"/>
          <w:szCs w:val="20"/>
        </w:rPr>
        <w:t>"</w:t>
      </w:r>
      <w:r w:rsidRPr="00ED5020">
        <w:rPr>
          <w:rFonts w:ascii="Arial" w:eastAsia="Times New Roman" w:hAnsi="Arial" w:cs="Arial"/>
          <w:sz w:val="20"/>
          <w:szCs w:val="20"/>
        </w:rPr>
        <w:t>Казахстанская фондовая биржа</w:t>
      </w:r>
      <w:r>
        <w:rPr>
          <w:rFonts w:ascii="Arial" w:eastAsia="Times New Roman" w:hAnsi="Arial" w:cs="Arial"/>
          <w:sz w:val="20"/>
          <w:szCs w:val="20"/>
        </w:rPr>
        <w:t>"</w:t>
      </w:r>
    </w:p>
    <w:p w14:paraId="31B27DC4" w14:textId="0E000752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>______________________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D5020">
        <w:rPr>
          <w:rFonts w:ascii="Arial" w:eastAsia="Times New Roman" w:hAnsi="Arial" w:cs="Arial"/>
          <w:sz w:val="20"/>
          <w:szCs w:val="20"/>
        </w:rPr>
        <w:t xml:space="preserve">заместитель Председателя Правления </w:t>
      </w:r>
      <w:r w:rsidRPr="00ED5020">
        <w:rPr>
          <w:rFonts w:ascii="Arial" w:eastAsia="Times New Roman" w:hAnsi="Arial" w:cs="Arial"/>
          <w:sz w:val="20"/>
          <w:szCs w:val="20"/>
        </w:rPr>
        <w:br/>
      </w:r>
      <w:r w:rsidR="006F7A34">
        <w:rPr>
          <w:rFonts w:ascii="Arial" w:eastAsia="Times New Roman" w:hAnsi="Arial" w:cs="Arial"/>
          <w:sz w:val="20"/>
          <w:szCs w:val="20"/>
        </w:rPr>
        <w:t>ЦАЛЮК А</w:t>
      </w:r>
      <w:r w:rsidRPr="00ED5020">
        <w:rPr>
          <w:rFonts w:ascii="Arial" w:eastAsia="Times New Roman" w:hAnsi="Arial" w:cs="Arial"/>
          <w:sz w:val="20"/>
          <w:szCs w:val="20"/>
        </w:rPr>
        <w:t>.Ю.</w:t>
      </w:r>
    </w:p>
    <w:p w14:paraId="278F8B7E" w14:textId="77777777" w:rsidR="008C002E" w:rsidRPr="0032561F" w:rsidRDefault="008C002E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48E71898" w14:textId="0F90D74C" w:rsidR="0032561F" w:rsidRPr="0032561F" w:rsidRDefault="00410325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>П</w:t>
      </w:r>
      <w:r w:rsidR="00FF5D3C" w:rsidRPr="00FF5D3C">
        <w:rPr>
          <w:rFonts w:ascii="Arial" w:eastAsia="Times New Roman" w:hAnsi="Arial" w:cs="Arial"/>
          <w:b/>
          <w:bCs/>
          <w:sz w:val="20"/>
          <w:szCs w:val="20"/>
        </w:rPr>
        <w:t>РОТОКОЛ</w:t>
      </w:r>
    </w:p>
    <w:p w14:paraId="64A7656B" w14:textId="1A567049" w:rsidR="00410325" w:rsidRDefault="00F45D7A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об итогах </w:t>
      </w:r>
      <w:r w:rsidR="00C9426A">
        <w:rPr>
          <w:rFonts w:ascii="Arial" w:eastAsia="Times New Roman" w:hAnsi="Arial" w:cs="Arial"/>
          <w:b/>
          <w:bCs/>
          <w:sz w:val="20"/>
          <w:szCs w:val="20"/>
        </w:rPr>
        <w:t xml:space="preserve">повторных </w:t>
      </w:r>
      <w:r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закупок </w:t>
      </w:r>
      <w:r w:rsidR="00C9426A">
        <w:rPr>
          <w:rFonts w:ascii="Arial" w:eastAsia="Times New Roman" w:hAnsi="Arial" w:cs="Arial"/>
          <w:b/>
          <w:bCs/>
          <w:sz w:val="20"/>
          <w:szCs w:val="20"/>
        </w:rPr>
        <w:t>мониторов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br/>
      </w:r>
      <w:r w:rsidR="008C002E" w:rsidRPr="008C002E">
        <w:rPr>
          <w:rFonts w:ascii="Arial" w:eastAsia="Times New Roman" w:hAnsi="Arial" w:cs="Arial"/>
          <w:b/>
          <w:bCs/>
          <w:sz w:val="20"/>
          <w:szCs w:val="20"/>
        </w:rPr>
        <w:t>способом запроса ценовых предложе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t xml:space="preserve">ний </w:t>
      </w:r>
    </w:p>
    <w:p w14:paraId="04EAB0C9" w14:textId="77777777" w:rsidR="008C002E" w:rsidRDefault="008C002E" w:rsidP="008C002E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3A8CCC9C" w14:textId="0C77AAF5" w:rsidR="008C002E" w:rsidRDefault="00493C63" w:rsidP="00F86888">
      <w:pPr>
        <w:spacing w:after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г. Алматы</w:t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  <w:t xml:space="preserve">      </w:t>
      </w:r>
      <w:r w:rsidR="00C9426A">
        <w:rPr>
          <w:rFonts w:ascii="Arial" w:eastAsia="Times New Roman" w:hAnsi="Arial" w:cs="Arial"/>
          <w:b/>
          <w:bCs/>
          <w:sz w:val="20"/>
          <w:szCs w:val="20"/>
        </w:rPr>
        <w:t>20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6F7A34">
        <w:rPr>
          <w:rFonts w:ascii="Arial" w:eastAsia="Times New Roman" w:hAnsi="Arial" w:cs="Arial"/>
          <w:b/>
          <w:bCs/>
          <w:sz w:val="20"/>
          <w:szCs w:val="20"/>
        </w:rPr>
        <w:t>апреля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20</w:t>
      </w:r>
      <w:r w:rsidR="00F71B71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90352A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года</w:t>
      </w:r>
    </w:p>
    <w:p w14:paraId="46926259" w14:textId="77777777" w:rsidR="00F86888" w:rsidRPr="00416FE9" w:rsidRDefault="008C002E" w:rsidP="00F8688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1CD46703" w14:textId="444932D8" w:rsidR="006F7A34" w:rsidRPr="00CB7A83" w:rsidRDefault="00CB7A83" w:rsidP="00CB7A83">
      <w:p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r w:rsidRPr="00CB7A83">
        <w:rPr>
          <w:rFonts w:ascii="Arial" w:hAnsi="Arial" w:cs="Arial"/>
          <w:sz w:val="20"/>
          <w:szCs w:val="20"/>
        </w:rPr>
        <w:t xml:space="preserve">Акционерное общество </w:t>
      </w:r>
      <w:r w:rsidR="000053C9" w:rsidRPr="00CB7A83">
        <w:rPr>
          <w:rFonts w:ascii="Arial" w:hAnsi="Arial" w:cs="Arial"/>
          <w:sz w:val="20"/>
          <w:szCs w:val="20"/>
        </w:rPr>
        <w:t>"Казахстанская фондовая биржа",</w:t>
      </w:r>
      <w:r w:rsidRPr="00CB7A83">
        <w:rPr>
          <w:rFonts w:ascii="Arial" w:hAnsi="Arial" w:cs="Arial"/>
          <w:sz w:val="20"/>
          <w:szCs w:val="20"/>
        </w:rPr>
        <w:t xml:space="preserve"> расположенное по адресу: 050040, г. Алматы, ул. </w:t>
      </w:r>
      <w:proofErr w:type="spellStart"/>
      <w:r w:rsidRPr="00CB7A83">
        <w:rPr>
          <w:rFonts w:ascii="Arial" w:hAnsi="Arial" w:cs="Arial"/>
          <w:sz w:val="20"/>
          <w:szCs w:val="20"/>
        </w:rPr>
        <w:t>Байзакова</w:t>
      </w:r>
      <w:proofErr w:type="spellEnd"/>
      <w:r w:rsidRPr="00CB7A83">
        <w:rPr>
          <w:rFonts w:ascii="Arial" w:hAnsi="Arial" w:cs="Arial"/>
          <w:sz w:val="20"/>
          <w:szCs w:val="20"/>
        </w:rPr>
        <w:t>, 280, северная башня многофункционального комплекса "</w:t>
      </w:r>
      <w:r w:rsidRPr="00CB7A83">
        <w:rPr>
          <w:rFonts w:ascii="Arial" w:hAnsi="Arial" w:cs="Arial"/>
          <w:sz w:val="20"/>
          <w:szCs w:val="20"/>
          <w:lang w:val="en-US"/>
        </w:rPr>
        <w:t>Almaty</w:t>
      </w:r>
      <w:r w:rsidRPr="00CB7A83">
        <w:rPr>
          <w:rFonts w:ascii="Arial" w:hAnsi="Arial" w:cs="Arial"/>
          <w:sz w:val="20"/>
          <w:szCs w:val="20"/>
        </w:rPr>
        <w:t xml:space="preserve"> </w:t>
      </w:r>
      <w:r w:rsidRPr="00CB7A83">
        <w:rPr>
          <w:rFonts w:ascii="Arial" w:hAnsi="Arial" w:cs="Arial"/>
          <w:sz w:val="20"/>
          <w:szCs w:val="20"/>
          <w:lang w:val="en-US"/>
        </w:rPr>
        <w:t>Towers</w:t>
      </w:r>
      <w:r w:rsidRPr="00CB7A83">
        <w:rPr>
          <w:rFonts w:ascii="Arial" w:hAnsi="Arial" w:cs="Arial"/>
          <w:sz w:val="20"/>
          <w:szCs w:val="20"/>
        </w:rPr>
        <w:t>", 8</w:t>
      </w:r>
      <w:r w:rsidRPr="00CB7A83">
        <w:rPr>
          <w:rFonts w:ascii="Arial" w:hAnsi="Arial" w:cs="Arial"/>
          <w:sz w:val="20"/>
          <w:szCs w:val="20"/>
          <w:vertAlign w:val="superscript"/>
        </w:rPr>
        <w:t>й</w:t>
      </w:r>
      <w:r w:rsidRPr="00CB7A83">
        <w:rPr>
          <w:rFonts w:ascii="Arial" w:hAnsi="Arial" w:cs="Arial"/>
          <w:sz w:val="20"/>
          <w:szCs w:val="20"/>
        </w:rPr>
        <w:t xml:space="preserve"> этаж) в соответствии с пунктом 126 Правил</w:t>
      </w:r>
      <w:r>
        <w:rPr>
          <w:rStyle w:val="af4"/>
          <w:rFonts w:ascii="Arial" w:hAnsi="Arial" w:cs="Arial"/>
          <w:sz w:val="20"/>
          <w:szCs w:val="20"/>
        </w:rPr>
        <w:footnoteReference w:id="1"/>
      </w:r>
      <w:r w:rsidRPr="00CB7A83">
        <w:rPr>
          <w:rFonts w:ascii="Arial" w:hAnsi="Arial" w:cs="Arial"/>
          <w:sz w:val="20"/>
          <w:szCs w:val="20"/>
        </w:rPr>
        <w:t xml:space="preserve"> подводит итоги </w:t>
      </w:r>
      <w:r w:rsidR="00C9426A">
        <w:rPr>
          <w:rFonts w:ascii="Arial" w:hAnsi="Arial" w:cs="Arial"/>
          <w:sz w:val="20"/>
          <w:szCs w:val="20"/>
        </w:rPr>
        <w:t xml:space="preserve">повторных </w:t>
      </w:r>
      <w:r w:rsidRPr="00CB7A83">
        <w:rPr>
          <w:rFonts w:ascii="Arial" w:hAnsi="Arial" w:cs="Arial"/>
          <w:sz w:val="20"/>
          <w:szCs w:val="20"/>
        </w:rPr>
        <w:t xml:space="preserve">закупок </w:t>
      </w:r>
      <w:r w:rsidR="00C9426A">
        <w:rPr>
          <w:rFonts w:ascii="Arial" w:hAnsi="Arial" w:cs="Arial"/>
          <w:sz w:val="20"/>
          <w:szCs w:val="20"/>
        </w:rPr>
        <w:t>мониторов</w:t>
      </w:r>
      <w:r w:rsidRPr="000053C9">
        <w:rPr>
          <w:rFonts w:ascii="Arial" w:hAnsi="Arial" w:cs="Arial"/>
          <w:sz w:val="20"/>
          <w:szCs w:val="20"/>
        </w:rPr>
        <w:t>.</w:t>
      </w:r>
    </w:p>
    <w:p w14:paraId="72CB8B74" w14:textId="3904E53E" w:rsidR="00CB7A83" w:rsidRPr="000053C9" w:rsidRDefault="00CB7A83" w:rsidP="00CB7A83">
      <w:pPr>
        <w:tabs>
          <w:tab w:val="left" w:pos="432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0053C9">
        <w:rPr>
          <w:rFonts w:ascii="Arial" w:hAnsi="Arial" w:cs="Arial"/>
          <w:sz w:val="20"/>
          <w:szCs w:val="20"/>
        </w:rPr>
        <w:t xml:space="preserve">Полное наименование потенциальных поставщиков, представивших ценовые предложения до истечения окончательного срока представления ценовых предложений, заявленные ими цены на услуги: </w:t>
      </w:r>
    </w:p>
    <w:p w14:paraId="05B1C446" w14:textId="1A324D5C" w:rsidR="001919D2" w:rsidRPr="00CB7A83" w:rsidRDefault="007217A9" w:rsidP="00CB7A83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ТОО</w:t>
      </w:r>
      <w:r w:rsidR="004667A6" w:rsidRPr="00CB7A83">
        <w:rPr>
          <w:rFonts w:ascii="Arial" w:hAnsi="Arial" w:cs="Arial"/>
          <w:sz w:val="20"/>
          <w:szCs w:val="20"/>
        </w:rPr>
        <w:t xml:space="preserve"> </w:t>
      </w:r>
      <w:r w:rsidR="00CB7A83" w:rsidRPr="00CB7A83">
        <w:rPr>
          <w:rFonts w:ascii="Arial" w:hAnsi="Arial" w:cs="Arial"/>
          <w:sz w:val="20"/>
          <w:szCs w:val="20"/>
        </w:rPr>
        <w:t>"</w:t>
      </w:r>
      <w:r w:rsidR="00C9426A">
        <w:rPr>
          <w:rFonts w:ascii="Arial" w:hAnsi="Arial" w:cs="Arial"/>
          <w:sz w:val="20"/>
          <w:szCs w:val="20"/>
        </w:rPr>
        <w:t>АЛСИ</w:t>
      </w:r>
      <w:r w:rsidR="00F67049">
        <w:rPr>
          <w:rFonts w:ascii="Arial" w:hAnsi="Arial" w:cs="Arial"/>
          <w:sz w:val="20"/>
          <w:szCs w:val="20"/>
        </w:rPr>
        <w:t>"</w:t>
      </w:r>
      <w:r w:rsidR="001919D2" w:rsidRPr="00CB7A83">
        <w:rPr>
          <w:rFonts w:ascii="Arial" w:hAnsi="Arial" w:cs="Arial"/>
          <w:sz w:val="20"/>
          <w:szCs w:val="20"/>
        </w:rPr>
        <w:t xml:space="preserve"> – </w:t>
      </w:r>
      <w:r w:rsidR="00C9426A">
        <w:rPr>
          <w:rFonts w:ascii="Arial" w:hAnsi="Arial" w:cs="Arial"/>
          <w:sz w:val="20"/>
          <w:szCs w:val="20"/>
        </w:rPr>
        <w:t>2 845 678,57</w:t>
      </w:r>
      <w:r w:rsidR="001919D2" w:rsidRPr="00CB7A83">
        <w:rPr>
          <w:rFonts w:ascii="Arial" w:hAnsi="Arial" w:cs="Arial"/>
          <w:sz w:val="20"/>
          <w:szCs w:val="20"/>
        </w:rPr>
        <w:t xml:space="preserve"> тенге без учета НДС</w:t>
      </w:r>
      <w:r w:rsidR="00CB7A83">
        <w:rPr>
          <w:rFonts w:ascii="Arial" w:hAnsi="Arial" w:cs="Arial"/>
          <w:sz w:val="20"/>
          <w:szCs w:val="20"/>
        </w:rPr>
        <w:t>.</w:t>
      </w:r>
    </w:p>
    <w:p w14:paraId="0FC370E6" w14:textId="77777777" w:rsidR="004667A6" w:rsidRDefault="004667A6" w:rsidP="004667A6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Отклоненные ценовые предложения потенциальных поставщиков </w:t>
      </w:r>
      <w:r w:rsidRPr="00960983">
        <w:rPr>
          <w:rFonts w:ascii="Arial" w:eastAsia="Times New Roman" w:hAnsi="Arial" w:cs="Arial"/>
          <w:b/>
          <w:sz w:val="20"/>
          <w:szCs w:val="20"/>
        </w:rPr>
        <w:t>отсутствуют.</w:t>
      </w:r>
    </w:p>
    <w:p w14:paraId="57CED543" w14:textId="3D646513" w:rsidR="00C977C8" w:rsidRPr="0046087F" w:rsidRDefault="0032561F" w:rsidP="00CB7A83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В соответствии с подпунктом </w:t>
      </w:r>
      <w:r w:rsidR="00C9426A">
        <w:rPr>
          <w:rFonts w:ascii="Arial" w:eastAsia="Times New Roman" w:hAnsi="Arial" w:cs="Arial"/>
          <w:sz w:val="20"/>
          <w:szCs w:val="20"/>
        </w:rPr>
        <w:t>2</w:t>
      </w:r>
      <w:r>
        <w:rPr>
          <w:rFonts w:ascii="Arial" w:eastAsia="Times New Roman" w:hAnsi="Arial" w:cs="Arial"/>
          <w:sz w:val="20"/>
          <w:szCs w:val="20"/>
        </w:rPr>
        <w:t>) пункта 1</w:t>
      </w:r>
      <w:r w:rsidR="00E322C0">
        <w:rPr>
          <w:rFonts w:ascii="Arial" w:eastAsia="Times New Roman" w:hAnsi="Arial" w:cs="Arial"/>
          <w:sz w:val="20"/>
          <w:szCs w:val="20"/>
        </w:rPr>
        <w:t>29</w:t>
      </w:r>
      <w:r>
        <w:rPr>
          <w:rFonts w:ascii="Arial" w:eastAsia="Times New Roman" w:hAnsi="Arial" w:cs="Arial"/>
          <w:sz w:val="20"/>
          <w:szCs w:val="20"/>
        </w:rPr>
        <w:t xml:space="preserve"> Правил признать </w:t>
      </w:r>
      <w:r w:rsidR="00C9426A">
        <w:rPr>
          <w:rFonts w:ascii="Arial" w:eastAsia="Times New Roman" w:hAnsi="Arial" w:cs="Arial"/>
          <w:sz w:val="20"/>
          <w:szCs w:val="20"/>
        </w:rPr>
        <w:t xml:space="preserve">повторные </w:t>
      </w:r>
      <w:r>
        <w:rPr>
          <w:rFonts w:ascii="Arial" w:eastAsia="Times New Roman" w:hAnsi="Arial" w:cs="Arial"/>
          <w:sz w:val="20"/>
          <w:szCs w:val="20"/>
        </w:rPr>
        <w:t xml:space="preserve">закупки </w:t>
      </w:r>
      <w:r w:rsidR="00C9426A">
        <w:rPr>
          <w:rFonts w:ascii="Arial" w:eastAsia="Times New Roman" w:hAnsi="Arial" w:cs="Arial"/>
          <w:sz w:val="20"/>
          <w:szCs w:val="20"/>
        </w:rPr>
        <w:t>мониторов</w:t>
      </w:r>
      <w:r w:rsidR="00513E6E" w:rsidRPr="00513E6E">
        <w:rPr>
          <w:rFonts w:ascii="Arial" w:eastAsia="Times New Roman" w:hAnsi="Arial" w:cs="Arial"/>
          <w:sz w:val="20"/>
          <w:szCs w:val="20"/>
        </w:rPr>
        <w:t xml:space="preserve"> </w:t>
      </w:r>
      <w:r w:rsidRPr="00DE1E2C">
        <w:rPr>
          <w:rFonts w:ascii="Arial" w:eastAsia="Times New Roman" w:hAnsi="Arial" w:cs="Arial"/>
          <w:sz w:val="20"/>
          <w:szCs w:val="20"/>
        </w:rPr>
        <w:t>способом запроса ценовых предложе</w:t>
      </w:r>
      <w:r>
        <w:rPr>
          <w:rFonts w:ascii="Arial" w:eastAsia="Times New Roman" w:hAnsi="Arial" w:cs="Arial"/>
          <w:sz w:val="20"/>
          <w:szCs w:val="20"/>
        </w:rPr>
        <w:t xml:space="preserve">ний </w:t>
      </w:r>
      <w:r w:rsidRPr="00DE1E2C">
        <w:rPr>
          <w:rFonts w:ascii="Arial" w:eastAsia="Times New Roman" w:hAnsi="Arial" w:cs="Arial"/>
          <w:b/>
          <w:sz w:val="20"/>
          <w:szCs w:val="20"/>
        </w:rPr>
        <w:t>не состоявшимися</w:t>
      </w:r>
      <w:r>
        <w:rPr>
          <w:rFonts w:ascii="Arial" w:eastAsia="Times New Roman" w:hAnsi="Arial" w:cs="Arial"/>
          <w:sz w:val="20"/>
          <w:szCs w:val="20"/>
        </w:rPr>
        <w:t xml:space="preserve"> в связи с представлением</w:t>
      </w:r>
      <w:r w:rsidRPr="00DE1E2C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менее двух </w:t>
      </w:r>
      <w:r w:rsidRPr="00DE1E2C">
        <w:rPr>
          <w:rFonts w:ascii="Arial" w:eastAsia="Times New Roman" w:hAnsi="Arial" w:cs="Arial"/>
          <w:sz w:val="20"/>
          <w:szCs w:val="20"/>
        </w:rPr>
        <w:t>ценовых предложений.</w:t>
      </w:r>
    </w:p>
    <w:p w14:paraId="34D83D8A" w14:textId="77777777" w:rsidR="00284B2D" w:rsidRDefault="003B7C6B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  <w:r w:rsidRPr="00DE1E2C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66BD9492" w14:textId="77777777" w:rsidR="00C977C8" w:rsidRPr="00DE1E2C" w:rsidRDefault="00C977C8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</w:p>
    <w:p w14:paraId="11F9A326" w14:textId="77777777" w:rsidR="0016526E" w:rsidRDefault="0016526E" w:rsidP="00534B9C">
      <w:pPr>
        <w:spacing w:after="120" w:line="240" w:lineRule="auto"/>
        <w:rPr>
          <w:rFonts w:ascii="Arial" w:eastAsia="Times New Roman" w:hAnsi="Arial" w:cs="Arial"/>
          <w:sz w:val="20"/>
          <w:szCs w:val="20"/>
        </w:rPr>
      </w:pPr>
    </w:p>
    <w:p w14:paraId="43D675D0" w14:textId="1F093800" w:rsidR="00C37EA2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Финансовый директор, </w:t>
      </w:r>
    </w:p>
    <w:p w14:paraId="1572831C" w14:textId="6E4AD962" w:rsidR="00C37EA2" w:rsidRPr="004667A6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директор финансово – Административного департамента                                       Ким И.Л.</w:t>
      </w:r>
    </w:p>
    <w:p w14:paraId="76E72021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BC899FC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E6A66D9" w14:textId="0ED0DB9C" w:rsidR="00B957AA" w:rsidRPr="004667A6" w:rsidRDefault="007217A9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Заместитель административного директора</w:t>
      </w:r>
      <w:r w:rsidR="00A92FE5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A92FE5">
        <w:rPr>
          <w:rFonts w:ascii="Arial" w:eastAsia="Times New Roman" w:hAnsi="Arial" w:cs="Arial"/>
          <w:sz w:val="20"/>
          <w:szCs w:val="20"/>
        </w:rPr>
        <w:t>Альниязов М.К.</w:t>
      </w:r>
    </w:p>
    <w:sectPr w:rsidR="00B957AA" w:rsidRPr="004667A6" w:rsidSect="00534B9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11899" w14:textId="77777777" w:rsidR="0069361F" w:rsidRDefault="0069361F" w:rsidP="001C7F25">
      <w:pPr>
        <w:spacing w:after="0" w:line="240" w:lineRule="auto"/>
      </w:pPr>
      <w:r>
        <w:separator/>
      </w:r>
    </w:p>
  </w:endnote>
  <w:endnote w:type="continuationSeparator" w:id="0">
    <w:p w14:paraId="1E5BFFA2" w14:textId="77777777" w:rsidR="0069361F" w:rsidRDefault="0069361F" w:rsidP="001C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9836731"/>
      <w:docPartObj>
        <w:docPartGallery w:val="Page Numbers (Bottom of Page)"/>
        <w:docPartUnique/>
      </w:docPartObj>
    </w:sdtPr>
    <w:sdtEndPr>
      <w:rPr>
        <w:rFonts w:ascii="Arial" w:hAnsi="Arial" w:cs="Arial"/>
        <w:b/>
        <w:color w:val="7F7F7F" w:themeColor="text1" w:themeTint="80"/>
        <w:sz w:val="20"/>
        <w:szCs w:val="20"/>
      </w:rPr>
    </w:sdtEndPr>
    <w:sdtContent>
      <w:p w14:paraId="6AF346E4" w14:textId="77777777" w:rsidR="00534B9C" w:rsidRPr="00534B9C" w:rsidRDefault="00534B9C" w:rsidP="00534B9C">
        <w:pPr>
          <w:pStyle w:val="ae"/>
          <w:tabs>
            <w:tab w:val="clear" w:pos="4677"/>
            <w:tab w:val="clear" w:pos="9355"/>
          </w:tabs>
          <w:spacing w:after="120"/>
          <w:jc w:val="center"/>
          <w:rPr>
            <w:rFonts w:ascii="Arial" w:hAnsi="Arial" w:cs="Arial"/>
            <w:b/>
            <w:color w:val="7F7F7F" w:themeColor="text1" w:themeTint="80"/>
            <w:sz w:val="20"/>
            <w:szCs w:val="20"/>
          </w:rPr>
        </w:pP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begin"/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instrText>PAGE   \* MERGEFORMAT</w:instrTex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separate"/>
        </w:r>
        <w:r w:rsidR="0032561F">
          <w:rPr>
            <w:rFonts w:ascii="Arial" w:hAnsi="Arial" w:cs="Arial"/>
            <w:b/>
            <w:noProof/>
            <w:color w:val="7F7F7F" w:themeColor="text1" w:themeTint="80"/>
            <w:sz w:val="20"/>
            <w:szCs w:val="20"/>
          </w:rPr>
          <w:t>2</w: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9D567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1A40B" w14:textId="77777777" w:rsidR="0069361F" w:rsidRDefault="0069361F" w:rsidP="001C7F25">
      <w:pPr>
        <w:spacing w:after="0" w:line="240" w:lineRule="auto"/>
      </w:pPr>
      <w:r>
        <w:separator/>
      </w:r>
    </w:p>
  </w:footnote>
  <w:footnote w:type="continuationSeparator" w:id="0">
    <w:p w14:paraId="06488A1A" w14:textId="77777777" w:rsidR="0069361F" w:rsidRDefault="0069361F" w:rsidP="001C7F25">
      <w:pPr>
        <w:spacing w:after="0" w:line="240" w:lineRule="auto"/>
      </w:pPr>
      <w:r>
        <w:continuationSeparator/>
      </w:r>
    </w:p>
  </w:footnote>
  <w:footnote w:id="1">
    <w:p w14:paraId="6E898BEB" w14:textId="77777777" w:rsidR="00CB7A83" w:rsidRDefault="00CB7A83" w:rsidP="00CB7A83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B938CE">
        <w:rPr>
          <w:rFonts w:ascii="Arial" w:eastAsia="Times New Roman" w:hAnsi="Arial" w:cs="Arial"/>
          <w:sz w:val="16"/>
          <w:szCs w:val="16"/>
        </w:rPr>
        <w:t>Правил</w:t>
      </w:r>
      <w:r>
        <w:rPr>
          <w:rFonts w:ascii="Arial" w:eastAsia="Times New Roman" w:hAnsi="Arial" w:cs="Arial"/>
          <w:sz w:val="16"/>
          <w:szCs w:val="16"/>
        </w:rPr>
        <w:t>а</w:t>
      </w:r>
      <w:r w:rsidRPr="00B938CE">
        <w:rPr>
          <w:rFonts w:ascii="Arial" w:eastAsia="Times New Roman" w:hAnsi="Arial" w:cs="Arial"/>
          <w:sz w:val="16"/>
          <w:szCs w:val="16"/>
        </w:rPr>
        <w:t xml:space="preserve"> закупок товаров, работ и услуг АО</w:t>
      </w:r>
      <w:r w:rsidRPr="00B938CE">
        <w:rPr>
          <w:sz w:val="16"/>
          <w:szCs w:val="16"/>
        </w:rPr>
        <w:t xml:space="preserve"> </w:t>
      </w:r>
      <w:r w:rsidRPr="00B938CE">
        <w:rPr>
          <w:rFonts w:ascii="Arial" w:hAnsi="Arial" w:cs="Arial"/>
          <w:sz w:val="16"/>
          <w:szCs w:val="16"/>
        </w:rPr>
        <w:t>"Казахстанская фондовая биржа"</w:t>
      </w:r>
      <w:r w:rsidRPr="00B938CE">
        <w:rPr>
          <w:rFonts w:ascii="Arial" w:eastAsia="Times New Roman" w:hAnsi="Arial" w:cs="Arial"/>
          <w:sz w:val="16"/>
          <w:szCs w:val="16"/>
        </w:rPr>
        <w:t xml:space="preserve">, утвержденных решением Совета директоров АО </w:t>
      </w:r>
      <w:r w:rsidRPr="00B938CE">
        <w:rPr>
          <w:rFonts w:ascii="Arial" w:hAnsi="Arial" w:cs="Arial"/>
          <w:sz w:val="16"/>
          <w:szCs w:val="16"/>
        </w:rPr>
        <w:t xml:space="preserve">"Казахстанская фондовая биржа" (протокол заседания № 33 </w:t>
      </w:r>
      <w:r w:rsidRPr="00B938CE">
        <w:rPr>
          <w:rFonts w:ascii="Arial" w:eastAsia="Times New Roman" w:hAnsi="Arial" w:cs="Arial"/>
          <w:sz w:val="16"/>
          <w:szCs w:val="16"/>
        </w:rPr>
        <w:t>от 29 июля 2019 года)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D88CF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D2B0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F53C7"/>
    <w:multiLevelType w:val="hybridMultilevel"/>
    <w:tmpl w:val="8626E380"/>
    <w:lvl w:ilvl="0" w:tplc="02E2F4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242D6"/>
    <w:multiLevelType w:val="hybridMultilevel"/>
    <w:tmpl w:val="BD48E436"/>
    <w:lvl w:ilvl="0" w:tplc="02E2F452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301731DD"/>
    <w:multiLevelType w:val="hybridMultilevel"/>
    <w:tmpl w:val="4C1EAAB6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540F4"/>
    <w:multiLevelType w:val="hybridMultilevel"/>
    <w:tmpl w:val="4934AC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B19A7"/>
    <w:multiLevelType w:val="hybridMultilevel"/>
    <w:tmpl w:val="BF7C8F72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0B63B9"/>
    <w:multiLevelType w:val="hybridMultilevel"/>
    <w:tmpl w:val="082E17DA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E152F"/>
    <w:multiLevelType w:val="hybridMultilevel"/>
    <w:tmpl w:val="30E4F756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630D20"/>
    <w:multiLevelType w:val="hybridMultilevel"/>
    <w:tmpl w:val="04965B02"/>
    <w:lvl w:ilvl="0" w:tplc="84982F9C">
      <w:start w:val="5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9549F1"/>
    <w:multiLevelType w:val="hybridMultilevel"/>
    <w:tmpl w:val="A982683C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14DEB"/>
    <w:multiLevelType w:val="hybridMultilevel"/>
    <w:tmpl w:val="D286DCCE"/>
    <w:lvl w:ilvl="0" w:tplc="02E2F452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0" w15:restartNumberingAfterBreak="0">
    <w:nsid w:val="7A5326D7"/>
    <w:multiLevelType w:val="hybridMultilevel"/>
    <w:tmpl w:val="5E1E31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1788055">
    <w:abstractNumId w:val="5"/>
  </w:num>
  <w:num w:numId="2" w16cid:durableId="943922357">
    <w:abstractNumId w:val="9"/>
  </w:num>
  <w:num w:numId="3" w16cid:durableId="706099439">
    <w:abstractNumId w:val="1"/>
  </w:num>
  <w:num w:numId="4" w16cid:durableId="2043939373">
    <w:abstractNumId w:val="8"/>
  </w:num>
  <w:num w:numId="5" w16cid:durableId="2143231552">
    <w:abstractNumId w:val="6"/>
  </w:num>
  <w:num w:numId="6" w16cid:durableId="739526374">
    <w:abstractNumId w:val="0"/>
  </w:num>
  <w:num w:numId="7" w16cid:durableId="1387290368">
    <w:abstractNumId w:val="4"/>
  </w:num>
  <w:num w:numId="8" w16cid:durableId="279923756">
    <w:abstractNumId w:val="3"/>
  </w:num>
  <w:num w:numId="9" w16cid:durableId="1426726344">
    <w:abstractNumId w:val="10"/>
  </w:num>
  <w:num w:numId="10" w16cid:durableId="2122144465">
    <w:abstractNumId w:val="7"/>
  </w:num>
  <w:num w:numId="11" w16cid:durableId="21015575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0325"/>
    <w:rsid w:val="00003F47"/>
    <w:rsid w:val="000053C9"/>
    <w:rsid w:val="00027D69"/>
    <w:rsid w:val="00034627"/>
    <w:rsid w:val="000371A2"/>
    <w:rsid w:val="000520AC"/>
    <w:rsid w:val="00055237"/>
    <w:rsid w:val="00076638"/>
    <w:rsid w:val="000801C2"/>
    <w:rsid w:val="000813FD"/>
    <w:rsid w:val="0008338E"/>
    <w:rsid w:val="0008777F"/>
    <w:rsid w:val="00093E58"/>
    <w:rsid w:val="000A774E"/>
    <w:rsid w:val="000B1280"/>
    <w:rsid w:val="000B3F6F"/>
    <w:rsid w:val="000B52B9"/>
    <w:rsid w:val="000D5E9B"/>
    <w:rsid w:val="000D62A8"/>
    <w:rsid w:val="000E0FA0"/>
    <w:rsid w:val="000E37FB"/>
    <w:rsid w:val="000F0E83"/>
    <w:rsid w:val="000F6463"/>
    <w:rsid w:val="00107E83"/>
    <w:rsid w:val="00117E59"/>
    <w:rsid w:val="0014312C"/>
    <w:rsid w:val="00152F62"/>
    <w:rsid w:val="0016526E"/>
    <w:rsid w:val="00173CCF"/>
    <w:rsid w:val="0017590D"/>
    <w:rsid w:val="001810D1"/>
    <w:rsid w:val="0018689F"/>
    <w:rsid w:val="001919D2"/>
    <w:rsid w:val="001940C1"/>
    <w:rsid w:val="001959C9"/>
    <w:rsid w:val="001A220D"/>
    <w:rsid w:val="001A47B6"/>
    <w:rsid w:val="001C7F25"/>
    <w:rsid w:val="001D1EEE"/>
    <w:rsid w:val="001D2CF3"/>
    <w:rsid w:val="001E44DC"/>
    <w:rsid w:val="001F5611"/>
    <w:rsid w:val="00200608"/>
    <w:rsid w:val="00200F1F"/>
    <w:rsid w:val="002029F5"/>
    <w:rsid w:val="00202A60"/>
    <w:rsid w:val="002032F4"/>
    <w:rsid w:val="002218D0"/>
    <w:rsid w:val="0023013E"/>
    <w:rsid w:val="00232C80"/>
    <w:rsid w:val="00233999"/>
    <w:rsid w:val="002454F9"/>
    <w:rsid w:val="002532E7"/>
    <w:rsid w:val="0025485A"/>
    <w:rsid w:val="00262DC9"/>
    <w:rsid w:val="0027344A"/>
    <w:rsid w:val="002807CC"/>
    <w:rsid w:val="00284B2D"/>
    <w:rsid w:val="0028786C"/>
    <w:rsid w:val="00294990"/>
    <w:rsid w:val="002A6F22"/>
    <w:rsid w:val="002B26C4"/>
    <w:rsid w:val="002B2707"/>
    <w:rsid w:val="002B44B3"/>
    <w:rsid w:val="002B77A3"/>
    <w:rsid w:val="002D08DE"/>
    <w:rsid w:val="002F1E25"/>
    <w:rsid w:val="002F27BB"/>
    <w:rsid w:val="00301861"/>
    <w:rsid w:val="00315CF5"/>
    <w:rsid w:val="00323474"/>
    <w:rsid w:val="0032561F"/>
    <w:rsid w:val="0032765F"/>
    <w:rsid w:val="0033741E"/>
    <w:rsid w:val="00340DA9"/>
    <w:rsid w:val="00341D7B"/>
    <w:rsid w:val="00347769"/>
    <w:rsid w:val="00347AE4"/>
    <w:rsid w:val="00350DE5"/>
    <w:rsid w:val="00352B13"/>
    <w:rsid w:val="0035630A"/>
    <w:rsid w:val="00356D90"/>
    <w:rsid w:val="003704EE"/>
    <w:rsid w:val="00371042"/>
    <w:rsid w:val="00373AFB"/>
    <w:rsid w:val="00384704"/>
    <w:rsid w:val="003941B2"/>
    <w:rsid w:val="003942C1"/>
    <w:rsid w:val="00396CF7"/>
    <w:rsid w:val="003A7B04"/>
    <w:rsid w:val="003B533D"/>
    <w:rsid w:val="003B7494"/>
    <w:rsid w:val="003B7C6B"/>
    <w:rsid w:val="003B7D2B"/>
    <w:rsid w:val="003C6263"/>
    <w:rsid w:val="003C638D"/>
    <w:rsid w:val="003D526B"/>
    <w:rsid w:val="003E03D5"/>
    <w:rsid w:val="003E0FFF"/>
    <w:rsid w:val="003E3550"/>
    <w:rsid w:val="003F0CC0"/>
    <w:rsid w:val="003F26DC"/>
    <w:rsid w:val="003F4B93"/>
    <w:rsid w:val="003F753C"/>
    <w:rsid w:val="0040753F"/>
    <w:rsid w:val="00410325"/>
    <w:rsid w:val="00416FE9"/>
    <w:rsid w:val="004279A7"/>
    <w:rsid w:val="0043244B"/>
    <w:rsid w:val="00432B25"/>
    <w:rsid w:val="00443C98"/>
    <w:rsid w:val="0046087F"/>
    <w:rsid w:val="004667A6"/>
    <w:rsid w:val="00474E90"/>
    <w:rsid w:val="00481193"/>
    <w:rsid w:val="00490CA9"/>
    <w:rsid w:val="00493C63"/>
    <w:rsid w:val="004A06AA"/>
    <w:rsid w:val="004A3C4A"/>
    <w:rsid w:val="004C54FF"/>
    <w:rsid w:val="004D4112"/>
    <w:rsid w:val="004D4AFE"/>
    <w:rsid w:val="004D7BF0"/>
    <w:rsid w:val="004E0B99"/>
    <w:rsid w:val="004F2A40"/>
    <w:rsid w:val="00513E6E"/>
    <w:rsid w:val="00524AE6"/>
    <w:rsid w:val="00534B9C"/>
    <w:rsid w:val="005417BA"/>
    <w:rsid w:val="00546009"/>
    <w:rsid w:val="00555B34"/>
    <w:rsid w:val="005645D4"/>
    <w:rsid w:val="005667C6"/>
    <w:rsid w:val="005734D4"/>
    <w:rsid w:val="00574187"/>
    <w:rsid w:val="00582538"/>
    <w:rsid w:val="00584C7E"/>
    <w:rsid w:val="00586B91"/>
    <w:rsid w:val="005873D3"/>
    <w:rsid w:val="00596289"/>
    <w:rsid w:val="005A0C1D"/>
    <w:rsid w:val="005D3B1A"/>
    <w:rsid w:val="005E4F1C"/>
    <w:rsid w:val="005F466A"/>
    <w:rsid w:val="005F4E21"/>
    <w:rsid w:val="005F7D2F"/>
    <w:rsid w:val="00602060"/>
    <w:rsid w:val="00613596"/>
    <w:rsid w:val="00615A11"/>
    <w:rsid w:val="00617DC0"/>
    <w:rsid w:val="00626784"/>
    <w:rsid w:val="00662C4F"/>
    <w:rsid w:val="00663706"/>
    <w:rsid w:val="00673B7A"/>
    <w:rsid w:val="006776AD"/>
    <w:rsid w:val="0069361F"/>
    <w:rsid w:val="00694217"/>
    <w:rsid w:val="006A40AF"/>
    <w:rsid w:val="006A53BB"/>
    <w:rsid w:val="006A5CC5"/>
    <w:rsid w:val="006B4EDA"/>
    <w:rsid w:val="006C0EA5"/>
    <w:rsid w:val="006D1C44"/>
    <w:rsid w:val="006E108D"/>
    <w:rsid w:val="006F1743"/>
    <w:rsid w:val="006F4C4C"/>
    <w:rsid w:val="006F7A34"/>
    <w:rsid w:val="00701CA0"/>
    <w:rsid w:val="007217A9"/>
    <w:rsid w:val="00733F83"/>
    <w:rsid w:val="007404EA"/>
    <w:rsid w:val="007415CB"/>
    <w:rsid w:val="007424F7"/>
    <w:rsid w:val="00746F3F"/>
    <w:rsid w:val="00747492"/>
    <w:rsid w:val="00753C34"/>
    <w:rsid w:val="00756769"/>
    <w:rsid w:val="0076773A"/>
    <w:rsid w:val="0077046C"/>
    <w:rsid w:val="00777F7D"/>
    <w:rsid w:val="00782EB0"/>
    <w:rsid w:val="00790FE8"/>
    <w:rsid w:val="0079107B"/>
    <w:rsid w:val="00795C2C"/>
    <w:rsid w:val="007A0565"/>
    <w:rsid w:val="007A212E"/>
    <w:rsid w:val="007A68F7"/>
    <w:rsid w:val="007B642C"/>
    <w:rsid w:val="007C60D0"/>
    <w:rsid w:val="007D2317"/>
    <w:rsid w:val="007F44DF"/>
    <w:rsid w:val="007F7EC4"/>
    <w:rsid w:val="00814A8A"/>
    <w:rsid w:val="008165EF"/>
    <w:rsid w:val="0082020F"/>
    <w:rsid w:val="00841068"/>
    <w:rsid w:val="00860474"/>
    <w:rsid w:val="00870031"/>
    <w:rsid w:val="00877B36"/>
    <w:rsid w:val="00893217"/>
    <w:rsid w:val="008B2CC3"/>
    <w:rsid w:val="008B65A2"/>
    <w:rsid w:val="008C002E"/>
    <w:rsid w:val="008C36E1"/>
    <w:rsid w:val="008D6D21"/>
    <w:rsid w:val="008E4257"/>
    <w:rsid w:val="008E4A38"/>
    <w:rsid w:val="0090352A"/>
    <w:rsid w:val="009050F6"/>
    <w:rsid w:val="00910E9A"/>
    <w:rsid w:val="00925E24"/>
    <w:rsid w:val="00940F75"/>
    <w:rsid w:val="0095279C"/>
    <w:rsid w:val="00955DB9"/>
    <w:rsid w:val="00960983"/>
    <w:rsid w:val="00991C0B"/>
    <w:rsid w:val="00992467"/>
    <w:rsid w:val="009933B0"/>
    <w:rsid w:val="00994A4A"/>
    <w:rsid w:val="009B2C06"/>
    <w:rsid w:val="009E17F2"/>
    <w:rsid w:val="009E37DC"/>
    <w:rsid w:val="00A051DA"/>
    <w:rsid w:val="00A07199"/>
    <w:rsid w:val="00A460B3"/>
    <w:rsid w:val="00A63A3C"/>
    <w:rsid w:val="00A708DC"/>
    <w:rsid w:val="00A72D22"/>
    <w:rsid w:val="00A75792"/>
    <w:rsid w:val="00A77601"/>
    <w:rsid w:val="00A807EF"/>
    <w:rsid w:val="00A85ECE"/>
    <w:rsid w:val="00A92FE5"/>
    <w:rsid w:val="00AA4324"/>
    <w:rsid w:val="00AA47EE"/>
    <w:rsid w:val="00AB138A"/>
    <w:rsid w:val="00B23222"/>
    <w:rsid w:val="00B24169"/>
    <w:rsid w:val="00B24EB3"/>
    <w:rsid w:val="00B72188"/>
    <w:rsid w:val="00B76C49"/>
    <w:rsid w:val="00B94933"/>
    <w:rsid w:val="00B957AA"/>
    <w:rsid w:val="00BA3754"/>
    <w:rsid w:val="00BA5697"/>
    <w:rsid w:val="00BA5777"/>
    <w:rsid w:val="00BA7BA5"/>
    <w:rsid w:val="00BB4E5B"/>
    <w:rsid w:val="00BB77C0"/>
    <w:rsid w:val="00BE1A87"/>
    <w:rsid w:val="00BE205C"/>
    <w:rsid w:val="00BF2D6E"/>
    <w:rsid w:val="00BF4591"/>
    <w:rsid w:val="00C12168"/>
    <w:rsid w:val="00C137B3"/>
    <w:rsid w:val="00C13DAF"/>
    <w:rsid w:val="00C14E0B"/>
    <w:rsid w:val="00C25976"/>
    <w:rsid w:val="00C37EA2"/>
    <w:rsid w:val="00C456F0"/>
    <w:rsid w:val="00C470DC"/>
    <w:rsid w:val="00C506F5"/>
    <w:rsid w:val="00C50DD4"/>
    <w:rsid w:val="00C513EC"/>
    <w:rsid w:val="00C52232"/>
    <w:rsid w:val="00C55B79"/>
    <w:rsid w:val="00C6263B"/>
    <w:rsid w:val="00C70499"/>
    <w:rsid w:val="00C80C1E"/>
    <w:rsid w:val="00C9426A"/>
    <w:rsid w:val="00C977C8"/>
    <w:rsid w:val="00CA1D20"/>
    <w:rsid w:val="00CB7A83"/>
    <w:rsid w:val="00CE49AF"/>
    <w:rsid w:val="00CE56A4"/>
    <w:rsid w:val="00CE6195"/>
    <w:rsid w:val="00D06697"/>
    <w:rsid w:val="00D079EE"/>
    <w:rsid w:val="00D10B92"/>
    <w:rsid w:val="00D11320"/>
    <w:rsid w:val="00D235EA"/>
    <w:rsid w:val="00D312DC"/>
    <w:rsid w:val="00D471EC"/>
    <w:rsid w:val="00D660CF"/>
    <w:rsid w:val="00D67FA1"/>
    <w:rsid w:val="00D85C44"/>
    <w:rsid w:val="00DC2160"/>
    <w:rsid w:val="00DD104E"/>
    <w:rsid w:val="00DE1E2C"/>
    <w:rsid w:val="00DE39ED"/>
    <w:rsid w:val="00DE707B"/>
    <w:rsid w:val="00E04C11"/>
    <w:rsid w:val="00E11D6E"/>
    <w:rsid w:val="00E322C0"/>
    <w:rsid w:val="00E33AEC"/>
    <w:rsid w:val="00E35573"/>
    <w:rsid w:val="00E55FCB"/>
    <w:rsid w:val="00E6080D"/>
    <w:rsid w:val="00E677C7"/>
    <w:rsid w:val="00E77470"/>
    <w:rsid w:val="00E77697"/>
    <w:rsid w:val="00E829A2"/>
    <w:rsid w:val="00E834DD"/>
    <w:rsid w:val="00E85806"/>
    <w:rsid w:val="00E87B8E"/>
    <w:rsid w:val="00EA4825"/>
    <w:rsid w:val="00EB2A98"/>
    <w:rsid w:val="00EB52A2"/>
    <w:rsid w:val="00EC1C9E"/>
    <w:rsid w:val="00ED0D0D"/>
    <w:rsid w:val="00EF7345"/>
    <w:rsid w:val="00F02D11"/>
    <w:rsid w:val="00F17E37"/>
    <w:rsid w:val="00F2065B"/>
    <w:rsid w:val="00F2393A"/>
    <w:rsid w:val="00F32E33"/>
    <w:rsid w:val="00F33E2E"/>
    <w:rsid w:val="00F45D7A"/>
    <w:rsid w:val="00F65E76"/>
    <w:rsid w:val="00F67049"/>
    <w:rsid w:val="00F71B71"/>
    <w:rsid w:val="00F75986"/>
    <w:rsid w:val="00F86888"/>
    <w:rsid w:val="00FA26B3"/>
    <w:rsid w:val="00FC1279"/>
    <w:rsid w:val="00FC7DE5"/>
    <w:rsid w:val="00FD4371"/>
    <w:rsid w:val="00FE07C1"/>
    <w:rsid w:val="00FF1CFF"/>
    <w:rsid w:val="00FF40F0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7413"/>
  <w15:docId w15:val="{2E0825AB-7731-47C8-9526-3E587E0B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56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7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D6D21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04C1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04C1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04C1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04C1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04C1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04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C11"/>
    <w:rPr>
      <w:rFonts w:ascii="Tahoma" w:hAnsi="Tahoma" w:cs="Tahoma"/>
      <w:sz w:val="16"/>
      <w:szCs w:val="16"/>
    </w:rPr>
  </w:style>
  <w:style w:type="character" w:customStyle="1" w:styleId="s0">
    <w:name w:val="s0"/>
    <w:rsid w:val="000B3F6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c">
    <w:name w:val="header"/>
    <w:basedOn w:val="a"/>
    <w:link w:val="ad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C7F25"/>
  </w:style>
  <w:style w:type="paragraph" w:styleId="ae">
    <w:name w:val="footer"/>
    <w:basedOn w:val="a"/>
    <w:link w:val="af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C7F25"/>
  </w:style>
  <w:style w:type="table" w:customStyle="1" w:styleId="11">
    <w:name w:val="Сетка таблицы1"/>
    <w:basedOn w:val="a1"/>
    <w:next w:val="a3"/>
    <w:uiPriority w:val="59"/>
    <w:rsid w:val="00534B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0">
    <w:name w:val="Subtitle"/>
    <w:basedOn w:val="a"/>
    <w:next w:val="a"/>
    <w:link w:val="af1"/>
    <w:uiPriority w:val="11"/>
    <w:qFormat/>
    <w:rsid w:val="00416F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416F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a0"/>
    <w:rsid w:val="008C002E"/>
  </w:style>
  <w:style w:type="character" w:customStyle="1" w:styleId="10">
    <w:name w:val="Заголовок 1 Знак"/>
    <w:basedOn w:val="a0"/>
    <w:link w:val="1"/>
    <w:uiPriority w:val="9"/>
    <w:rsid w:val="0032561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f2">
    <w:name w:val="footnote text"/>
    <w:basedOn w:val="a"/>
    <w:link w:val="af3"/>
    <w:uiPriority w:val="99"/>
    <w:semiHidden/>
    <w:unhideWhenUsed/>
    <w:rsid w:val="00CB7A83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B7A83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CB7A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7BC57-D842-4593-BEC3-32BD15480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Мурат Альниязов</cp:lastModifiedBy>
  <cp:revision>50</cp:revision>
  <cp:lastPrinted>2022-04-19T03:52:00Z</cp:lastPrinted>
  <dcterms:created xsi:type="dcterms:W3CDTF">2016-02-05T08:57:00Z</dcterms:created>
  <dcterms:modified xsi:type="dcterms:W3CDTF">2022-04-20T09:25:00Z</dcterms:modified>
</cp:coreProperties>
</file>