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1CF" w:rsidRDefault="000421CF" w:rsidP="00391C46">
      <w:pPr>
        <w:tabs>
          <w:tab w:val="left" w:pos="-4230"/>
          <w:tab w:val="left" w:pos="1710"/>
          <w:tab w:val="left" w:pos="1890"/>
          <w:tab w:val="left" w:pos="2610"/>
        </w:tabs>
        <w:spacing w:after="120"/>
        <w:ind w:left="2430" w:firstLine="450"/>
        <w:rPr>
          <w:rFonts w:cs="Arial"/>
          <w:b/>
        </w:rPr>
      </w:pPr>
      <w:r w:rsidRPr="00961823">
        <w:rPr>
          <w:rFonts w:cs="Arial"/>
          <w:b/>
        </w:rPr>
        <w:t>ТЕХНИЧЕСКАЯ СПЕЦИФИКАЦИЯ</w:t>
      </w:r>
    </w:p>
    <w:tbl>
      <w:tblPr>
        <w:tblpPr w:leftFromText="180" w:rightFromText="180" w:vertAnchor="text" w:horzAnchor="margin" w:tblpXSpec="center" w:tblpY="22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350"/>
        <w:gridCol w:w="6493"/>
      </w:tblGrid>
      <w:tr w:rsidR="008D1FC1" w:rsidRPr="00961823" w:rsidTr="00123F0E">
        <w:trPr>
          <w:trHeight w:val="392"/>
          <w:tblHeader/>
        </w:trPr>
        <w:tc>
          <w:tcPr>
            <w:tcW w:w="1728" w:type="dxa"/>
            <w:shd w:val="clear" w:color="auto" w:fill="C0C0C0"/>
            <w:vAlign w:val="center"/>
          </w:tcPr>
          <w:p w:rsidR="008D1FC1" w:rsidRPr="00961823" w:rsidRDefault="008D1FC1" w:rsidP="00123F0E">
            <w:pPr>
              <w:pStyle w:val="a3"/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Наименование Товара</w:t>
            </w:r>
          </w:p>
        </w:tc>
        <w:tc>
          <w:tcPr>
            <w:tcW w:w="1350" w:type="dxa"/>
            <w:shd w:val="clear" w:color="auto" w:fill="C0C0C0"/>
          </w:tcPr>
          <w:p w:rsidR="008D1FC1" w:rsidRPr="00961823" w:rsidRDefault="008D1FC1" w:rsidP="00123F0E">
            <w:pPr>
              <w:pStyle w:val="a3"/>
              <w:tabs>
                <w:tab w:val="clear" w:pos="360"/>
                <w:tab w:val="left" w:pos="-108"/>
              </w:tabs>
              <w:spacing w:before="60" w:after="60"/>
              <w:ind w:left="-108"/>
              <w:rPr>
                <w:rFonts w:ascii="Arial" w:hAnsi="Arial"/>
              </w:rPr>
            </w:pPr>
            <w:r w:rsidRPr="00961823">
              <w:rPr>
                <w:rFonts w:ascii="Arial" w:hAnsi="Arial"/>
              </w:rPr>
              <w:t>Количество</w:t>
            </w:r>
            <w:r>
              <w:rPr>
                <w:rFonts w:ascii="Arial" w:hAnsi="Arial"/>
              </w:rPr>
              <w:t>, шт.</w:t>
            </w:r>
          </w:p>
        </w:tc>
        <w:tc>
          <w:tcPr>
            <w:tcW w:w="6493" w:type="dxa"/>
            <w:shd w:val="clear" w:color="auto" w:fill="C0C0C0"/>
            <w:vAlign w:val="center"/>
          </w:tcPr>
          <w:p w:rsidR="008D1FC1" w:rsidRPr="00961823" w:rsidRDefault="008D1FC1" w:rsidP="008D1FC1">
            <w:pPr>
              <w:pStyle w:val="a3"/>
              <w:tabs>
                <w:tab w:val="clear" w:pos="360"/>
                <w:tab w:val="left" w:pos="-108"/>
              </w:tabs>
              <w:spacing w:before="60" w:after="60"/>
              <w:ind w:left="-108"/>
              <w:rPr>
                <w:rFonts w:ascii="Arial" w:hAnsi="Arial"/>
              </w:rPr>
            </w:pPr>
            <w:r>
              <w:rPr>
                <w:rFonts w:ascii="Arial" w:hAnsi="Arial"/>
              </w:rPr>
              <w:t>Характеристика Товара</w:t>
            </w:r>
          </w:p>
        </w:tc>
      </w:tr>
      <w:tr w:rsidR="008D1FC1" w:rsidRPr="00961823" w:rsidTr="00C719B8">
        <w:trPr>
          <w:trHeight w:val="11282"/>
          <w:tblHeader/>
        </w:trPr>
        <w:tc>
          <w:tcPr>
            <w:tcW w:w="1728" w:type="dxa"/>
            <w:shd w:val="clear" w:color="auto" w:fill="auto"/>
          </w:tcPr>
          <w:p w:rsidR="00D50105" w:rsidRDefault="00D50105" w:rsidP="008E021D">
            <w:pPr>
              <w:pStyle w:val="a3"/>
              <w:jc w:val="left"/>
              <w:rPr>
                <w:rFonts w:ascii="Arial" w:hAnsi="Arial"/>
                <w:b w:val="0"/>
                <w:sz w:val="18"/>
                <w:szCs w:val="18"/>
              </w:rPr>
            </w:pPr>
          </w:p>
          <w:p w:rsidR="00123F0E" w:rsidRDefault="008D1FC1" w:rsidP="008E021D">
            <w:pPr>
              <w:pStyle w:val="a3"/>
              <w:jc w:val="left"/>
              <w:rPr>
                <w:rFonts w:ascii="Arial" w:hAnsi="Arial"/>
                <w:b w:val="0"/>
                <w:sz w:val="18"/>
                <w:szCs w:val="18"/>
              </w:rPr>
            </w:pPr>
            <w:r w:rsidRPr="008D1FC1">
              <w:rPr>
                <w:rFonts w:ascii="Arial" w:hAnsi="Arial"/>
                <w:b w:val="0"/>
                <w:sz w:val="18"/>
                <w:szCs w:val="18"/>
              </w:rPr>
              <w:t xml:space="preserve">Настольный </w:t>
            </w:r>
            <w:proofErr w:type="spellStart"/>
            <w:r w:rsidRPr="008D1FC1">
              <w:rPr>
                <w:rFonts w:ascii="Arial" w:hAnsi="Arial"/>
                <w:b w:val="0"/>
                <w:sz w:val="18"/>
                <w:szCs w:val="18"/>
              </w:rPr>
              <w:t>брендированный</w:t>
            </w:r>
            <w:proofErr w:type="spellEnd"/>
            <w:r w:rsidRPr="008D1FC1">
              <w:rPr>
                <w:rFonts w:ascii="Arial" w:hAnsi="Arial"/>
                <w:b w:val="0"/>
                <w:sz w:val="18"/>
                <w:szCs w:val="18"/>
              </w:rPr>
              <w:t xml:space="preserve"> календарь</w:t>
            </w:r>
          </w:p>
          <w:p w:rsidR="008D1FC1" w:rsidRPr="008D1FC1" w:rsidRDefault="00E27927" w:rsidP="008E021D">
            <w:pPr>
              <w:pStyle w:val="a3"/>
              <w:jc w:val="left"/>
              <w:rPr>
                <w:rFonts w:ascii="Arial" w:hAnsi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  <w:szCs w:val="18"/>
              </w:rPr>
              <w:t>на 202</w:t>
            </w:r>
            <w:r w:rsidR="008E021D">
              <w:rPr>
                <w:rFonts w:ascii="Arial" w:hAnsi="Arial"/>
                <w:b w:val="0"/>
                <w:sz w:val="18"/>
                <w:szCs w:val="18"/>
              </w:rPr>
              <w:t>1</w:t>
            </w:r>
            <w:r>
              <w:rPr>
                <w:rFonts w:ascii="Arial" w:hAnsi="Arial"/>
                <w:b w:val="0"/>
                <w:sz w:val="18"/>
                <w:szCs w:val="18"/>
              </w:rPr>
              <w:t xml:space="preserve"> год</w:t>
            </w:r>
          </w:p>
        </w:tc>
        <w:tc>
          <w:tcPr>
            <w:tcW w:w="1350" w:type="dxa"/>
            <w:shd w:val="clear" w:color="auto" w:fill="auto"/>
          </w:tcPr>
          <w:p w:rsidR="00D50105" w:rsidRDefault="00D50105" w:rsidP="008D1FC1">
            <w:pPr>
              <w:pStyle w:val="a3"/>
              <w:tabs>
                <w:tab w:val="clear" w:pos="360"/>
                <w:tab w:val="left" w:pos="-108"/>
              </w:tabs>
              <w:ind w:left="-108"/>
              <w:rPr>
                <w:rFonts w:ascii="Arial" w:hAnsi="Arial"/>
                <w:b w:val="0"/>
                <w:sz w:val="18"/>
                <w:szCs w:val="18"/>
              </w:rPr>
            </w:pPr>
          </w:p>
          <w:p w:rsidR="008D1FC1" w:rsidRPr="008D1FC1" w:rsidRDefault="008E021D" w:rsidP="008D1FC1">
            <w:pPr>
              <w:pStyle w:val="a3"/>
              <w:tabs>
                <w:tab w:val="clear" w:pos="360"/>
                <w:tab w:val="left" w:pos="-108"/>
              </w:tabs>
              <w:ind w:left="-108"/>
              <w:rPr>
                <w:rFonts w:ascii="Arial" w:hAnsi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  <w:szCs w:val="18"/>
              </w:rPr>
              <w:t>5</w:t>
            </w:r>
            <w:r w:rsidR="008D1FC1">
              <w:rPr>
                <w:rFonts w:ascii="Arial" w:hAnsi="Arial"/>
                <w:b w:val="0"/>
                <w:sz w:val="18"/>
                <w:szCs w:val="18"/>
              </w:rPr>
              <w:t>00</w:t>
            </w:r>
          </w:p>
        </w:tc>
        <w:tc>
          <w:tcPr>
            <w:tcW w:w="6493" w:type="dxa"/>
            <w:shd w:val="clear" w:color="auto" w:fill="auto"/>
          </w:tcPr>
          <w:p w:rsidR="00D50105" w:rsidRDefault="00D50105" w:rsidP="00313AEE">
            <w:pPr>
              <w:rPr>
                <w:rFonts w:cs="Arial"/>
                <w:b/>
                <w:sz w:val="18"/>
                <w:szCs w:val="18"/>
              </w:rPr>
            </w:pPr>
          </w:p>
          <w:p w:rsidR="00313AEE" w:rsidRPr="008D1FC1" w:rsidRDefault="00313AEE" w:rsidP="00313AEE">
            <w:pPr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cs="Arial"/>
                <w:sz w:val="18"/>
                <w:szCs w:val="18"/>
              </w:rPr>
              <w:t>Поставленный товар должен соо</w:t>
            </w:r>
            <w:r w:rsidRPr="008D1FC1">
              <w:rPr>
                <w:rFonts w:cs="Arial"/>
                <w:sz w:val="18"/>
                <w:szCs w:val="18"/>
              </w:rPr>
              <w:t>тветствовать предоставленному Заказчиком образцу.</w:t>
            </w:r>
          </w:p>
          <w:p w:rsidR="00313AEE" w:rsidRDefault="00313AEE" w:rsidP="00313AEE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</w:p>
          <w:p w:rsidR="00313AEE" w:rsidRPr="008D1FC1" w:rsidRDefault="00313AEE" w:rsidP="00313AEE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  <w:r w:rsidRPr="008D1FC1">
              <w:rPr>
                <w:rFonts w:ascii="Arial" w:hAnsi="Arial" w:cs="Arial"/>
                <w:sz w:val="18"/>
                <w:szCs w:val="18"/>
              </w:rPr>
              <w:t xml:space="preserve">Календарь настольный на твердой </w:t>
            </w:r>
            <w:r>
              <w:rPr>
                <w:rFonts w:ascii="Arial" w:hAnsi="Arial" w:cs="Arial"/>
                <w:sz w:val="18"/>
                <w:szCs w:val="18"/>
              </w:rPr>
              <w:t>ножке</w:t>
            </w:r>
            <w:r w:rsidRPr="008D1FC1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313AEE" w:rsidRPr="008D1FC1" w:rsidRDefault="00313AEE" w:rsidP="00313AEE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  <w:r w:rsidRPr="008D1FC1">
              <w:rPr>
                <w:rFonts w:ascii="Arial" w:hAnsi="Arial" w:cs="Arial"/>
                <w:sz w:val="18"/>
                <w:szCs w:val="18"/>
              </w:rPr>
              <w:t xml:space="preserve">Формат – А5, </w:t>
            </w:r>
            <w:r>
              <w:rPr>
                <w:rFonts w:ascii="Arial" w:hAnsi="Arial" w:cs="Arial"/>
                <w:sz w:val="18"/>
                <w:szCs w:val="18"/>
              </w:rPr>
              <w:t>вертикальный либо горизонтальный, в зависимости от идейной концепции календаря</w:t>
            </w:r>
            <w:r w:rsidRPr="008D1FC1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313AEE" w:rsidRDefault="00313AEE" w:rsidP="00313AEE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</w:p>
          <w:p w:rsidR="00313AEE" w:rsidRPr="00503279" w:rsidRDefault="00313AEE" w:rsidP="00313AEE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  <w:r w:rsidRPr="00503279">
              <w:rPr>
                <w:rFonts w:ascii="Arial" w:hAnsi="Arial" w:cs="Arial"/>
                <w:sz w:val="18"/>
                <w:szCs w:val="18"/>
              </w:rPr>
              <w:t>Концепция и дизайн</w:t>
            </w:r>
            <w:r>
              <w:rPr>
                <w:rFonts w:ascii="Arial" w:hAnsi="Arial" w:cs="Arial"/>
                <w:sz w:val="18"/>
                <w:szCs w:val="18"/>
              </w:rPr>
              <w:t>-макет</w:t>
            </w:r>
            <w:r w:rsidR="00F101DF">
              <w:rPr>
                <w:rFonts w:ascii="Arial" w:hAnsi="Arial" w:cs="Arial"/>
                <w:sz w:val="18"/>
                <w:szCs w:val="18"/>
              </w:rPr>
              <w:t xml:space="preserve"> календаря разрабатываются </w:t>
            </w:r>
            <w:r w:rsidRPr="00503279">
              <w:rPr>
                <w:rFonts w:ascii="Arial" w:hAnsi="Arial" w:cs="Arial"/>
                <w:sz w:val="18"/>
                <w:szCs w:val="18"/>
              </w:rPr>
              <w:t>Подрядчиком и согласовываются с Заказчиком.</w:t>
            </w:r>
          </w:p>
          <w:p w:rsidR="00313AEE" w:rsidRPr="008D1FC1" w:rsidRDefault="00313AEE" w:rsidP="00313AEE">
            <w:pPr>
              <w:pStyle w:val="ac"/>
              <w:rPr>
                <w:rFonts w:ascii="Arial" w:hAnsi="Arial" w:cs="Arial"/>
                <w:sz w:val="18"/>
                <w:szCs w:val="18"/>
              </w:rPr>
            </w:pPr>
          </w:p>
          <w:p w:rsidR="00313AEE" w:rsidRPr="008D1FC1" w:rsidRDefault="00313AEE" w:rsidP="00313AEE">
            <w:pPr>
              <w:pStyle w:val="ac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8D1FC1">
              <w:rPr>
                <w:rFonts w:ascii="Arial" w:hAnsi="Arial" w:cs="Arial"/>
                <w:sz w:val="18"/>
                <w:szCs w:val="18"/>
                <w:u w:val="single"/>
              </w:rPr>
              <w:t>Подставка:</w:t>
            </w:r>
          </w:p>
          <w:p w:rsidR="00313AEE" w:rsidRPr="008D1FC1" w:rsidRDefault="00313AEE" w:rsidP="00313AEE">
            <w:pPr>
              <w:pStyle w:val="aa"/>
              <w:numPr>
                <w:ilvl w:val="0"/>
                <w:numId w:val="11"/>
              </w:numPr>
              <w:shd w:val="clear" w:color="auto" w:fill="FFFFFF"/>
              <w:ind w:left="304" w:hanging="270"/>
              <w:contextualSpacing/>
              <w:rPr>
                <w:rFonts w:eastAsia="Calibri" w:cs="Arial"/>
                <w:sz w:val="18"/>
                <w:szCs w:val="18"/>
                <w:lang w:eastAsia="en-US"/>
              </w:rPr>
            </w:pPr>
            <w:r w:rsidRPr="008D1FC1">
              <w:rPr>
                <w:rFonts w:eastAsia="Calibri" w:cs="Arial"/>
                <w:sz w:val="18"/>
                <w:szCs w:val="18"/>
                <w:lang w:eastAsia="en-US"/>
              </w:rPr>
              <w:t xml:space="preserve">размер подставки – в соответствии с </w:t>
            </w:r>
            <w:proofErr w:type="gramStart"/>
            <w:r w:rsidRPr="008D1FC1">
              <w:rPr>
                <w:rFonts w:eastAsia="Calibri" w:cs="Arial"/>
                <w:sz w:val="18"/>
                <w:szCs w:val="18"/>
                <w:lang w:eastAsia="en-US"/>
              </w:rPr>
              <w:t>дизайн-макетом</w:t>
            </w:r>
            <w:proofErr w:type="gramEnd"/>
            <w:r w:rsidRPr="008D1FC1">
              <w:rPr>
                <w:rFonts w:eastAsia="Calibri" w:cs="Arial"/>
                <w:sz w:val="18"/>
                <w:szCs w:val="18"/>
                <w:lang w:eastAsia="en-US"/>
              </w:rPr>
              <w:t xml:space="preserve"> (2</w:t>
            </w:r>
            <w:r>
              <w:rPr>
                <w:rFonts w:eastAsia="Calibri" w:cs="Arial"/>
                <w:sz w:val="18"/>
                <w:szCs w:val="18"/>
                <w:lang w:eastAsia="en-US"/>
              </w:rPr>
              <w:t>25</w:t>
            </w:r>
            <w:r w:rsidRPr="008D1FC1">
              <w:rPr>
                <w:rFonts w:eastAsia="Calibri" w:cs="Arial"/>
                <w:sz w:val="18"/>
                <w:szCs w:val="18"/>
                <w:lang w:eastAsia="en-US"/>
              </w:rPr>
              <w:t>х16</w:t>
            </w:r>
            <w:r>
              <w:rPr>
                <w:rFonts w:eastAsia="Calibri" w:cs="Arial"/>
                <w:sz w:val="18"/>
                <w:szCs w:val="18"/>
                <w:lang w:eastAsia="en-US"/>
              </w:rPr>
              <w:t>5</w:t>
            </w:r>
            <w:r w:rsidRPr="008D1FC1">
              <w:rPr>
                <w:rFonts w:eastAsia="Calibri" w:cs="Arial"/>
                <w:sz w:val="18"/>
                <w:szCs w:val="18"/>
                <w:lang w:eastAsia="en-US"/>
              </w:rPr>
              <w:t>х</w:t>
            </w:r>
            <w:r>
              <w:rPr>
                <w:rFonts w:eastAsia="Calibri" w:cs="Arial"/>
                <w:sz w:val="18"/>
                <w:szCs w:val="18"/>
                <w:lang w:eastAsia="en-US"/>
              </w:rPr>
              <w:t>108</w:t>
            </w:r>
            <w:r w:rsidRPr="008D1FC1">
              <w:rPr>
                <w:rFonts w:eastAsia="Calibri" w:cs="Arial"/>
                <w:sz w:val="18"/>
                <w:szCs w:val="18"/>
                <w:lang w:eastAsia="en-US"/>
              </w:rPr>
              <w:t xml:space="preserve"> мм</w:t>
            </w:r>
            <w:r>
              <w:rPr>
                <w:rFonts w:eastAsia="Calibri" w:cs="Arial"/>
                <w:sz w:val="18"/>
                <w:szCs w:val="18"/>
                <w:lang w:eastAsia="en-US"/>
              </w:rPr>
              <w:t xml:space="preserve"> /</w:t>
            </w:r>
            <w:r w:rsidRPr="008D1FC1">
              <w:rPr>
                <w:rFonts w:eastAsia="Calibri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 w:cs="Arial"/>
                <w:sz w:val="18"/>
                <w:szCs w:val="18"/>
                <w:lang w:eastAsia="en-US"/>
              </w:rPr>
              <w:t>214х173х108 мм)</w:t>
            </w:r>
          </w:p>
          <w:p w:rsidR="00313AEE" w:rsidRPr="008D1FC1" w:rsidRDefault="00313AEE" w:rsidP="00313AEE">
            <w:pPr>
              <w:pStyle w:val="aa"/>
              <w:numPr>
                <w:ilvl w:val="0"/>
                <w:numId w:val="11"/>
              </w:numPr>
              <w:shd w:val="clear" w:color="auto" w:fill="FFFFFF"/>
              <w:ind w:left="304" w:hanging="270"/>
              <w:contextualSpacing/>
              <w:rPr>
                <w:rFonts w:eastAsia="Calibri" w:cs="Arial"/>
                <w:sz w:val="18"/>
                <w:szCs w:val="18"/>
                <w:lang w:eastAsia="en-US"/>
              </w:rPr>
            </w:pPr>
            <w:r w:rsidRPr="008D1FC1">
              <w:rPr>
                <w:rFonts w:eastAsia="Calibri" w:cs="Arial"/>
                <w:sz w:val="18"/>
                <w:szCs w:val="18"/>
                <w:lang w:eastAsia="en-US"/>
              </w:rPr>
              <w:t>подставк</w:t>
            </w:r>
            <w:r>
              <w:rPr>
                <w:rFonts w:eastAsia="Calibri" w:cs="Arial"/>
                <w:sz w:val="18"/>
                <w:szCs w:val="18"/>
                <w:lang w:eastAsia="en-US"/>
              </w:rPr>
              <w:t xml:space="preserve">а </w:t>
            </w:r>
            <w:r w:rsidRPr="008D1FC1">
              <w:rPr>
                <w:rFonts w:eastAsia="Calibri" w:cs="Arial"/>
                <w:sz w:val="18"/>
                <w:szCs w:val="18"/>
                <w:lang w:eastAsia="en-US"/>
              </w:rPr>
              <w:t xml:space="preserve">– </w:t>
            </w:r>
            <w:proofErr w:type="spellStart"/>
            <w:r>
              <w:rPr>
                <w:rFonts w:eastAsia="Calibri" w:cs="Arial"/>
                <w:sz w:val="18"/>
                <w:szCs w:val="18"/>
                <w:lang w:eastAsia="en-US"/>
              </w:rPr>
              <w:t>бумвенил</w:t>
            </w:r>
            <w:proofErr w:type="spellEnd"/>
            <w:r>
              <w:rPr>
                <w:rFonts w:eastAsia="Calibri" w:cs="Arial"/>
                <w:sz w:val="18"/>
                <w:szCs w:val="18"/>
                <w:lang w:eastAsia="en-US"/>
              </w:rPr>
              <w:t>, цвет и образец материала по согласованию с Заказчиком;</w:t>
            </w:r>
          </w:p>
          <w:p w:rsidR="00313AEE" w:rsidRPr="008D1FC1" w:rsidRDefault="00313AEE" w:rsidP="00313AEE">
            <w:pPr>
              <w:pStyle w:val="aa"/>
              <w:numPr>
                <w:ilvl w:val="0"/>
                <w:numId w:val="11"/>
              </w:numPr>
              <w:shd w:val="clear" w:color="auto" w:fill="FFFFFF"/>
              <w:ind w:left="304" w:hanging="270"/>
              <w:contextualSpacing/>
              <w:rPr>
                <w:rFonts w:eastAsia="Calibri" w:cs="Arial"/>
                <w:sz w:val="18"/>
                <w:szCs w:val="18"/>
                <w:lang w:eastAsia="en-US"/>
              </w:rPr>
            </w:pPr>
            <w:r w:rsidRPr="008D1FC1">
              <w:rPr>
                <w:rFonts w:eastAsia="Calibri" w:cs="Arial"/>
                <w:sz w:val="18"/>
                <w:szCs w:val="18"/>
                <w:lang w:eastAsia="en-US"/>
              </w:rPr>
              <w:t xml:space="preserve">материал – 1,7 переплетный картон с </w:t>
            </w:r>
            <w:proofErr w:type="spellStart"/>
            <w:r w:rsidRPr="008D1FC1">
              <w:rPr>
                <w:rFonts w:eastAsia="Calibri" w:cs="Arial"/>
                <w:sz w:val="18"/>
                <w:szCs w:val="18"/>
                <w:lang w:eastAsia="en-US"/>
              </w:rPr>
              <w:t>обклейкой</w:t>
            </w:r>
            <w:proofErr w:type="spellEnd"/>
            <w:r w:rsidRPr="008D1FC1">
              <w:rPr>
                <w:rFonts w:eastAsia="Calibri" w:cs="Arial"/>
                <w:sz w:val="18"/>
                <w:szCs w:val="18"/>
                <w:lang w:eastAsia="en-US"/>
              </w:rPr>
              <w:t xml:space="preserve"> и подклейкой</w:t>
            </w:r>
            <w:r>
              <w:rPr>
                <w:rFonts w:eastAsia="Calibri" w:cs="Arial"/>
                <w:sz w:val="18"/>
                <w:szCs w:val="18"/>
                <w:lang w:eastAsia="en-US"/>
              </w:rPr>
              <w:t>;</w:t>
            </w:r>
          </w:p>
          <w:p w:rsidR="00313AEE" w:rsidRPr="008D1FC1" w:rsidRDefault="00313AEE" w:rsidP="00313AEE">
            <w:pPr>
              <w:pStyle w:val="aa"/>
              <w:numPr>
                <w:ilvl w:val="0"/>
                <w:numId w:val="11"/>
              </w:numPr>
              <w:shd w:val="clear" w:color="auto" w:fill="FFFFFF"/>
              <w:ind w:left="304" w:hanging="270"/>
              <w:contextualSpacing/>
              <w:rPr>
                <w:rFonts w:eastAsia="Calibri" w:cs="Arial"/>
                <w:sz w:val="18"/>
                <w:szCs w:val="18"/>
                <w:lang w:eastAsia="en-US"/>
              </w:rPr>
            </w:pPr>
            <w:r w:rsidRPr="008D1FC1">
              <w:rPr>
                <w:rFonts w:eastAsia="Calibri" w:cs="Arial"/>
                <w:sz w:val="18"/>
                <w:szCs w:val="18"/>
                <w:lang w:eastAsia="en-US"/>
              </w:rPr>
              <w:t>тиснение логотипа и основных контактов Заказчика на подставке</w:t>
            </w:r>
            <w:r>
              <w:rPr>
                <w:rFonts w:eastAsia="Calibri" w:cs="Arial"/>
                <w:sz w:val="18"/>
                <w:szCs w:val="18"/>
                <w:lang w:eastAsia="en-US"/>
              </w:rPr>
              <w:t xml:space="preserve"> по согласованию с Заказчиком (на обеих сторонах ножки).</w:t>
            </w:r>
          </w:p>
          <w:p w:rsidR="00313AEE" w:rsidRPr="008D1FC1" w:rsidRDefault="00313AEE" w:rsidP="00313AEE">
            <w:pPr>
              <w:pStyle w:val="aa"/>
              <w:shd w:val="clear" w:color="auto" w:fill="FFFFFF"/>
              <w:ind w:left="304"/>
              <w:rPr>
                <w:rFonts w:eastAsia="Calibri" w:cs="Arial"/>
                <w:sz w:val="18"/>
                <w:szCs w:val="18"/>
                <w:lang w:eastAsia="en-US"/>
              </w:rPr>
            </w:pPr>
          </w:p>
          <w:p w:rsidR="00313AEE" w:rsidRPr="008D1FC1" w:rsidRDefault="00313AEE" w:rsidP="00313AEE">
            <w:pPr>
              <w:pStyle w:val="ac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8D1FC1">
              <w:rPr>
                <w:rFonts w:ascii="Arial" w:hAnsi="Arial" w:cs="Arial"/>
                <w:sz w:val="18"/>
                <w:szCs w:val="18"/>
                <w:u w:val="single"/>
              </w:rPr>
              <w:t>Календарный блок:</w:t>
            </w:r>
          </w:p>
          <w:p w:rsidR="00313AEE" w:rsidRPr="008D1FC1" w:rsidRDefault="00313AEE" w:rsidP="00313AEE">
            <w:pPr>
              <w:pStyle w:val="aa"/>
              <w:numPr>
                <w:ilvl w:val="0"/>
                <w:numId w:val="12"/>
              </w:numPr>
              <w:shd w:val="clear" w:color="auto" w:fill="FFFFFF"/>
              <w:ind w:left="304" w:hanging="270"/>
              <w:contextualSpacing/>
              <w:rPr>
                <w:rFonts w:eastAsia="Calibri" w:cs="Arial"/>
                <w:sz w:val="18"/>
                <w:szCs w:val="18"/>
                <w:lang w:eastAsia="en-US"/>
              </w:rPr>
            </w:pPr>
            <w:r w:rsidRPr="008D1FC1">
              <w:rPr>
                <w:rFonts w:eastAsia="Calibri" w:cs="Arial"/>
                <w:sz w:val="18"/>
                <w:szCs w:val="18"/>
                <w:lang w:eastAsia="en-US"/>
              </w:rPr>
              <w:t>количество листов – 13 листов (12 месяцев и обложка)</w:t>
            </w:r>
            <w:r>
              <w:rPr>
                <w:rFonts w:eastAsia="Calibri" w:cs="Arial"/>
                <w:sz w:val="18"/>
                <w:szCs w:val="18"/>
                <w:lang w:eastAsia="en-US"/>
              </w:rPr>
              <w:t>;</w:t>
            </w:r>
          </w:p>
          <w:p w:rsidR="00313AEE" w:rsidRPr="008D1FC1" w:rsidRDefault="00313AEE" w:rsidP="00313AEE">
            <w:pPr>
              <w:pStyle w:val="aa"/>
              <w:numPr>
                <w:ilvl w:val="0"/>
                <w:numId w:val="12"/>
              </w:numPr>
              <w:shd w:val="clear" w:color="auto" w:fill="FFFFFF"/>
              <w:ind w:left="304" w:hanging="270"/>
              <w:contextualSpacing/>
              <w:rPr>
                <w:rFonts w:eastAsia="Calibri" w:cs="Arial"/>
                <w:sz w:val="18"/>
                <w:szCs w:val="18"/>
                <w:lang w:eastAsia="en-US"/>
              </w:rPr>
            </w:pPr>
            <w:r w:rsidRPr="008D1FC1">
              <w:rPr>
                <w:rFonts w:eastAsia="Calibri" w:cs="Arial"/>
                <w:sz w:val="18"/>
                <w:szCs w:val="18"/>
                <w:lang w:eastAsia="en-US"/>
              </w:rPr>
              <w:t xml:space="preserve">размер листов календарного перекидного блока – в соответствии с </w:t>
            </w:r>
            <w:proofErr w:type="gramStart"/>
            <w:r w:rsidRPr="008D1FC1">
              <w:rPr>
                <w:rFonts w:eastAsia="Calibri" w:cs="Arial"/>
                <w:sz w:val="18"/>
                <w:szCs w:val="18"/>
                <w:lang w:eastAsia="en-US"/>
              </w:rPr>
              <w:t>дизайн-макетом</w:t>
            </w:r>
            <w:proofErr w:type="gramEnd"/>
            <w:r w:rsidRPr="008D1FC1">
              <w:rPr>
                <w:rFonts w:eastAsia="Calibri" w:cs="Arial"/>
                <w:sz w:val="18"/>
                <w:szCs w:val="18"/>
                <w:lang w:eastAsia="en-US"/>
              </w:rPr>
              <w:t xml:space="preserve"> (200х148 мм)</w:t>
            </w:r>
            <w:r>
              <w:rPr>
                <w:rFonts w:eastAsia="Calibri" w:cs="Arial"/>
                <w:sz w:val="18"/>
                <w:szCs w:val="18"/>
                <w:lang w:eastAsia="en-US"/>
              </w:rPr>
              <w:t>;</w:t>
            </w:r>
          </w:p>
          <w:p w:rsidR="00313AEE" w:rsidRPr="008D1FC1" w:rsidRDefault="00313AEE" w:rsidP="00313AEE">
            <w:pPr>
              <w:pStyle w:val="aa"/>
              <w:numPr>
                <w:ilvl w:val="0"/>
                <w:numId w:val="12"/>
              </w:numPr>
              <w:shd w:val="clear" w:color="auto" w:fill="FFFFFF"/>
              <w:ind w:left="304" w:hanging="270"/>
              <w:contextualSpacing/>
              <w:rPr>
                <w:rFonts w:eastAsia="Calibri" w:cs="Arial"/>
                <w:sz w:val="18"/>
                <w:szCs w:val="18"/>
                <w:lang w:eastAsia="en-US"/>
              </w:rPr>
            </w:pPr>
            <w:r w:rsidRPr="008D1FC1">
              <w:rPr>
                <w:rFonts w:eastAsia="Calibri" w:cs="Arial"/>
                <w:sz w:val="18"/>
                <w:szCs w:val="18"/>
                <w:lang w:eastAsia="en-US"/>
              </w:rPr>
              <w:t>материал на календарный блок – бумага белая матовая, 250 гр.</w:t>
            </w:r>
            <w:r>
              <w:rPr>
                <w:rFonts w:eastAsia="Calibri" w:cs="Arial"/>
                <w:sz w:val="18"/>
                <w:szCs w:val="18"/>
                <w:lang w:eastAsia="en-US"/>
              </w:rPr>
              <w:t>;</w:t>
            </w:r>
          </w:p>
          <w:p w:rsidR="00313AEE" w:rsidRPr="008D1FC1" w:rsidRDefault="00313AEE" w:rsidP="00313AEE">
            <w:pPr>
              <w:pStyle w:val="aa"/>
              <w:numPr>
                <w:ilvl w:val="0"/>
                <w:numId w:val="12"/>
              </w:numPr>
              <w:shd w:val="clear" w:color="auto" w:fill="FFFFFF"/>
              <w:ind w:left="304" w:hanging="270"/>
              <w:contextualSpacing/>
              <w:rPr>
                <w:rFonts w:eastAsia="Calibri" w:cs="Arial"/>
                <w:sz w:val="18"/>
                <w:szCs w:val="18"/>
                <w:lang w:eastAsia="en-US"/>
              </w:rPr>
            </w:pPr>
            <w:r w:rsidRPr="008D1FC1">
              <w:rPr>
                <w:rFonts w:eastAsia="Calibri" w:cs="Arial"/>
                <w:sz w:val="18"/>
                <w:szCs w:val="18"/>
                <w:lang w:eastAsia="en-US"/>
              </w:rPr>
              <w:t>материал обложки – бумага белая матовая, 250 гр.</w:t>
            </w:r>
            <w:r>
              <w:rPr>
                <w:rFonts w:eastAsia="Calibri" w:cs="Arial"/>
                <w:sz w:val="18"/>
                <w:szCs w:val="18"/>
                <w:lang w:eastAsia="en-US"/>
              </w:rPr>
              <w:t>;</w:t>
            </w:r>
          </w:p>
          <w:p w:rsidR="00313AEE" w:rsidRPr="008D1FC1" w:rsidRDefault="00313AEE" w:rsidP="00313AEE">
            <w:pPr>
              <w:pStyle w:val="aa"/>
              <w:numPr>
                <w:ilvl w:val="0"/>
                <w:numId w:val="12"/>
              </w:numPr>
              <w:shd w:val="clear" w:color="auto" w:fill="FFFFFF"/>
              <w:ind w:left="304" w:hanging="270"/>
              <w:contextualSpacing/>
              <w:rPr>
                <w:rFonts w:eastAsia="Calibri" w:cs="Arial"/>
                <w:sz w:val="18"/>
                <w:szCs w:val="18"/>
                <w:lang w:eastAsia="en-US"/>
              </w:rPr>
            </w:pPr>
            <w:r w:rsidRPr="008D1FC1">
              <w:rPr>
                <w:rFonts w:eastAsia="Calibri" w:cs="Arial"/>
                <w:sz w:val="18"/>
                <w:szCs w:val="18"/>
                <w:lang w:eastAsia="en-US"/>
              </w:rPr>
              <w:t>цветность печати перекидного блока – полноцветная, с обеих сторон (4+4, СМ</w:t>
            </w:r>
            <w:proofErr w:type="gramStart"/>
            <w:r w:rsidRPr="008D1FC1">
              <w:rPr>
                <w:rFonts w:eastAsia="Calibri" w:cs="Arial"/>
                <w:sz w:val="18"/>
                <w:szCs w:val="18"/>
                <w:lang w:eastAsia="en-US"/>
              </w:rPr>
              <w:t>Y</w:t>
            </w:r>
            <w:proofErr w:type="gramEnd"/>
            <w:r w:rsidRPr="008D1FC1">
              <w:rPr>
                <w:rFonts w:eastAsia="Calibri" w:cs="Arial"/>
                <w:sz w:val="18"/>
                <w:szCs w:val="18"/>
                <w:lang w:eastAsia="en-US"/>
              </w:rPr>
              <w:t>К)</w:t>
            </w:r>
            <w:r>
              <w:rPr>
                <w:rFonts w:eastAsia="Calibri" w:cs="Arial"/>
                <w:sz w:val="18"/>
                <w:szCs w:val="18"/>
                <w:lang w:eastAsia="en-US"/>
              </w:rPr>
              <w:t>;</w:t>
            </w:r>
          </w:p>
          <w:p w:rsidR="00313AEE" w:rsidRPr="008D1FC1" w:rsidRDefault="00313AEE" w:rsidP="00313AEE">
            <w:pPr>
              <w:pStyle w:val="aa"/>
              <w:numPr>
                <w:ilvl w:val="0"/>
                <w:numId w:val="12"/>
              </w:numPr>
              <w:shd w:val="clear" w:color="auto" w:fill="FFFFFF"/>
              <w:ind w:left="304" w:hanging="270"/>
              <w:contextualSpacing/>
              <w:rPr>
                <w:rFonts w:eastAsia="Calibri" w:cs="Arial"/>
                <w:sz w:val="18"/>
                <w:szCs w:val="18"/>
                <w:lang w:eastAsia="en-US"/>
              </w:rPr>
            </w:pPr>
            <w:r w:rsidRPr="008D1FC1">
              <w:rPr>
                <w:rFonts w:eastAsia="Calibri" w:cs="Arial"/>
                <w:sz w:val="18"/>
                <w:szCs w:val="18"/>
                <w:lang w:eastAsia="en-US"/>
              </w:rPr>
              <w:t>навивка – на 1 пружину</w:t>
            </w:r>
            <w:r>
              <w:rPr>
                <w:rFonts w:eastAsia="Calibri" w:cs="Arial"/>
                <w:sz w:val="18"/>
                <w:szCs w:val="18"/>
                <w:lang w:eastAsia="en-US"/>
              </w:rPr>
              <w:t xml:space="preserve">, </w:t>
            </w:r>
            <w:r w:rsidRPr="008D1FC1">
              <w:rPr>
                <w:rFonts w:eastAsia="Calibri" w:cs="Arial"/>
                <w:sz w:val="18"/>
                <w:szCs w:val="18"/>
                <w:lang w:eastAsia="en-US"/>
              </w:rPr>
              <w:t xml:space="preserve"> длин</w:t>
            </w:r>
            <w:r>
              <w:rPr>
                <w:rFonts w:eastAsia="Calibri" w:cs="Arial"/>
                <w:sz w:val="18"/>
                <w:szCs w:val="18"/>
                <w:lang w:eastAsia="en-US"/>
              </w:rPr>
              <w:t>а 140 мм или 192 мм, в зависимости от утвержденного Заказчиком формата календаря;</w:t>
            </w:r>
          </w:p>
          <w:p w:rsidR="00313AEE" w:rsidRPr="008D1FC1" w:rsidRDefault="00313AEE" w:rsidP="00313AEE">
            <w:pPr>
              <w:pStyle w:val="aa"/>
              <w:numPr>
                <w:ilvl w:val="0"/>
                <w:numId w:val="12"/>
              </w:numPr>
              <w:shd w:val="clear" w:color="auto" w:fill="FFFFFF"/>
              <w:ind w:left="304" w:hanging="270"/>
              <w:contextualSpacing/>
              <w:rPr>
                <w:rFonts w:eastAsia="Calibri" w:cs="Arial"/>
                <w:sz w:val="18"/>
                <w:szCs w:val="18"/>
                <w:lang w:eastAsia="en-US"/>
              </w:rPr>
            </w:pPr>
            <w:r w:rsidRPr="008D1FC1">
              <w:rPr>
                <w:rFonts w:eastAsia="Calibri" w:cs="Arial"/>
                <w:sz w:val="18"/>
                <w:szCs w:val="18"/>
                <w:lang w:eastAsia="en-US"/>
              </w:rPr>
              <w:t>цвет пружины</w:t>
            </w:r>
            <w:r w:rsidRPr="008D1FC1">
              <w:rPr>
                <w:rFonts w:eastAsia="Calibri" w:cs="Arial"/>
                <w:sz w:val="18"/>
                <w:szCs w:val="18"/>
                <w:lang w:eastAsia="en-US"/>
              </w:rPr>
              <w:softHyphen/>
              <w:t xml:space="preserve"> </w:t>
            </w:r>
            <w:r w:rsidRPr="008D1FC1">
              <w:rPr>
                <w:rFonts w:eastAsia="Calibri" w:cs="Arial"/>
                <w:sz w:val="18"/>
                <w:szCs w:val="18"/>
                <w:lang w:eastAsia="en-US"/>
              </w:rPr>
              <w:softHyphen/>
              <w:t>– металлический серебристый</w:t>
            </w:r>
            <w:r>
              <w:rPr>
                <w:rFonts w:eastAsia="Calibri" w:cs="Arial"/>
                <w:sz w:val="18"/>
                <w:szCs w:val="18"/>
                <w:lang w:eastAsia="en-US"/>
              </w:rPr>
              <w:t>.</w:t>
            </w:r>
            <w:r w:rsidRPr="008D1FC1">
              <w:rPr>
                <w:rFonts w:eastAsia="Calibri" w:cs="Arial"/>
                <w:sz w:val="18"/>
                <w:szCs w:val="18"/>
                <w:lang w:eastAsia="en-US"/>
              </w:rPr>
              <w:t xml:space="preserve"> </w:t>
            </w:r>
          </w:p>
          <w:p w:rsidR="00313AEE" w:rsidRPr="008D1FC1" w:rsidRDefault="00313AEE" w:rsidP="00313AEE">
            <w:pPr>
              <w:pStyle w:val="a3"/>
              <w:tabs>
                <w:tab w:val="left" w:pos="-108"/>
              </w:tabs>
              <w:jc w:val="left"/>
              <w:rPr>
                <w:rFonts w:ascii="Arial" w:hAnsi="Arial"/>
                <w:sz w:val="18"/>
                <w:szCs w:val="18"/>
              </w:rPr>
            </w:pPr>
          </w:p>
          <w:p w:rsidR="00313AEE" w:rsidRDefault="00313AEE" w:rsidP="00313AEE">
            <w:pPr>
              <w:pStyle w:val="a3"/>
              <w:tabs>
                <w:tab w:val="left" w:pos="-108"/>
              </w:tabs>
              <w:jc w:val="left"/>
              <w:rPr>
                <w:rFonts w:ascii="Arial" w:hAnsi="Arial"/>
                <w:b w:val="0"/>
                <w:sz w:val="18"/>
                <w:szCs w:val="18"/>
                <w:u w:val="single"/>
              </w:rPr>
            </w:pPr>
            <w:r w:rsidRPr="00391C46">
              <w:rPr>
                <w:rFonts w:ascii="Arial" w:hAnsi="Arial"/>
                <w:b w:val="0"/>
                <w:sz w:val="18"/>
                <w:szCs w:val="18"/>
                <w:u w:val="single"/>
              </w:rPr>
              <w:t>Дополнительные работы</w:t>
            </w:r>
            <w:r>
              <w:rPr>
                <w:rFonts w:ascii="Arial" w:hAnsi="Arial"/>
                <w:b w:val="0"/>
                <w:sz w:val="18"/>
                <w:szCs w:val="18"/>
                <w:u w:val="single"/>
              </w:rPr>
              <w:t>:</w:t>
            </w:r>
          </w:p>
          <w:p w:rsidR="00313AEE" w:rsidRPr="00503279" w:rsidRDefault="00313AEE" w:rsidP="00313AEE">
            <w:pPr>
              <w:shd w:val="clear" w:color="auto" w:fill="FFFFFF"/>
              <w:rPr>
                <w:rFonts w:eastAsia="Calibri" w:cs="Arial"/>
                <w:sz w:val="18"/>
                <w:szCs w:val="18"/>
                <w:u w:val="single"/>
                <w:lang w:eastAsia="en-US"/>
              </w:rPr>
            </w:pPr>
            <w:r>
              <w:rPr>
                <w:rFonts w:eastAsia="Calibri" w:cs="Arial"/>
                <w:sz w:val="18"/>
                <w:szCs w:val="18"/>
                <w:u w:val="single"/>
                <w:lang w:eastAsia="en-US"/>
              </w:rPr>
              <w:t>Дизайн</w:t>
            </w:r>
            <w:r w:rsidRPr="00503279">
              <w:rPr>
                <w:rFonts w:eastAsia="Calibri" w:cs="Arial"/>
                <w:sz w:val="18"/>
                <w:szCs w:val="18"/>
                <w:u w:val="single"/>
                <w:lang w:eastAsia="en-US"/>
              </w:rPr>
              <w:t>:</w:t>
            </w:r>
          </w:p>
          <w:p w:rsidR="00313AEE" w:rsidRPr="00503279" w:rsidRDefault="00313AEE" w:rsidP="00313AEE">
            <w:pPr>
              <w:numPr>
                <w:ilvl w:val="0"/>
                <w:numId w:val="10"/>
              </w:numPr>
              <w:ind w:left="389"/>
              <w:rPr>
                <w:rFonts w:cs="Arial"/>
                <w:sz w:val="18"/>
                <w:szCs w:val="18"/>
              </w:rPr>
            </w:pPr>
            <w:r w:rsidRPr="00503279">
              <w:rPr>
                <w:rFonts w:cs="Arial"/>
                <w:sz w:val="18"/>
                <w:szCs w:val="18"/>
              </w:rPr>
              <w:t>разработка 2-х концепций для согласования с Заказчиком;</w:t>
            </w:r>
          </w:p>
          <w:p w:rsidR="00313AEE" w:rsidRPr="00503279" w:rsidRDefault="00313AEE" w:rsidP="00313AEE">
            <w:pPr>
              <w:numPr>
                <w:ilvl w:val="0"/>
                <w:numId w:val="10"/>
              </w:numPr>
              <w:ind w:left="389"/>
              <w:rPr>
                <w:rFonts w:cs="Arial"/>
                <w:sz w:val="18"/>
                <w:szCs w:val="18"/>
              </w:rPr>
            </w:pPr>
            <w:r w:rsidRPr="00503279">
              <w:rPr>
                <w:rFonts w:cs="Arial"/>
                <w:sz w:val="18"/>
                <w:szCs w:val="18"/>
              </w:rPr>
              <w:t>разработка дизайна всех страниц перекидного блока (обложка+12 месяцев), подставки календаря и работа над дизайном настольного календаря на основе утвержденной Заказчиком концепции;</w:t>
            </w:r>
          </w:p>
          <w:p w:rsidR="00313AEE" w:rsidRPr="00503279" w:rsidRDefault="00313AEE" w:rsidP="00313AEE">
            <w:pPr>
              <w:numPr>
                <w:ilvl w:val="0"/>
                <w:numId w:val="10"/>
              </w:numPr>
              <w:ind w:left="389"/>
              <w:rPr>
                <w:rFonts w:cs="Arial"/>
                <w:sz w:val="18"/>
                <w:szCs w:val="18"/>
              </w:rPr>
            </w:pPr>
            <w:r w:rsidRPr="00503279">
              <w:rPr>
                <w:rFonts w:cs="Arial"/>
                <w:sz w:val="18"/>
                <w:szCs w:val="18"/>
              </w:rPr>
              <w:t xml:space="preserve">дизайн-макет настольного календаря (обложка, страницы, </w:t>
            </w:r>
            <w:r>
              <w:rPr>
                <w:rFonts w:cs="Arial"/>
                <w:sz w:val="18"/>
                <w:szCs w:val="18"/>
              </w:rPr>
              <w:t>ножка</w:t>
            </w:r>
            <w:r w:rsidRPr="00503279">
              <w:rPr>
                <w:rFonts w:cs="Arial"/>
                <w:sz w:val="18"/>
                <w:szCs w:val="18"/>
              </w:rPr>
              <w:t>) утверждается Заказчиком;</w:t>
            </w:r>
          </w:p>
          <w:p w:rsidR="00313AEE" w:rsidRPr="00503279" w:rsidRDefault="00313AEE" w:rsidP="00313AEE">
            <w:pPr>
              <w:numPr>
                <w:ilvl w:val="0"/>
                <w:numId w:val="10"/>
              </w:numPr>
              <w:ind w:left="389"/>
              <w:rPr>
                <w:rFonts w:cs="Arial"/>
                <w:sz w:val="18"/>
                <w:szCs w:val="18"/>
              </w:rPr>
            </w:pPr>
            <w:r w:rsidRPr="00503279">
              <w:rPr>
                <w:rFonts w:cs="Arial"/>
                <w:sz w:val="18"/>
                <w:szCs w:val="18"/>
              </w:rPr>
              <w:t>внесение многократных правок;</w:t>
            </w:r>
          </w:p>
          <w:p w:rsidR="00313AEE" w:rsidRPr="00503279" w:rsidRDefault="00313AEE" w:rsidP="00313AEE">
            <w:pPr>
              <w:numPr>
                <w:ilvl w:val="0"/>
                <w:numId w:val="10"/>
              </w:numPr>
              <w:ind w:left="389"/>
              <w:rPr>
                <w:rFonts w:cs="Arial"/>
                <w:sz w:val="18"/>
                <w:szCs w:val="18"/>
              </w:rPr>
            </w:pPr>
            <w:r w:rsidRPr="00503279">
              <w:rPr>
                <w:rFonts w:cs="Arial"/>
                <w:sz w:val="18"/>
                <w:szCs w:val="18"/>
              </w:rPr>
              <w:t>подготовка файла настольного календаря в печать;</w:t>
            </w:r>
          </w:p>
          <w:p w:rsidR="00313AEE" w:rsidRPr="00503279" w:rsidRDefault="00313AEE" w:rsidP="00313AEE">
            <w:pPr>
              <w:numPr>
                <w:ilvl w:val="0"/>
                <w:numId w:val="10"/>
              </w:numPr>
              <w:ind w:left="389"/>
              <w:rPr>
                <w:rFonts w:cs="Arial"/>
                <w:sz w:val="18"/>
                <w:szCs w:val="18"/>
              </w:rPr>
            </w:pPr>
            <w:r w:rsidRPr="00503279">
              <w:rPr>
                <w:rFonts w:cs="Arial"/>
                <w:sz w:val="18"/>
                <w:szCs w:val="18"/>
              </w:rPr>
              <w:t>предоставление Заказчику оригиналов исходных файлов с дизайном и сопутствующими шрифтами;</w:t>
            </w:r>
          </w:p>
          <w:p w:rsidR="00313AEE" w:rsidRDefault="00313AEE" w:rsidP="00313AEE">
            <w:pPr>
              <w:pStyle w:val="a3"/>
              <w:tabs>
                <w:tab w:val="left" w:pos="-108"/>
              </w:tabs>
              <w:jc w:val="left"/>
              <w:rPr>
                <w:rFonts w:ascii="Arial" w:hAnsi="Arial"/>
                <w:b w:val="0"/>
                <w:sz w:val="18"/>
                <w:szCs w:val="18"/>
                <w:u w:val="single"/>
              </w:rPr>
            </w:pPr>
          </w:p>
          <w:p w:rsidR="00313AEE" w:rsidRPr="00391C46" w:rsidRDefault="00313AEE" w:rsidP="00313AEE">
            <w:pPr>
              <w:pStyle w:val="a3"/>
              <w:tabs>
                <w:tab w:val="left" w:pos="-108"/>
              </w:tabs>
              <w:jc w:val="left"/>
              <w:rPr>
                <w:rFonts w:ascii="Arial" w:hAnsi="Arial"/>
                <w:b w:val="0"/>
                <w:sz w:val="18"/>
                <w:szCs w:val="18"/>
                <w:u w:val="single"/>
              </w:rPr>
            </w:pPr>
            <w:r>
              <w:rPr>
                <w:rFonts w:ascii="Arial" w:hAnsi="Arial"/>
                <w:b w:val="0"/>
                <w:sz w:val="18"/>
                <w:szCs w:val="18"/>
                <w:u w:val="single"/>
              </w:rPr>
              <w:t>Производство:</w:t>
            </w:r>
          </w:p>
          <w:p w:rsidR="00313AEE" w:rsidRPr="00391C46" w:rsidRDefault="00313AEE" w:rsidP="00313AEE">
            <w:pPr>
              <w:pStyle w:val="aa"/>
              <w:numPr>
                <w:ilvl w:val="0"/>
                <w:numId w:val="13"/>
              </w:numPr>
              <w:rPr>
                <w:rFonts w:cs="Arial"/>
                <w:sz w:val="18"/>
                <w:szCs w:val="18"/>
              </w:rPr>
            </w:pPr>
            <w:proofErr w:type="gramStart"/>
            <w:r>
              <w:rPr>
                <w:rFonts w:cs="Arial"/>
                <w:sz w:val="18"/>
                <w:szCs w:val="18"/>
              </w:rPr>
              <w:t>г</w:t>
            </w:r>
            <w:r w:rsidRPr="00391C46">
              <w:rPr>
                <w:rFonts w:cs="Arial"/>
                <w:sz w:val="18"/>
                <w:szCs w:val="18"/>
              </w:rPr>
              <w:t>лянцевый</w:t>
            </w:r>
            <w:proofErr w:type="gramEnd"/>
            <w:r w:rsidRPr="00391C46">
              <w:rPr>
                <w:rFonts w:cs="Arial"/>
                <w:sz w:val="18"/>
                <w:szCs w:val="18"/>
              </w:rPr>
              <w:t xml:space="preserve"> </w:t>
            </w:r>
            <w:r w:rsidR="0016254B">
              <w:rPr>
                <w:rFonts w:cs="Arial"/>
                <w:sz w:val="18"/>
                <w:szCs w:val="18"/>
              </w:rPr>
              <w:t xml:space="preserve">либо матовый </w:t>
            </w:r>
            <w:proofErr w:type="spellStart"/>
            <w:r w:rsidRPr="00391C46">
              <w:rPr>
                <w:rFonts w:cs="Arial"/>
                <w:sz w:val="18"/>
                <w:szCs w:val="18"/>
              </w:rPr>
              <w:t>припресс</w:t>
            </w:r>
            <w:proofErr w:type="spellEnd"/>
            <w:r w:rsidRPr="00391C46">
              <w:rPr>
                <w:rFonts w:cs="Arial"/>
                <w:sz w:val="18"/>
                <w:szCs w:val="18"/>
              </w:rPr>
              <w:t xml:space="preserve"> на обложке</w:t>
            </w:r>
            <w:r>
              <w:rPr>
                <w:rFonts w:cs="Arial"/>
                <w:sz w:val="18"/>
                <w:szCs w:val="18"/>
              </w:rPr>
              <w:t>;</w:t>
            </w:r>
          </w:p>
          <w:p w:rsidR="00313AEE" w:rsidRPr="00391C46" w:rsidRDefault="00313AEE" w:rsidP="00313AEE">
            <w:pPr>
              <w:pStyle w:val="aa"/>
              <w:numPr>
                <w:ilvl w:val="0"/>
                <w:numId w:val="13"/>
              </w:numPr>
              <w:rPr>
                <w:rFonts w:cs="Arial"/>
                <w:sz w:val="18"/>
                <w:szCs w:val="18"/>
              </w:rPr>
            </w:pPr>
            <w:r w:rsidRPr="00391C46">
              <w:rPr>
                <w:rFonts w:cs="Arial"/>
                <w:sz w:val="18"/>
                <w:szCs w:val="18"/>
              </w:rPr>
              <w:t>ВД лак на внутренних страницах календаря с изображениями, 1+0</w:t>
            </w:r>
            <w:r>
              <w:rPr>
                <w:rFonts w:cs="Arial"/>
                <w:sz w:val="18"/>
                <w:szCs w:val="18"/>
              </w:rPr>
              <w:t>;</w:t>
            </w:r>
          </w:p>
          <w:p w:rsidR="00313AEE" w:rsidRPr="00391C46" w:rsidRDefault="00313AEE" w:rsidP="00313AEE">
            <w:pPr>
              <w:pStyle w:val="aa"/>
              <w:numPr>
                <w:ilvl w:val="0"/>
                <w:numId w:val="13"/>
              </w:numPr>
              <w:rPr>
                <w:rFonts w:cs="Arial"/>
                <w:sz w:val="18"/>
                <w:szCs w:val="18"/>
              </w:rPr>
            </w:pPr>
            <w:r w:rsidRPr="00391C46">
              <w:rPr>
                <w:rFonts w:cs="Arial"/>
                <w:sz w:val="18"/>
                <w:szCs w:val="18"/>
              </w:rPr>
              <w:t>упаковка и доставка в офис Заказчика.</w:t>
            </w:r>
          </w:p>
          <w:p w:rsidR="00313AEE" w:rsidRPr="008D1FC1" w:rsidRDefault="00313AEE" w:rsidP="00313AEE">
            <w:pPr>
              <w:rPr>
                <w:rFonts w:cs="Arial"/>
                <w:sz w:val="18"/>
                <w:szCs w:val="18"/>
              </w:rPr>
            </w:pPr>
          </w:p>
          <w:p w:rsidR="00313AEE" w:rsidRPr="008D1FC1" w:rsidRDefault="00313AEE" w:rsidP="00313AEE">
            <w:pPr>
              <w:shd w:val="clear" w:color="auto" w:fill="FFFFFF"/>
              <w:rPr>
                <w:rFonts w:cs="Arial"/>
                <w:b/>
                <w:sz w:val="18"/>
                <w:szCs w:val="18"/>
              </w:rPr>
            </w:pPr>
            <w:r w:rsidRPr="008D1FC1">
              <w:rPr>
                <w:rFonts w:cs="Arial"/>
                <w:b/>
                <w:sz w:val="18"/>
                <w:szCs w:val="18"/>
              </w:rPr>
              <w:t xml:space="preserve">Условия согласования дизайна и изготовления </w:t>
            </w:r>
          </w:p>
          <w:p w:rsidR="008D1FC1" w:rsidRPr="008D1FC1" w:rsidRDefault="00313AEE" w:rsidP="00313AEE">
            <w:pPr>
              <w:rPr>
                <w:rFonts w:cs="Arial"/>
                <w:sz w:val="18"/>
                <w:szCs w:val="18"/>
              </w:rPr>
            </w:pPr>
            <w:r w:rsidRPr="008D1FC1">
              <w:rPr>
                <w:rFonts w:cs="Arial"/>
                <w:sz w:val="18"/>
                <w:szCs w:val="18"/>
              </w:rPr>
              <w:t>Использование корпоративных цветов и соблюдение пропорций логотипа в дизайне, оформлении и при нанесении изображения (-</w:t>
            </w:r>
            <w:proofErr w:type="spellStart"/>
            <w:r w:rsidRPr="008D1FC1">
              <w:rPr>
                <w:rFonts w:cs="Arial"/>
                <w:sz w:val="18"/>
                <w:szCs w:val="18"/>
              </w:rPr>
              <w:t>ий</w:t>
            </w:r>
            <w:proofErr w:type="spellEnd"/>
            <w:r w:rsidRPr="008D1FC1">
              <w:rPr>
                <w:rFonts w:cs="Arial"/>
                <w:sz w:val="18"/>
                <w:szCs w:val="18"/>
              </w:rPr>
              <w:t xml:space="preserve">) согласно </w:t>
            </w:r>
            <w:proofErr w:type="spellStart"/>
            <w:r w:rsidRPr="008D1FC1">
              <w:rPr>
                <w:rFonts w:cs="Arial"/>
                <w:sz w:val="18"/>
                <w:szCs w:val="18"/>
              </w:rPr>
              <w:t>брендбуку</w:t>
            </w:r>
            <w:proofErr w:type="spellEnd"/>
            <w:r w:rsidRPr="008D1FC1">
              <w:rPr>
                <w:rFonts w:cs="Arial"/>
                <w:sz w:val="18"/>
                <w:szCs w:val="18"/>
              </w:rPr>
              <w:t xml:space="preserve">, </w:t>
            </w:r>
            <w:proofErr w:type="gramStart"/>
            <w:r w:rsidRPr="008D1FC1">
              <w:rPr>
                <w:rFonts w:cs="Arial"/>
                <w:sz w:val="18"/>
                <w:szCs w:val="18"/>
              </w:rPr>
              <w:t>расположенному</w:t>
            </w:r>
            <w:proofErr w:type="gramEnd"/>
            <w:r w:rsidRPr="008D1FC1">
              <w:rPr>
                <w:rFonts w:cs="Arial"/>
                <w:sz w:val="18"/>
                <w:szCs w:val="18"/>
              </w:rPr>
              <w:t xml:space="preserve"> по ссылке:</w:t>
            </w:r>
            <w:r w:rsidR="008D1FC1" w:rsidRPr="008D1FC1">
              <w:rPr>
                <w:rFonts w:cs="Arial"/>
                <w:sz w:val="18"/>
                <w:szCs w:val="18"/>
              </w:rPr>
              <w:t xml:space="preserve"> </w:t>
            </w:r>
            <w:hyperlink r:id="rId6" w:history="1">
              <w:r w:rsidR="008D1FC1" w:rsidRPr="008D1FC1">
                <w:rPr>
                  <w:rStyle w:val="ab"/>
                  <w:rFonts w:eastAsia="Calibri" w:cs="Arial"/>
                  <w:sz w:val="18"/>
                  <w:szCs w:val="18"/>
                </w:rPr>
                <w:t>http://kase.kz/ru/corporate_style/</w:t>
              </w:r>
            </w:hyperlink>
          </w:p>
        </w:tc>
      </w:tr>
    </w:tbl>
    <w:p w:rsidR="007377B7" w:rsidRDefault="007377B7"/>
    <w:sectPr w:rsidR="007377B7" w:rsidSect="00123F0E">
      <w:pgSz w:w="11906" w:h="16838"/>
      <w:pgMar w:top="540" w:right="850" w:bottom="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D0D4EB54"/>
    <w:lvl w:ilvl="0">
      <w:start w:val="1"/>
      <w:numFmt w:val="decimal"/>
      <w:lvlText w:val="%1."/>
      <w:legacy w:legacy="1" w:legacySpace="45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>
    <w:nsid w:val="1EF00ADE"/>
    <w:multiLevelType w:val="hybridMultilevel"/>
    <w:tmpl w:val="02E0AF6E"/>
    <w:lvl w:ilvl="0" w:tplc="88767EC6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>
    <w:nsid w:val="2E98274A"/>
    <w:multiLevelType w:val="hybridMultilevel"/>
    <w:tmpl w:val="C48604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C81994"/>
    <w:multiLevelType w:val="hybridMultilevel"/>
    <w:tmpl w:val="6D1EB5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6259FC"/>
    <w:multiLevelType w:val="hybridMultilevel"/>
    <w:tmpl w:val="FB487B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4"/>
  </w:num>
  <w:num w:numId="11">
    <w:abstractNumId w:val="2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1CF"/>
    <w:rsid w:val="000421CF"/>
    <w:rsid w:val="00123F0E"/>
    <w:rsid w:val="0016254B"/>
    <w:rsid w:val="001E406B"/>
    <w:rsid w:val="002C60F2"/>
    <w:rsid w:val="002E0544"/>
    <w:rsid w:val="00313AEE"/>
    <w:rsid w:val="00391C46"/>
    <w:rsid w:val="004855EC"/>
    <w:rsid w:val="004F78D0"/>
    <w:rsid w:val="00631B11"/>
    <w:rsid w:val="007377B7"/>
    <w:rsid w:val="008A0F52"/>
    <w:rsid w:val="008D1FC1"/>
    <w:rsid w:val="008E021D"/>
    <w:rsid w:val="008E584C"/>
    <w:rsid w:val="009637B0"/>
    <w:rsid w:val="009C5531"/>
    <w:rsid w:val="009F4946"/>
    <w:rsid w:val="00A01CC9"/>
    <w:rsid w:val="00A21D57"/>
    <w:rsid w:val="00A91E48"/>
    <w:rsid w:val="00BD4475"/>
    <w:rsid w:val="00C719B8"/>
    <w:rsid w:val="00D50105"/>
    <w:rsid w:val="00DC72FB"/>
    <w:rsid w:val="00E27927"/>
    <w:rsid w:val="00E94AE6"/>
    <w:rsid w:val="00EC38E0"/>
    <w:rsid w:val="00F10085"/>
    <w:rsid w:val="00F101DF"/>
    <w:rsid w:val="00F54245"/>
    <w:rsid w:val="00F6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1CF"/>
    <w:pPr>
      <w:spacing w:after="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F49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49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semiHidden/>
    <w:unhideWhenUsed/>
    <w:qFormat/>
    <w:rsid w:val="009F49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494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494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494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494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494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494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Средняя сетка 21"/>
    <w:uiPriority w:val="1"/>
    <w:rsid w:val="00F10085"/>
    <w:rPr>
      <w:rFonts w:eastAsia="MS Mincho"/>
      <w:lang w:val="en-AU"/>
    </w:rPr>
  </w:style>
  <w:style w:type="paragraph" w:customStyle="1" w:styleId="a3">
    <w:name w:val="заголовок столбца"/>
    <w:basedOn w:val="a"/>
    <w:link w:val="a4"/>
    <w:qFormat/>
    <w:rsid w:val="00F10085"/>
    <w:pPr>
      <w:tabs>
        <w:tab w:val="left" w:pos="360"/>
      </w:tabs>
      <w:jc w:val="center"/>
    </w:pPr>
    <w:rPr>
      <w:rFonts w:ascii="Arial Narrow" w:hAnsi="Arial Narrow" w:cs="Arial"/>
      <w:b/>
    </w:rPr>
  </w:style>
  <w:style w:type="character" w:customStyle="1" w:styleId="a4">
    <w:name w:val="заголовок столбца Знак"/>
    <w:link w:val="a3"/>
    <w:rsid w:val="00F10085"/>
    <w:rPr>
      <w:rFonts w:ascii="Arial Narrow" w:hAnsi="Arial Narrow" w:cs="Arial"/>
      <w:b/>
    </w:rPr>
  </w:style>
  <w:style w:type="paragraph" w:customStyle="1" w:styleId="a5">
    <w:name w:val="описание структурного элемента"/>
    <w:basedOn w:val="a"/>
    <w:link w:val="a6"/>
    <w:rsid w:val="00F10085"/>
    <w:pPr>
      <w:tabs>
        <w:tab w:val="left" w:pos="360"/>
      </w:tabs>
    </w:pPr>
    <w:rPr>
      <w:rFonts w:cs="Arial"/>
    </w:rPr>
  </w:style>
  <w:style w:type="character" w:customStyle="1" w:styleId="a6">
    <w:name w:val="описание структурного элемента Знак"/>
    <w:link w:val="a5"/>
    <w:rsid w:val="00F10085"/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"/>
    <w:rsid w:val="009F49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F49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F494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F494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F494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9F494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9F494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9F494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9F494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9F4946"/>
    <w:pPr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8">
    <w:name w:val="Название Знак"/>
    <w:basedOn w:val="a0"/>
    <w:link w:val="a7"/>
    <w:rsid w:val="009F4946"/>
    <w:rPr>
      <w:rFonts w:ascii="Times New Roman" w:hAnsi="Times New Roman"/>
      <w:b/>
      <w:bCs/>
      <w:sz w:val="28"/>
      <w:szCs w:val="24"/>
      <w:lang w:eastAsia="ru-RU"/>
    </w:rPr>
  </w:style>
  <w:style w:type="character" w:styleId="a9">
    <w:name w:val="Strong"/>
    <w:uiPriority w:val="22"/>
    <w:qFormat/>
    <w:rsid w:val="009F4946"/>
    <w:rPr>
      <w:b/>
      <w:bCs/>
    </w:rPr>
  </w:style>
  <w:style w:type="paragraph" w:customStyle="1" w:styleId="Style4">
    <w:name w:val="Style4"/>
    <w:basedOn w:val="a"/>
    <w:uiPriority w:val="99"/>
    <w:qFormat/>
    <w:rsid w:val="009F4946"/>
    <w:pPr>
      <w:widowControl w:val="0"/>
      <w:autoSpaceDE w:val="0"/>
      <w:autoSpaceDN w:val="0"/>
      <w:adjustRightInd w:val="0"/>
      <w:spacing w:line="288" w:lineRule="exact"/>
      <w:jc w:val="center"/>
    </w:pPr>
  </w:style>
  <w:style w:type="paragraph" w:styleId="aa">
    <w:name w:val="List Paragraph"/>
    <w:basedOn w:val="a"/>
    <w:uiPriority w:val="34"/>
    <w:qFormat/>
    <w:rsid w:val="009F4946"/>
    <w:pPr>
      <w:ind w:left="708"/>
    </w:pPr>
  </w:style>
  <w:style w:type="character" w:styleId="ab">
    <w:name w:val="Hyperlink"/>
    <w:basedOn w:val="a0"/>
    <w:rsid w:val="000421CF"/>
    <w:rPr>
      <w:color w:val="0000FF"/>
      <w:u w:val="single"/>
    </w:rPr>
  </w:style>
  <w:style w:type="paragraph" w:styleId="ac">
    <w:name w:val="Plain Text"/>
    <w:basedOn w:val="a"/>
    <w:link w:val="ad"/>
    <w:uiPriority w:val="99"/>
    <w:unhideWhenUsed/>
    <w:rsid w:val="000421CF"/>
    <w:rPr>
      <w:rFonts w:ascii="Calibri" w:eastAsia="Calibri" w:hAnsi="Calibri"/>
      <w:sz w:val="22"/>
      <w:szCs w:val="21"/>
      <w:lang w:eastAsia="en-US"/>
    </w:rPr>
  </w:style>
  <w:style w:type="character" w:customStyle="1" w:styleId="ad">
    <w:name w:val="Текст Знак"/>
    <w:basedOn w:val="a0"/>
    <w:link w:val="ac"/>
    <w:uiPriority w:val="99"/>
    <w:rsid w:val="000421CF"/>
    <w:rPr>
      <w:rFonts w:ascii="Calibri" w:eastAsia="Calibri" w:hAnsi="Calibri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1CF"/>
    <w:pPr>
      <w:spacing w:after="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F49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49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semiHidden/>
    <w:unhideWhenUsed/>
    <w:qFormat/>
    <w:rsid w:val="009F49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494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494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494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494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494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494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Средняя сетка 21"/>
    <w:uiPriority w:val="1"/>
    <w:rsid w:val="00F10085"/>
    <w:rPr>
      <w:rFonts w:eastAsia="MS Mincho"/>
      <w:lang w:val="en-AU"/>
    </w:rPr>
  </w:style>
  <w:style w:type="paragraph" w:customStyle="1" w:styleId="a3">
    <w:name w:val="заголовок столбца"/>
    <w:basedOn w:val="a"/>
    <w:link w:val="a4"/>
    <w:qFormat/>
    <w:rsid w:val="00F10085"/>
    <w:pPr>
      <w:tabs>
        <w:tab w:val="left" w:pos="360"/>
      </w:tabs>
      <w:jc w:val="center"/>
    </w:pPr>
    <w:rPr>
      <w:rFonts w:ascii="Arial Narrow" w:hAnsi="Arial Narrow" w:cs="Arial"/>
      <w:b/>
    </w:rPr>
  </w:style>
  <w:style w:type="character" w:customStyle="1" w:styleId="a4">
    <w:name w:val="заголовок столбца Знак"/>
    <w:link w:val="a3"/>
    <w:rsid w:val="00F10085"/>
    <w:rPr>
      <w:rFonts w:ascii="Arial Narrow" w:hAnsi="Arial Narrow" w:cs="Arial"/>
      <w:b/>
    </w:rPr>
  </w:style>
  <w:style w:type="paragraph" w:customStyle="1" w:styleId="a5">
    <w:name w:val="описание структурного элемента"/>
    <w:basedOn w:val="a"/>
    <w:link w:val="a6"/>
    <w:rsid w:val="00F10085"/>
    <w:pPr>
      <w:tabs>
        <w:tab w:val="left" w:pos="360"/>
      </w:tabs>
    </w:pPr>
    <w:rPr>
      <w:rFonts w:cs="Arial"/>
    </w:rPr>
  </w:style>
  <w:style w:type="character" w:customStyle="1" w:styleId="a6">
    <w:name w:val="описание структурного элемента Знак"/>
    <w:link w:val="a5"/>
    <w:rsid w:val="00F10085"/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"/>
    <w:rsid w:val="009F49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F49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F494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F494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F494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9F494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9F494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9F494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9F494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9F4946"/>
    <w:pPr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8">
    <w:name w:val="Название Знак"/>
    <w:basedOn w:val="a0"/>
    <w:link w:val="a7"/>
    <w:rsid w:val="009F4946"/>
    <w:rPr>
      <w:rFonts w:ascii="Times New Roman" w:hAnsi="Times New Roman"/>
      <w:b/>
      <w:bCs/>
      <w:sz w:val="28"/>
      <w:szCs w:val="24"/>
      <w:lang w:eastAsia="ru-RU"/>
    </w:rPr>
  </w:style>
  <w:style w:type="character" w:styleId="a9">
    <w:name w:val="Strong"/>
    <w:uiPriority w:val="22"/>
    <w:qFormat/>
    <w:rsid w:val="009F4946"/>
    <w:rPr>
      <w:b/>
      <w:bCs/>
    </w:rPr>
  </w:style>
  <w:style w:type="paragraph" w:customStyle="1" w:styleId="Style4">
    <w:name w:val="Style4"/>
    <w:basedOn w:val="a"/>
    <w:uiPriority w:val="99"/>
    <w:qFormat/>
    <w:rsid w:val="009F4946"/>
    <w:pPr>
      <w:widowControl w:val="0"/>
      <w:autoSpaceDE w:val="0"/>
      <w:autoSpaceDN w:val="0"/>
      <w:adjustRightInd w:val="0"/>
      <w:spacing w:line="288" w:lineRule="exact"/>
      <w:jc w:val="center"/>
    </w:pPr>
  </w:style>
  <w:style w:type="paragraph" w:styleId="aa">
    <w:name w:val="List Paragraph"/>
    <w:basedOn w:val="a"/>
    <w:uiPriority w:val="34"/>
    <w:qFormat/>
    <w:rsid w:val="009F4946"/>
    <w:pPr>
      <w:ind w:left="708"/>
    </w:pPr>
  </w:style>
  <w:style w:type="character" w:styleId="ab">
    <w:name w:val="Hyperlink"/>
    <w:basedOn w:val="a0"/>
    <w:rsid w:val="000421CF"/>
    <w:rPr>
      <w:color w:val="0000FF"/>
      <w:u w:val="single"/>
    </w:rPr>
  </w:style>
  <w:style w:type="paragraph" w:styleId="ac">
    <w:name w:val="Plain Text"/>
    <w:basedOn w:val="a"/>
    <w:link w:val="ad"/>
    <w:uiPriority w:val="99"/>
    <w:unhideWhenUsed/>
    <w:rsid w:val="000421CF"/>
    <w:rPr>
      <w:rFonts w:ascii="Calibri" w:eastAsia="Calibri" w:hAnsi="Calibri"/>
      <w:sz w:val="22"/>
      <w:szCs w:val="21"/>
      <w:lang w:eastAsia="en-US"/>
    </w:rPr>
  </w:style>
  <w:style w:type="character" w:customStyle="1" w:styleId="ad">
    <w:name w:val="Текст Знак"/>
    <w:basedOn w:val="a0"/>
    <w:link w:val="ac"/>
    <w:uiPriority w:val="99"/>
    <w:rsid w:val="000421CF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ase.kz/ru/corporate_styl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Аманжолова</dc:creator>
  <cp:lastModifiedBy>Мурат Алниязов</cp:lastModifiedBy>
  <cp:revision>6</cp:revision>
  <dcterms:created xsi:type="dcterms:W3CDTF">2020-05-18T10:46:00Z</dcterms:created>
  <dcterms:modified xsi:type="dcterms:W3CDTF">2020-06-01T08:53:00Z</dcterms:modified>
</cp:coreProperties>
</file>