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39DB" w:rsidRDefault="00DF39DB" w:rsidP="00DF39DB">
      <w:pPr>
        <w:spacing w:after="120" w:line="240" w:lineRule="auto"/>
        <w:ind w:left="4956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DF39DB" w:rsidRDefault="00DF39DB" w:rsidP="005A080C">
      <w:pPr>
        <w:spacing w:after="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Техническая спецификация </w:t>
      </w:r>
    </w:p>
    <w:p w:rsidR="005A080C" w:rsidRDefault="0073100F" w:rsidP="00DF39DB">
      <w:pPr>
        <w:spacing w:after="120" w:line="240" w:lineRule="auto"/>
        <w:jc w:val="center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на </w:t>
      </w:r>
      <w:r w:rsidR="004C25BD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дверь</w:t>
      </w:r>
    </w:p>
    <w:tbl>
      <w:tblPr>
        <w:tblStyle w:val="a4"/>
        <w:tblW w:w="9900" w:type="dxa"/>
        <w:tblInd w:w="-342" w:type="dxa"/>
        <w:tblLayout w:type="fixed"/>
        <w:tblLook w:val="04A0" w:firstRow="1" w:lastRow="0" w:firstColumn="1" w:lastColumn="0" w:noHBand="0" w:noVBand="1"/>
      </w:tblPr>
      <w:tblGrid>
        <w:gridCol w:w="2932"/>
        <w:gridCol w:w="990"/>
        <w:gridCol w:w="5978"/>
      </w:tblGrid>
      <w:tr w:rsidR="007E30F6" w:rsidTr="007E30F6">
        <w:trPr>
          <w:trHeight w:val="683"/>
        </w:trPr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F6" w:rsidRDefault="007E30F6" w:rsidP="00533B49">
            <w:pPr>
              <w:spacing w:before="12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bookmarkStart w:id="0" w:name="_GoBack"/>
            <w:bookmarkEnd w:id="0"/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Наименование товара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E30F6" w:rsidRDefault="007E30F6" w:rsidP="00533B49">
            <w:pPr>
              <w:spacing w:before="12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Кол-во</w:t>
            </w: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30F6" w:rsidRDefault="007E30F6" w:rsidP="00533B49">
            <w:pPr>
              <w:spacing w:before="120" w:after="120"/>
              <w:jc w:val="center"/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 w:cs="Arial"/>
                <w:color w:val="000000"/>
                <w:sz w:val="20"/>
                <w:szCs w:val="20"/>
                <w:lang w:eastAsia="ru-RU"/>
              </w:rPr>
              <w:t>Краткая характеристика</w:t>
            </w:r>
          </w:p>
        </w:tc>
      </w:tr>
      <w:tr w:rsidR="007E30F6" w:rsidTr="007E30F6">
        <w:tc>
          <w:tcPr>
            <w:tcW w:w="2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F6" w:rsidRDefault="007E30F6" w:rsidP="004C25BD">
            <w:pPr>
              <w:spacing w:before="60" w:afterLines="60" w:after="144"/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Дверь офисная </w:t>
            </w:r>
            <w:r w:rsidRPr="00F721F5">
              <w:rPr>
                <w:rFonts w:ascii="Arial Narrow" w:eastAsia="Times New Roman" w:hAnsi="Arial Narrow"/>
                <w:b/>
                <w:color w:val="000000"/>
                <w:sz w:val="20"/>
                <w:szCs w:val="20"/>
                <w:lang w:eastAsia="ru-RU"/>
              </w:rPr>
              <w:t>с установкой</w:t>
            </w: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, </w:t>
            </w: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 xml:space="preserve">в </w:t>
            </w:r>
            <w:proofErr w:type="spellStart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т.ч</w:t>
            </w:r>
            <w:proofErr w:type="spellEnd"/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. по размерам:</w:t>
            </w: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60х200 см, открытие двери справа</w:t>
            </w: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60х200 см, открытие двери слева</w:t>
            </w: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70х200 см, открытие двери справа</w:t>
            </w: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70х200 см, открытие двери слева</w:t>
            </w: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80х200 см, открытие двери справа</w:t>
            </w:r>
          </w:p>
          <w:p w:rsidR="007E30F6" w:rsidRDefault="007E30F6" w:rsidP="004C25BD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7E30F6" w:rsidRDefault="007E30F6" w:rsidP="003D3075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80х200 см, открытие двери слева</w:t>
            </w:r>
          </w:p>
          <w:p w:rsidR="007E30F6" w:rsidRDefault="007E30F6" w:rsidP="003D3075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7E30F6" w:rsidRDefault="007E30F6" w:rsidP="003D3075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90х200 см, открытие двери справа</w:t>
            </w:r>
          </w:p>
          <w:p w:rsidR="007E30F6" w:rsidRDefault="007E30F6" w:rsidP="003D3075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</w:pPr>
          </w:p>
          <w:p w:rsidR="007E30F6" w:rsidRPr="00F13ABF" w:rsidRDefault="007E30F6" w:rsidP="003D3075">
            <w:pPr>
              <w:rPr>
                <w:rFonts w:ascii="Arial Narrow" w:eastAsia="Times New Roman" w:hAnsi="Arial Narrow"/>
                <w:color w:val="000000"/>
                <w:sz w:val="20"/>
                <w:szCs w:val="20"/>
                <w:vertAlign w:val="superscript"/>
                <w:lang w:eastAsia="ru-RU"/>
              </w:rPr>
            </w:pPr>
            <w:r>
              <w:rPr>
                <w:rFonts w:ascii="Arial Narrow" w:eastAsia="Times New Roman" w:hAnsi="Arial Narrow"/>
                <w:color w:val="000000"/>
                <w:sz w:val="20"/>
                <w:szCs w:val="20"/>
                <w:lang w:eastAsia="ru-RU"/>
              </w:rPr>
              <w:t>90х200 см, открытие двери слева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40 штук</w:t>
            </w:r>
          </w:p>
          <w:p w:rsidR="007E30F6" w:rsidRDefault="007E30F6" w:rsidP="004C25B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 штук</w:t>
            </w:r>
          </w:p>
          <w:p w:rsidR="007E30F6" w:rsidRDefault="007E30F6" w:rsidP="004C25B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8 штук</w:t>
            </w:r>
          </w:p>
          <w:p w:rsidR="007E30F6" w:rsidRDefault="007E30F6" w:rsidP="004C25B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30F6" w:rsidRDefault="007E30F6" w:rsidP="004C25BD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штуки</w:t>
            </w:r>
          </w:p>
          <w:p w:rsidR="007E30F6" w:rsidRDefault="007E30F6" w:rsidP="004C25BD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30F6" w:rsidRDefault="007E30F6" w:rsidP="003D3075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6 штук</w:t>
            </w:r>
          </w:p>
          <w:p w:rsidR="007E30F6" w:rsidRDefault="007E30F6" w:rsidP="003D307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2 штуки</w:t>
            </w:r>
          </w:p>
          <w:p w:rsidR="007E30F6" w:rsidRDefault="007E30F6" w:rsidP="00DB648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3 штуки</w:t>
            </w:r>
          </w:p>
          <w:p w:rsidR="007E30F6" w:rsidRDefault="007E30F6" w:rsidP="003D3075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30F6" w:rsidRDefault="007E30F6" w:rsidP="00DB648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7 штук</w:t>
            </w:r>
          </w:p>
          <w:p w:rsidR="007E30F6" w:rsidRDefault="007E30F6" w:rsidP="00DB6483">
            <w:pPr>
              <w:rPr>
                <w:rFonts w:ascii="Arial Narrow" w:hAnsi="Arial Narrow" w:cs="Arial"/>
                <w:sz w:val="20"/>
                <w:szCs w:val="20"/>
              </w:rPr>
            </w:pPr>
          </w:p>
          <w:p w:rsidR="007E30F6" w:rsidRDefault="007E30F6" w:rsidP="00DB6483">
            <w:pPr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5 штук</w:t>
            </w:r>
          </w:p>
          <w:p w:rsidR="007E30F6" w:rsidRDefault="007E30F6" w:rsidP="003D3075">
            <w:pPr>
              <w:rPr>
                <w:rFonts w:ascii="Arial Narrow" w:hAnsi="Arial Narrow" w:cs="Arial"/>
                <w:sz w:val="20"/>
                <w:szCs w:val="20"/>
              </w:rPr>
            </w:pPr>
          </w:p>
        </w:tc>
        <w:tc>
          <w:tcPr>
            <w:tcW w:w="5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Цвет – светлый, светло-серый (по согласованию с Заказчиком).</w:t>
            </w: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Высота двери – 200 см.</w:t>
            </w: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Толщина полотна – не менее 42 мм.</w:t>
            </w: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Состав дверного полотна – отборный массив сосны без сучков и смоляных карманов.</w:t>
            </w: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Основной материал – плиты МДФ с двух сторон.</w:t>
            </w: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Покрытие – ПВХ-пленка (толщина не менее 0,3 микрона).</w:t>
            </w: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Метод нанесения покрытия – вакуумная технология без швов.</w:t>
            </w:r>
          </w:p>
          <w:p w:rsidR="007E30F6" w:rsidRDefault="007E30F6" w:rsidP="004C25BD">
            <w:pPr>
              <w:spacing w:before="60" w:afterLines="60" w:after="144"/>
              <w:rPr>
                <w:rFonts w:ascii="Arial Narrow" w:hAnsi="Arial Narrow" w:cs="Arial"/>
                <w:sz w:val="20"/>
                <w:szCs w:val="20"/>
              </w:rPr>
            </w:pPr>
            <w:r w:rsidRPr="005F5756">
              <w:rPr>
                <w:rFonts w:ascii="Arial Narrow" w:hAnsi="Arial Narrow" w:cs="Arial"/>
                <w:sz w:val="20"/>
                <w:szCs w:val="20"/>
              </w:rPr>
              <w:t>Материал дверной рамы – МДФ с покрытием</w:t>
            </w:r>
          </w:p>
          <w:p w:rsidR="007E30F6" w:rsidRDefault="007E30F6" w:rsidP="003A1666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Дополнительный декор – вставки  из алюминиевого профиля с двух сторон торца по высоте дверного полотна.</w:t>
            </w:r>
          </w:p>
          <w:p w:rsidR="007E30F6" w:rsidRDefault="007E30F6" w:rsidP="003A1666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Индекс прочности – не менее 4.</w:t>
            </w:r>
          </w:p>
          <w:p w:rsidR="007E30F6" w:rsidRDefault="007E30F6" w:rsidP="003A1666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Класс формальдегида – Е</w:t>
            </w:r>
            <w:proofErr w:type="gramStart"/>
            <w:r>
              <w:rPr>
                <w:rFonts w:ascii="Arial Narrow" w:hAnsi="Arial Narrow" w:cs="Arial"/>
                <w:sz w:val="20"/>
                <w:szCs w:val="20"/>
              </w:rPr>
              <w:t>0</w:t>
            </w:r>
            <w:proofErr w:type="gramEnd"/>
            <w:r>
              <w:rPr>
                <w:rFonts w:ascii="Arial Narrow" w:hAnsi="Arial Narrow" w:cs="Arial"/>
                <w:sz w:val="20"/>
                <w:szCs w:val="20"/>
              </w:rPr>
              <w:t>.</w:t>
            </w:r>
          </w:p>
          <w:p w:rsidR="007E30F6" w:rsidRPr="00352724" w:rsidRDefault="007E30F6" w:rsidP="009155E4">
            <w:pPr>
              <w:spacing w:before="60" w:afterLines="60" w:after="144"/>
              <w:jc w:val="both"/>
              <w:rPr>
                <w:rFonts w:ascii="Arial Narrow" w:hAnsi="Arial Narrow" w:cs="Arial"/>
                <w:i/>
                <w:sz w:val="20"/>
                <w:szCs w:val="20"/>
              </w:rPr>
            </w:pPr>
            <w:r w:rsidRPr="00352724">
              <w:rPr>
                <w:rFonts w:ascii="Arial Narrow" w:hAnsi="Arial Narrow" w:cs="Arial"/>
                <w:i/>
                <w:sz w:val="20"/>
                <w:szCs w:val="20"/>
              </w:rPr>
              <w:t xml:space="preserve">Комплектация: </w:t>
            </w:r>
          </w:p>
          <w:p w:rsidR="007E30F6" w:rsidRDefault="007E30F6" w:rsidP="009155E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дверное полотно по необходимым размерам;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наличник из МДФ телескопический с одной стороны;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стойка дверной коробки телескопическая (тип 50) без порога – 26 штук;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 w:rsidRPr="00470D5C">
              <w:rPr>
                <w:rFonts w:ascii="Arial Narrow" w:hAnsi="Arial Narrow" w:cs="Arial"/>
                <w:sz w:val="20"/>
                <w:szCs w:val="20"/>
              </w:rPr>
              <w:t xml:space="preserve">стойка дверной коробки телескопическая (тип 50) </w:t>
            </w:r>
            <w:r>
              <w:rPr>
                <w:rFonts w:ascii="Arial Narrow" w:hAnsi="Arial Narrow" w:cs="Arial"/>
                <w:sz w:val="20"/>
                <w:szCs w:val="20"/>
              </w:rPr>
              <w:t xml:space="preserve">с порогом </w:t>
            </w:r>
            <w:r w:rsidRPr="00470D5C">
              <w:rPr>
                <w:rFonts w:ascii="Arial Narrow" w:hAnsi="Arial Narrow" w:cs="Arial"/>
                <w:sz w:val="20"/>
                <w:szCs w:val="20"/>
              </w:rPr>
              <w:t xml:space="preserve">– </w:t>
            </w:r>
            <w:r>
              <w:rPr>
                <w:rFonts w:ascii="Arial Narrow" w:hAnsi="Arial Narrow" w:cs="Arial"/>
                <w:sz w:val="20"/>
                <w:szCs w:val="20"/>
              </w:rPr>
              <w:t>14</w:t>
            </w:r>
            <w:r w:rsidRPr="00470D5C">
              <w:rPr>
                <w:rFonts w:ascii="Arial Narrow" w:hAnsi="Arial Narrow" w:cs="Arial"/>
                <w:sz w:val="20"/>
                <w:szCs w:val="20"/>
              </w:rPr>
              <w:t xml:space="preserve"> штук;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петля скрытая с возможностью регулировки по всем трем координатам, хром, не менее 2 штук на дверь;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ручка раздельная матовая, никель/хром (модель и форма по согласованию с Заказчиком);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защелка магнитная хром;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завертка (внутренняя) на 14 дверей  (60 см – 5 дверей, 70 см – 9 дверей) + доводчик под цвет ручки;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– доводчик на двери размером 200х90 см (12 дверей) под цвет ручки.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Наличие паспорта качества на каждую дверь.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Гарантия на дверь не менее двух лет.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По завершению работ не допускается наличие царапин, сколов и других неровностей.</w:t>
            </w:r>
          </w:p>
          <w:p w:rsidR="007E30F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По завершению работ все двери должны плотно закрываться без дефектов открывания/закрывания.</w:t>
            </w:r>
          </w:p>
          <w:p w:rsidR="007E30F6" w:rsidRPr="003A1666" w:rsidRDefault="007E30F6" w:rsidP="00352724">
            <w:pPr>
              <w:spacing w:before="60" w:afterLines="60" w:after="144"/>
              <w:jc w:val="both"/>
              <w:rPr>
                <w:rFonts w:ascii="Arial Narrow" w:hAnsi="Arial Narrow" w:cs="Arial"/>
                <w:sz w:val="20"/>
                <w:szCs w:val="20"/>
              </w:rPr>
            </w:pPr>
            <w:r>
              <w:rPr>
                <w:rFonts w:ascii="Arial Narrow" w:hAnsi="Arial Narrow" w:cs="Arial"/>
                <w:sz w:val="20"/>
                <w:szCs w:val="20"/>
              </w:rPr>
              <w:t>Срок выполнения работ – 40 календарных дней.</w:t>
            </w:r>
          </w:p>
        </w:tc>
      </w:tr>
    </w:tbl>
    <w:tbl>
      <w:tblPr>
        <w:tblW w:w="9356" w:type="dxa"/>
        <w:tblInd w:w="534" w:type="dxa"/>
        <w:tblLook w:val="04A0" w:firstRow="1" w:lastRow="0" w:firstColumn="1" w:lastColumn="0" w:noHBand="0" w:noVBand="1"/>
      </w:tblPr>
      <w:tblGrid>
        <w:gridCol w:w="4677"/>
        <w:gridCol w:w="4679"/>
      </w:tblGrid>
      <w:tr w:rsidR="00DF39DB" w:rsidTr="00DF39DB">
        <w:tc>
          <w:tcPr>
            <w:tcW w:w="4677" w:type="dxa"/>
          </w:tcPr>
          <w:p w:rsidR="00DF39DB" w:rsidRDefault="00DF39DB">
            <w:pPr>
              <w:tabs>
                <w:tab w:val="center" w:pos="4153"/>
                <w:tab w:val="right" w:pos="8306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4679" w:type="dxa"/>
          </w:tcPr>
          <w:p w:rsidR="00DF39DB" w:rsidRDefault="00DF39DB">
            <w:pPr>
              <w:tabs>
                <w:tab w:val="center" w:pos="4153"/>
                <w:tab w:val="right" w:pos="8306"/>
              </w:tabs>
              <w:spacing w:after="120" w:line="240" w:lineRule="auto"/>
              <w:jc w:val="both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5978D4" w:rsidRDefault="005978D4" w:rsidP="007E30F6"/>
    <w:sectPr w:rsidR="005978D4" w:rsidSect="005D652D">
      <w:pgSz w:w="11906" w:h="16838"/>
      <w:pgMar w:top="990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39DB"/>
    <w:rsid w:val="00053A6F"/>
    <w:rsid w:val="000906A7"/>
    <w:rsid w:val="000D6FD5"/>
    <w:rsid w:val="00300FCB"/>
    <w:rsid w:val="00352724"/>
    <w:rsid w:val="00384A73"/>
    <w:rsid w:val="003A1666"/>
    <w:rsid w:val="003D3075"/>
    <w:rsid w:val="00405B2F"/>
    <w:rsid w:val="00470D5C"/>
    <w:rsid w:val="004C25BD"/>
    <w:rsid w:val="00533B49"/>
    <w:rsid w:val="005456C8"/>
    <w:rsid w:val="00551442"/>
    <w:rsid w:val="005978D4"/>
    <w:rsid w:val="005A080C"/>
    <w:rsid w:val="005D652D"/>
    <w:rsid w:val="005F5756"/>
    <w:rsid w:val="00624919"/>
    <w:rsid w:val="00650343"/>
    <w:rsid w:val="0073100F"/>
    <w:rsid w:val="007333C7"/>
    <w:rsid w:val="00734383"/>
    <w:rsid w:val="0079782E"/>
    <w:rsid w:val="007E30F6"/>
    <w:rsid w:val="00813503"/>
    <w:rsid w:val="00844524"/>
    <w:rsid w:val="008450D9"/>
    <w:rsid w:val="00855EFB"/>
    <w:rsid w:val="008C37F7"/>
    <w:rsid w:val="009155E4"/>
    <w:rsid w:val="009B14AB"/>
    <w:rsid w:val="009F7B9F"/>
    <w:rsid w:val="00A426F8"/>
    <w:rsid w:val="00A46702"/>
    <w:rsid w:val="00B370EE"/>
    <w:rsid w:val="00BD61B3"/>
    <w:rsid w:val="00C36487"/>
    <w:rsid w:val="00C42CF1"/>
    <w:rsid w:val="00DB6483"/>
    <w:rsid w:val="00DF39DB"/>
    <w:rsid w:val="00E47D4F"/>
    <w:rsid w:val="00EC3685"/>
    <w:rsid w:val="00F13ABF"/>
    <w:rsid w:val="00F43C3D"/>
    <w:rsid w:val="00F44025"/>
    <w:rsid w:val="00F721F5"/>
    <w:rsid w:val="00FA4B57"/>
    <w:rsid w:val="00FD2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39D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Содержимое таблицы"/>
    <w:basedOn w:val="a"/>
    <w:rsid w:val="00DF39DB"/>
    <w:pPr>
      <w:widowControl w:val="0"/>
      <w:suppressLineNumbers/>
      <w:suppressAutoHyphens/>
      <w:spacing w:after="0" w:line="240" w:lineRule="auto"/>
    </w:pPr>
    <w:rPr>
      <w:rFonts w:ascii="Arial" w:eastAsia="Times New Roman" w:hAnsi="Arial" w:cs="Arial"/>
      <w:kern w:val="2"/>
      <w:sz w:val="24"/>
      <w:szCs w:val="24"/>
    </w:rPr>
  </w:style>
  <w:style w:type="table" w:styleId="a4">
    <w:name w:val="Table Grid"/>
    <w:basedOn w:val="a1"/>
    <w:uiPriority w:val="59"/>
    <w:rsid w:val="00DF39DB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943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1</Pages>
  <Words>294</Words>
  <Characters>1677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Шибанова</dc:creator>
  <cp:lastModifiedBy>Мурат Алниязов</cp:lastModifiedBy>
  <cp:revision>15</cp:revision>
  <cp:lastPrinted>2019-10-25T05:27:00Z</cp:lastPrinted>
  <dcterms:created xsi:type="dcterms:W3CDTF">2019-08-12T10:04:00Z</dcterms:created>
  <dcterms:modified xsi:type="dcterms:W3CDTF">2019-10-29T09:33:00Z</dcterms:modified>
</cp:coreProperties>
</file>