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2C7" w:rsidRDefault="00DA62E9" w:rsidP="00122028">
      <w:pPr>
        <w:spacing w:after="120"/>
        <w:jc w:val="center"/>
        <w:rPr>
          <w:b/>
          <w:caps/>
          <w:spacing w:val="60"/>
          <w:sz w:val="28"/>
          <w:szCs w:val="28"/>
        </w:rPr>
      </w:pPr>
      <w:r>
        <w:rPr>
          <w:b/>
          <w:caps/>
          <w:spacing w:val="60"/>
          <w:sz w:val="28"/>
          <w:szCs w:val="28"/>
        </w:rPr>
        <w:t>Техническая спецификация</w:t>
      </w:r>
      <w:r w:rsidR="00122028">
        <w:rPr>
          <w:b/>
          <w:caps/>
          <w:spacing w:val="60"/>
          <w:sz w:val="28"/>
          <w:szCs w:val="28"/>
        </w:rPr>
        <w:t xml:space="preserve"> </w:t>
      </w:r>
      <w:r w:rsidR="00122028">
        <w:rPr>
          <w:b/>
          <w:caps/>
          <w:spacing w:val="60"/>
          <w:sz w:val="28"/>
          <w:szCs w:val="28"/>
        </w:rPr>
        <w:br/>
      </w:r>
      <w:r w:rsidR="00122028" w:rsidRPr="00122028">
        <w:rPr>
          <w:b/>
          <w:caps/>
          <w:spacing w:val="60"/>
          <w:sz w:val="28"/>
          <w:szCs w:val="28"/>
        </w:rPr>
        <w:t>Услуг предоставлени</w:t>
      </w:r>
      <w:r w:rsidR="00122028">
        <w:rPr>
          <w:b/>
          <w:caps/>
          <w:spacing w:val="60"/>
          <w:sz w:val="28"/>
          <w:szCs w:val="28"/>
        </w:rPr>
        <w:t>я</w:t>
      </w:r>
      <w:r w:rsidR="00122028" w:rsidRPr="00122028">
        <w:rPr>
          <w:b/>
          <w:caps/>
          <w:spacing w:val="60"/>
          <w:sz w:val="28"/>
          <w:szCs w:val="28"/>
        </w:rPr>
        <w:t xml:space="preserve"> топлива по смарт-картам</w:t>
      </w:r>
    </w:p>
    <w:p w:rsidR="00122028" w:rsidRPr="00AD09AF" w:rsidRDefault="00122028" w:rsidP="00122028">
      <w:pPr>
        <w:spacing w:after="120"/>
        <w:rPr>
          <w:rFonts w:ascii="Arial" w:hAnsi="Arial" w:cs="Arial"/>
        </w:rPr>
      </w:pPr>
      <w:r w:rsidRPr="00AD09AF">
        <w:rPr>
          <w:rFonts w:ascii="Arial" w:hAnsi="Arial" w:cs="Arial"/>
        </w:rPr>
        <w:t>Потенциальный поставщик предоставляет услуги заправки топливом автомобилей Заказчика по смарт-картам.</w:t>
      </w:r>
    </w:p>
    <w:p w:rsidR="00122028" w:rsidRPr="00AD09AF" w:rsidRDefault="00122028" w:rsidP="00122028">
      <w:pPr>
        <w:spacing w:after="120"/>
        <w:rPr>
          <w:rFonts w:ascii="Arial" w:hAnsi="Arial" w:cs="Arial"/>
          <w:b/>
          <w:u w:val="single"/>
        </w:rPr>
      </w:pPr>
      <w:r w:rsidRPr="00AD09AF">
        <w:rPr>
          <w:rFonts w:ascii="Arial" w:hAnsi="Arial" w:cs="Arial"/>
          <w:b/>
          <w:u w:val="single"/>
        </w:rPr>
        <w:t xml:space="preserve">Требования к услугам: </w:t>
      </w:r>
    </w:p>
    <w:p w:rsidR="00122028" w:rsidRPr="00AD09AF" w:rsidRDefault="00122028" w:rsidP="00122028">
      <w:pPr>
        <w:pStyle w:val="a3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AD09AF">
        <w:rPr>
          <w:rFonts w:ascii="Arial" w:hAnsi="Arial" w:cs="Arial"/>
        </w:rPr>
        <w:t>Предоставление Заказчику смарт-карт (отдельная карта на один автомобиль) для заправки автомобиля топливом марки Аи-92 и Аи-96;</w:t>
      </w:r>
    </w:p>
    <w:p w:rsidR="00122028" w:rsidRPr="00AD09AF" w:rsidRDefault="00122028" w:rsidP="00122028">
      <w:pPr>
        <w:pStyle w:val="a3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AD09AF">
        <w:rPr>
          <w:rFonts w:ascii="Arial" w:hAnsi="Arial" w:cs="Arial"/>
        </w:rPr>
        <w:t xml:space="preserve">наличие по г. Алматы и </w:t>
      </w:r>
      <w:proofErr w:type="spellStart"/>
      <w:r w:rsidRPr="00AD09AF">
        <w:rPr>
          <w:rFonts w:ascii="Arial" w:hAnsi="Arial" w:cs="Arial"/>
        </w:rPr>
        <w:t>Алматинской</w:t>
      </w:r>
      <w:proofErr w:type="spellEnd"/>
      <w:r w:rsidRPr="00AD09AF">
        <w:rPr>
          <w:rFonts w:ascii="Arial" w:hAnsi="Arial" w:cs="Arial"/>
        </w:rPr>
        <w:t xml:space="preserve"> области не менее 30 АЗС</w:t>
      </w:r>
      <w:r w:rsidR="00AD09AF">
        <w:rPr>
          <w:rFonts w:ascii="Arial" w:hAnsi="Arial" w:cs="Arial"/>
        </w:rPr>
        <w:t xml:space="preserve"> (предоставить список адресов месторасположения)</w:t>
      </w:r>
      <w:r w:rsidRPr="00AD09AF">
        <w:rPr>
          <w:rFonts w:ascii="Arial" w:hAnsi="Arial" w:cs="Arial"/>
        </w:rPr>
        <w:t>;</w:t>
      </w:r>
    </w:p>
    <w:p w:rsidR="00122028" w:rsidRPr="00AD09AF" w:rsidRDefault="00122028" w:rsidP="00122028">
      <w:pPr>
        <w:pStyle w:val="a3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AD09AF">
        <w:rPr>
          <w:rFonts w:ascii="Arial" w:hAnsi="Arial" w:cs="Arial"/>
        </w:rPr>
        <w:t>возможность круглосуточного пополнения карточек (зачисления денег) в любом терминале АЗС компании;</w:t>
      </w:r>
    </w:p>
    <w:p w:rsidR="00122028" w:rsidRPr="00AD09AF" w:rsidRDefault="00122028" w:rsidP="00122028">
      <w:pPr>
        <w:pStyle w:val="a3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AD09AF">
        <w:rPr>
          <w:rFonts w:ascii="Arial" w:hAnsi="Arial" w:cs="Arial"/>
        </w:rPr>
        <w:t>до 15 числа ежемесячно предоставление детализированного отчета по всем платежам по каждой электронной карточке, накладной на отпуск топлива с приложением одного налогового счета-фактуры;</w:t>
      </w:r>
    </w:p>
    <w:p w:rsidR="00122028" w:rsidRPr="00AD09AF" w:rsidRDefault="00122028" w:rsidP="00122028">
      <w:pPr>
        <w:pStyle w:val="a3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AD09AF">
        <w:rPr>
          <w:rFonts w:ascii="Arial" w:hAnsi="Arial" w:cs="Arial"/>
        </w:rPr>
        <w:t>карты выдаются во временное пользование без абонентской платы.</w:t>
      </w:r>
    </w:p>
    <w:p w:rsidR="00122028" w:rsidRDefault="00122028" w:rsidP="00122028">
      <w:pPr>
        <w:pStyle w:val="a3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AD09AF">
        <w:rPr>
          <w:rFonts w:ascii="Arial" w:hAnsi="Arial" w:cs="Arial"/>
        </w:rPr>
        <w:t>предоставляемое топливо должно соответ</w:t>
      </w:r>
      <w:r w:rsidR="00AD09AF">
        <w:rPr>
          <w:rFonts w:ascii="Arial" w:hAnsi="Arial" w:cs="Arial"/>
        </w:rPr>
        <w:t>ствовать ГОСТам и стандартам РК;</w:t>
      </w:r>
    </w:p>
    <w:p w:rsidR="00AD09AF" w:rsidRDefault="00AD09AF" w:rsidP="00122028">
      <w:pPr>
        <w:pStyle w:val="a3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AD09AF">
        <w:rPr>
          <w:rFonts w:ascii="Arial" w:hAnsi="Arial" w:cs="Arial"/>
        </w:rPr>
        <w:t>представ</w:t>
      </w:r>
      <w:r>
        <w:rPr>
          <w:rFonts w:ascii="Arial" w:hAnsi="Arial" w:cs="Arial"/>
        </w:rPr>
        <w:t>ить</w:t>
      </w:r>
      <w:r w:rsidRPr="00AD09AF">
        <w:rPr>
          <w:rFonts w:ascii="Arial" w:hAnsi="Arial" w:cs="Arial"/>
        </w:rPr>
        <w:t xml:space="preserve"> копию лицензии для реализации оптовой и (или) розничной реализации бензина (кроме ав</w:t>
      </w:r>
      <w:r>
        <w:rPr>
          <w:rFonts w:ascii="Arial" w:hAnsi="Arial" w:cs="Arial"/>
        </w:rPr>
        <w:t>иационного), дизельного топлива;</w:t>
      </w:r>
    </w:p>
    <w:p w:rsidR="00AD09AF" w:rsidRDefault="00AD09AF" w:rsidP="00122028">
      <w:pPr>
        <w:pStyle w:val="a3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предоставляемое топливо</w:t>
      </w:r>
      <w:r w:rsidRPr="00AD09AF">
        <w:rPr>
          <w:rFonts w:ascii="Arial" w:hAnsi="Arial" w:cs="Arial"/>
        </w:rPr>
        <w:t xml:space="preserve"> должен соответствовать указанной марке и соответствовать требованиям безопасности (качества). В случаях возникновения неисправностей топливной системы из-за качества бензина Заказчик имеет право сделать анализ бензина за счёт поставщика в независимой лаборатории и при несоответствии этим показателям предъяв</w:t>
      </w:r>
      <w:r w:rsidR="002F0208">
        <w:rPr>
          <w:rFonts w:ascii="Arial" w:hAnsi="Arial" w:cs="Arial"/>
        </w:rPr>
        <w:t>ить поставщику штрафные санкции;</w:t>
      </w:r>
    </w:p>
    <w:p w:rsidR="002F0208" w:rsidRPr="002F0208" w:rsidRDefault="002F0208" w:rsidP="002F0208">
      <w:pPr>
        <w:pStyle w:val="a3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2F0208">
        <w:rPr>
          <w:rFonts w:ascii="Arial" w:hAnsi="Arial" w:cs="Arial"/>
        </w:rPr>
        <w:t>отенциальный поставщик к заявке</w:t>
      </w:r>
      <w:r>
        <w:rPr>
          <w:rFonts w:ascii="Arial" w:hAnsi="Arial" w:cs="Arial"/>
        </w:rPr>
        <w:t xml:space="preserve"> должен</w:t>
      </w:r>
      <w:r w:rsidRPr="002F0208">
        <w:rPr>
          <w:rFonts w:ascii="Arial" w:hAnsi="Arial" w:cs="Arial"/>
        </w:rPr>
        <w:t xml:space="preserve"> представ</w:t>
      </w:r>
      <w:r>
        <w:rPr>
          <w:rFonts w:ascii="Arial" w:hAnsi="Arial" w:cs="Arial"/>
        </w:rPr>
        <w:t>ить</w:t>
      </w:r>
      <w:r w:rsidRPr="002F0208">
        <w:rPr>
          <w:rFonts w:ascii="Arial" w:hAnsi="Arial" w:cs="Arial"/>
        </w:rPr>
        <w:t xml:space="preserve"> сертификат соответствия на качество поставляемого </w:t>
      </w:r>
      <w:r>
        <w:rPr>
          <w:rFonts w:ascii="Arial" w:hAnsi="Arial" w:cs="Arial"/>
        </w:rPr>
        <w:t>топлива.</w:t>
      </w:r>
    </w:p>
    <w:p w:rsidR="00122028" w:rsidRPr="00AD09AF" w:rsidRDefault="00AD09AF" w:rsidP="00122028">
      <w:pPr>
        <w:rPr>
          <w:rFonts w:ascii="Arial" w:hAnsi="Arial" w:cs="Arial"/>
        </w:rPr>
      </w:pPr>
      <w:r w:rsidRPr="00AD09AF">
        <w:rPr>
          <w:rFonts w:ascii="Arial" w:hAnsi="Arial" w:cs="Arial"/>
        </w:rPr>
        <w:t xml:space="preserve">Сумма в тенге, без учета НДС: </w:t>
      </w:r>
      <w:r w:rsidR="00122028" w:rsidRPr="00AD09AF">
        <w:rPr>
          <w:rFonts w:ascii="Arial" w:hAnsi="Arial" w:cs="Arial"/>
        </w:rPr>
        <w:t>2 440</w:t>
      </w:r>
      <w:r w:rsidRPr="00AD09AF">
        <w:rPr>
          <w:rFonts w:ascii="Arial" w:hAnsi="Arial" w:cs="Arial"/>
        </w:rPr>
        <w:t> </w:t>
      </w:r>
      <w:r w:rsidR="00122028" w:rsidRPr="00AD09AF">
        <w:rPr>
          <w:rFonts w:ascii="Arial" w:hAnsi="Arial" w:cs="Arial"/>
        </w:rPr>
        <w:t>000</w:t>
      </w:r>
    </w:p>
    <w:p w:rsidR="00AD09AF" w:rsidRPr="00AD09AF" w:rsidRDefault="00AD09AF" w:rsidP="00122028">
      <w:pPr>
        <w:rPr>
          <w:rFonts w:ascii="Arial" w:hAnsi="Arial" w:cs="Arial"/>
        </w:rPr>
      </w:pPr>
      <w:r w:rsidRPr="00AD09AF">
        <w:rPr>
          <w:rFonts w:ascii="Arial" w:hAnsi="Arial" w:cs="Arial"/>
        </w:rPr>
        <w:t xml:space="preserve">Количество: </w:t>
      </w:r>
      <w:r w:rsidR="00FE7298">
        <w:rPr>
          <w:rFonts w:ascii="Arial" w:hAnsi="Arial" w:cs="Arial"/>
        </w:rPr>
        <w:t>15</w:t>
      </w:r>
      <w:r w:rsidRPr="00AD09AF">
        <w:rPr>
          <w:rFonts w:ascii="Arial" w:hAnsi="Arial" w:cs="Arial"/>
        </w:rPr>
        <w:t> </w:t>
      </w:r>
      <w:r w:rsidR="00FE7298">
        <w:rPr>
          <w:rFonts w:ascii="Arial" w:hAnsi="Arial" w:cs="Arial"/>
        </w:rPr>
        <w:t>7</w:t>
      </w:r>
      <w:bookmarkStart w:id="0" w:name="_GoBack"/>
      <w:bookmarkEnd w:id="0"/>
      <w:r w:rsidRPr="00AD09AF">
        <w:rPr>
          <w:rFonts w:ascii="Arial" w:hAnsi="Arial" w:cs="Arial"/>
        </w:rPr>
        <w:t>00 литров.</w:t>
      </w:r>
    </w:p>
    <w:sectPr w:rsidR="00AD09AF" w:rsidRPr="00AD09AF" w:rsidSect="003E322A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051"/>
    <w:multiLevelType w:val="hybridMultilevel"/>
    <w:tmpl w:val="B3DA54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2E9"/>
    <w:rsid w:val="00115F81"/>
    <w:rsid w:val="00122028"/>
    <w:rsid w:val="002F0208"/>
    <w:rsid w:val="003E322A"/>
    <w:rsid w:val="008073EF"/>
    <w:rsid w:val="00874042"/>
    <w:rsid w:val="00941736"/>
    <w:rsid w:val="00AD09AF"/>
    <w:rsid w:val="00B845A6"/>
    <w:rsid w:val="00D053B9"/>
    <w:rsid w:val="00D45667"/>
    <w:rsid w:val="00DA62E9"/>
    <w:rsid w:val="00E802C7"/>
    <w:rsid w:val="00ED475A"/>
    <w:rsid w:val="00EF1A7D"/>
    <w:rsid w:val="00FE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E9"/>
    <w:pPr>
      <w:spacing w:after="0" w:line="240" w:lineRule="auto"/>
    </w:pPr>
    <w:rPr>
      <w:rFonts w:ascii="Times New Roman" w:eastAsia="Times New Roman" w:hAnsi="Times New Roman" w:cs="Times New Roman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DA62E9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  <w:u w:val="none"/>
      <w:lang w:eastAsia="ru-RU"/>
    </w:rPr>
  </w:style>
  <w:style w:type="paragraph" w:styleId="a3">
    <w:name w:val="List Paragraph"/>
    <w:basedOn w:val="a"/>
    <w:uiPriority w:val="34"/>
    <w:qFormat/>
    <w:rsid w:val="001220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E9"/>
    <w:pPr>
      <w:spacing w:after="0" w:line="240" w:lineRule="auto"/>
    </w:pPr>
    <w:rPr>
      <w:rFonts w:ascii="Times New Roman" w:eastAsia="Times New Roman" w:hAnsi="Times New Roman" w:cs="Times New Roman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DA62E9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  <w:u w:val="none"/>
      <w:lang w:eastAsia="ru-RU"/>
    </w:rPr>
  </w:style>
  <w:style w:type="paragraph" w:styleId="a3">
    <w:name w:val="List Paragraph"/>
    <w:basedOn w:val="a"/>
    <w:uiPriority w:val="34"/>
    <w:qFormat/>
    <w:rsid w:val="00122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7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Шибанова</dc:creator>
  <cp:lastModifiedBy>Мурат Алниязов</cp:lastModifiedBy>
  <cp:revision>4</cp:revision>
  <cp:lastPrinted>2018-01-22T04:58:00Z</cp:lastPrinted>
  <dcterms:created xsi:type="dcterms:W3CDTF">2019-01-11T02:59:00Z</dcterms:created>
  <dcterms:modified xsi:type="dcterms:W3CDTF">2019-01-11T09:20:00Z</dcterms:modified>
</cp:coreProperties>
</file>