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36" w:rsidRDefault="00553F36" w:rsidP="00553F36">
      <w:pPr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</w:p>
    <w:p w:rsidR="00553F36" w:rsidRDefault="00553F36" w:rsidP="00553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охранные услуги</w:t>
      </w:r>
    </w:p>
    <w:p w:rsidR="00553F36" w:rsidRDefault="00553F36" w:rsidP="00553F36">
      <w:pPr>
        <w:jc w:val="center"/>
        <w:rPr>
          <w:b/>
          <w:sz w:val="24"/>
          <w:szCs w:val="24"/>
        </w:rPr>
      </w:pP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082"/>
        <w:gridCol w:w="4048"/>
      </w:tblGrid>
      <w:tr w:rsidR="00534442" w:rsidRPr="00454B05" w:rsidTr="00534442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2" w:rsidRPr="00454B05" w:rsidRDefault="0053444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B05">
              <w:rPr>
                <w:rFonts w:ascii="Arial" w:hAnsi="Arial" w:cs="Arial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2" w:rsidRPr="00454B05" w:rsidRDefault="0053444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4B05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442" w:rsidRPr="00454B05" w:rsidRDefault="0053444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Сумма в тенге, без учета НДС</w:t>
            </w:r>
          </w:p>
        </w:tc>
      </w:tr>
      <w:tr w:rsidR="00534442" w:rsidRPr="00454B05" w:rsidTr="00534442"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2" w:rsidRPr="00454B05" w:rsidRDefault="0053444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54B05">
              <w:rPr>
                <w:rFonts w:ascii="Arial" w:hAnsi="Arial" w:cs="Arial"/>
                <w:sz w:val="18"/>
                <w:szCs w:val="18"/>
              </w:rPr>
              <w:t>Охрана административного здания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2" w:rsidRPr="00454B05" w:rsidRDefault="00534442" w:rsidP="00454B05">
            <w:pPr>
              <w:tabs>
                <w:tab w:val="left" w:pos="284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B05">
              <w:rPr>
                <w:rFonts w:ascii="Arial" w:hAnsi="Arial" w:cs="Arial"/>
                <w:sz w:val="18"/>
                <w:szCs w:val="18"/>
              </w:rPr>
              <w:t>с 01 марта</w:t>
            </w:r>
            <w:r w:rsidRPr="00454B05">
              <w:rPr>
                <w:rFonts w:ascii="Arial" w:hAnsi="Arial" w:cs="Arial"/>
                <w:sz w:val="18"/>
                <w:szCs w:val="18"/>
              </w:rPr>
              <w:br/>
              <w:t>по 31 декабря 2019 года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442" w:rsidRPr="00534442" w:rsidRDefault="00534442" w:rsidP="00534442">
            <w:pPr>
              <w:tabs>
                <w:tab w:val="left" w:pos="284"/>
              </w:tabs>
              <w:spacing w:after="120"/>
              <w:jc w:val="center"/>
              <w:rPr>
                <w:sz w:val="26"/>
                <w:szCs w:val="26"/>
                <w:lang w:val="kk-KZ"/>
              </w:rPr>
            </w:pPr>
            <w:r w:rsidRPr="00534442">
              <w:rPr>
                <w:rFonts w:ascii="Arial" w:hAnsi="Arial" w:cs="Arial"/>
                <w:sz w:val="18"/>
                <w:szCs w:val="18"/>
              </w:rPr>
              <w:t>4 811 000</w:t>
            </w:r>
          </w:p>
        </w:tc>
      </w:tr>
    </w:tbl>
    <w:p w:rsidR="00E802C7" w:rsidRDefault="00E802C7"/>
    <w:p w:rsidR="00534442" w:rsidRPr="00016ECE" w:rsidRDefault="00534442" w:rsidP="0053444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 xml:space="preserve">Охрана 1-го, с 4-8-й этажи административного здания АО "Казахстанская фондовая биржа", расположенного по адресу: г. Алматы, ул. </w:t>
      </w:r>
      <w:proofErr w:type="spellStart"/>
      <w:r w:rsidRPr="00016ECE">
        <w:rPr>
          <w:rFonts w:ascii="Arial" w:hAnsi="Arial" w:cs="Arial"/>
        </w:rPr>
        <w:t>Байзакова</w:t>
      </w:r>
      <w:proofErr w:type="spellEnd"/>
      <w:r w:rsidRPr="00016ECE">
        <w:rPr>
          <w:rFonts w:ascii="Arial" w:hAnsi="Arial" w:cs="Arial"/>
        </w:rPr>
        <w:t>, 280, северная башня Многофункционального комплекса "</w:t>
      </w:r>
      <w:r w:rsidRPr="00016ECE">
        <w:rPr>
          <w:rFonts w:ascii="Arial" w:hAnsi="Arial" w:cs="Arial"/>
          <w:lang w:val="en-US"/>
        </w:rPr>
        <w:t>Almaty</w:t>
      </w:r>
      <w:r w:rsidRPr="00016ECE">
        <w:rPr>
          <w:rFonts w:ascii="Arial" w:hAnsi="Arial" w:cs="Arial"/>
        </w:rPr>
        <w:t xml:space="preserve"> </w:t>
      </w:r>
      <w:r w:rsidRPr="00016ECE">
        <w:rPr>
          <w:rFonts w:ascii="Arial" w:hAnsi="Arial" w:cs="Arial"/>
          <w:lang w:val="en-US"/>
        </w:rPr>
        <w:t>towers</w:t>
      </w:r>
      <w:r w:rsidRPr="00016ECE">
        <w:rPr>
          <w:rFonts w:ascii="Arial" w:hAnsi="Arial" w:cs="Arial"/>
        </w:rPr>
        <w:t>" (далее - Биржа);</w:t>
      </w:r>
    </w:p>
    <w:p w:rsidR="00534442" w:rsidRPr="00016ECE" w:rsidRDefault="00534442" w:rsidP="0053444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 xml:space="preserve">осуществление охраны с 2 (двух) постов. На одном посту (1-ый этаж) охрана осуществляется круглосуточно, на другом (8-ой этаж) с 9-00 до 21-00;   </w:t>
      </w:r>
    </w:p>
    <w:p w:rsidR="00534442" w:rsidRPr="00016ECE" w:rsidRDefault="00534442" w:rsidP="00534442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охрана территории и находящегося на территории имущества, товарно-материальных ценностей (автомобили, спецтехника, оборудования и т.д.)</w:t>
      </w:r>
    </w:p>
    <w:p w:rsidR="00534442" w:rsidRPr="00016ECE" w:rsidRDefault="00534442" w:rsidP="00534442">
      <w:pPr>
        <w:tabs>
          <w:tab w:val="left" w:pos="284"/>
        </w:tabs>
        <w:spacing w:after="120"/>
        <w:jc w:val="both"/>
        <w:rPr>
          <w:rFonts w:ascii="Arial" w:hAnsi="Arial" w:cs="Arial"/>
          <w:bCs/>
          <w:color w:val="000000"/>
        </w:rPr>
      </w:pPr>
      <w:proofErr w:type="gramStart"/>
      <w:r w:rsidRPr="00016ECE">
        <w:rPr>
          <w:rFonts w:ascii="Arial" w:hAnsi="Arial" w:cs="Arial"/>
          <w:bCs/>
          <w:color w:val="000000"/>
        </w:rPr>
        <w:t>контроль за</w:t>
      </w:r>
      <w:proofErr w:type="gramEnd"/>
      <w:r w:rsidRPr="00016ECE">
        <w:rPr>
          <w:rFonts w:ascii="Arial" w:hAnsi="Arial" w:cs="Arial"/>
          <w:bCs/>
          <w:color w:val="000000"/>
        </w:rPr>
        <w:t xml:space="preserve"> парковкой личного автотранспорта сотрудников Биржи у входа в здание северной башни Многофункционального комплекса "</w:t>
      </w:r>
      <w:r w:rsidRPr="00016ECE">
        <w:rPr>
          <w:rFonts w:ascii="Arial" w:hAnsi="Arial" w:cs="Arial"/>
          <w:bCs/>
          <w:color w:val="000000"/>
          <w:lang w:val="en-US"/>
        </w:rPr>
        <w:t>Almaty</w:t>
      </w:r>
      <w:r w:rsidRPr="00016ECE">
        <w:rPr>
          <w:rFonts w:ascii="Arial" w:hAnsi="Arial" w:cs="Arial"/>
          <w:bCs/>
          <w:color w:val="000000"/>
        </w:rPr>
        <w:t xml:space="preserve"> </w:t>
      </w:r>
      <w:r w:rsidRPr="00016ECE">
        <w:rPr>
          <w:rFonts w:ascii="Arial" w:hAnsi="Arial" w:cs="Arial"/>
          <w:bCs/>
          <w:color w:val="000000"/>
          <w:lang w:val="en-US"/>
        </w:rPr>
        <w:t>Towers</w:t>
      </w:r>
      <w:r w:rsidRPr="00016ECE">
        <w:rPr>
          <w:rFonts w:ascii="Arial" w:hAnsi="Arial" w:cs="Arial"/>
          <w:bCs/>
          <w:color w:val="000000"/>
        </w:rPr>
        <w:t>".</w:t>
      </w:r>
    </w:p>
    <w:p w:rsidR="00534442" w:rsidRPr="00016ECE" w:rsidRDefault="00534442" w:rsidP="00534442">
      <w:pPr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 xml:space="preserve">Для осуществления полноценной услуги потенциальному Исполнителю необходимо иметь </w:t>
      </w:r>
      <w:r w:rsidR="00DE06D8" w:rsidRPr="00016ECE">
        <w:rPr>
          <w:rFonts w:ascii="Arial" w:hAnsi="Arial" w:cs="Arial"/>
        </w:rPr>
        <w:t xml:space="preserve">и </w:t>
      </w:r>
      <w:r w:rsidRPr="00016ECE">
        <w:rPr>
          <w:rFonts w:ascii="Arial" w:hAnsi="Arial" w:cs="Arial"/>
          <w:u w:val="single"/>
        </w:rPr>
        <w:t>предоставить вместе с технической спецификацией на участие в закупках</w:t>
      </w:r>
      <w:r w:rsidRPr="00016ECE">
        <w:rPr>
          <w:rFonts w:ascii="Arial" w:hAnsi="Arial" w:cs="Arial"/>
        </w:rPr>
        <w:t xml:space="preserve"> </w:t>
      </w:r>
      <w:r w:rsidR="00D229F5" w:rsidRPr="00016ECE">
        <w:rPr>
          <w:rFonts w:ascii="Arial" w:hAnsi="Arial" w:cs="Arial"/>
        </w:rPr>
        <w:t xml:space="preserve">копии </w:t>
      </w:r>
      <w:r w:rsidRPr="00016ECE">
        <w:rPr>
          <w:rFonts w:ascii="Arial" w:hAnsi="Arial" w:cs="Arial"/>
        </w:rPr>
        <w:t>документ</w:t>
      </w:r>
      <w:r w:rsidR="00D229F5" w:rsidRPr="00016ECE">
        <w:rPr>
          <w:rFonts w:ascii="Arial" w:hAnsi="Arial" w:cs="Arial"/>
        </w:rPr>
        <w:t>ов</w:t>
      </w:r>
      <w:r w:rsidR="00DE06D8" w:rsidRPr="00016ECE">
        <w:rPr>
          <w:rFonts w:ascii="Arial" w:hAnsi="Arial" w:cs="Arial"/>
        </w:rPr>
        <w:t xml:space="preserve">, </w:t>
      </w:r>
      <w:r w:rsidRPr="00016ECE">
        <w:rPr>
          <w:rFonts w:ascii="Arial" w:hAnsi="Arial" w:cs="Arial"/>
        </w:rPr>
        <w:t>подтверждающие наличие материально-технической базы: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легковой и грузовой автотранспорт;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штатное огнестрельное оружие (ведомость учета оружия);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собственную радиочастоту для обеспечения бесперебойной радиосвязи  собственными радиостанциями (справка о наличии радиостанций);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круглосуточную связь первых руководителей Заказчика с руководителями охранной фирмы;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собственную дежурную часть с круглосуточным оперативным дежурным;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не менее четырех групп быстрого реагирования (далее - ГБР), время прибытия на охраняемый объект до 5 минут;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спортивную базу, учебный центр или учебный класс для проведения занятий по физической, теоретической, огневой подготовке повышающих профессионализм сотрудников охранной фирмы;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обязательное страхование сотрудников охранной фирмы на случай гибели, получения увечья, или иного причинения вреда здоровью полученных при оказании охранных услуг;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обеспечение единой формой одежды (униформа);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тир или полигон для проведения учебных стрельб;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собственные или заемные средства (средства страховой компании) на возмещение возможного причиненного ущерба;</w:t>
      </w:r>
    </w:p>
    <w:p w:rsidR="00534442" w:rsidRPr="00016ECE" w:rsidRDefault="00534442" w:rsidP="00534442">
      <w:pPr>
        <w:tabs>
          <w:tab w:val="left" w:pos="399"/>
        </w:tabs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Приобретение оборудования и доставка на охраняемый объект помещений для сотрудников охранной фирмы осуществляется за счет собственных средств.</w:t>
      </w:r>
    </w:p>
    <w:p w:rsidR="00534442" w:rsidRPr="00016ECE" w:rsidRDefault="00534442" w:rsidP="00534442">
      <w:pPr>
        <w:tabs>
          <w:tab w:val="left" w:pos="399"/>
        </w:tabs>
        <w:spacing w:after="12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 xml:space="preserve">Потенциальный Исполнитель </w:t>
      </w:r>
      <w:r w:rsidRPr="00016ECE">
        <w:rPr>
          <w:rFonts w:ascii="Arial" w:hAnsi="Arial" w:cs="Arial"/>
          <w:u w:val="single"/>
        </w:rPr>
        <w:t>вместе с технической спецификацией на участие в закупках</w:t>
      </w:r>
      <w:r w:rsidRPr="00016ECE">
        <w:rPr>
          <w:rFonts w:ascii="Arial" w:hAnsi="Arial" w:cs="Arial"/>
        </w:rPr>
        <w:t xml:space="preserve"> в обязательном порядке предоставляет для согласования и ознакомления:</w:t>
      </w:r>
    </w:p>
    <w:p w:rsidR="00534442" w:rsidRPr="00016ECE" w:rsidRDefault="00D229F5" w:rsidP="00D229F5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п</w:t>
      </w:r>
      <w:r w:rsidR="00534442" w:rsidRPr="00016ECE">
        <w:rPr>
          <w:rFonts w:ascii="Arial" w:hAnsi="Arial" w:cs="Arial"/>
        </w:rPr>
        <w:t>ланы и графики внеплановых, дневных, ночных проверок Объекта представителями Исполнителя;</w:t>
      </w:r>
    </w:p>
    <w:p w:rsidR="00534442" w:rsidRPr="00016ECE" w:rsidRDefault="00D229F5" w:rsidP="00D229F5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к</w:t>
      </w:r>
      <w:r w:rsidR="00534442" w:rsidRPr="00016ECE">
        <w:rPr>
          <w:rFonts w:ascii="Arial" w:hAnsi="Arial" w:cs="Arial"/>
        </w:rPr>
        <w:t>оличество ГБР, марки автотранспортных средств ГБР, с указанием государственных регистрационных номерных знаков, их принадлежности юридическому или физическому лицу согласно свидетельству регистрации транспортного средства;</w:t>
      </w:r>
    </w:p>
    <w:p w:rsidR="00534442" w:rsidRPr="00016ECE" w:rsidRDefault="00D229F5" w:rsidP="00D229F5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м</w:t>
      </w:r>
      <w:r w:rsidR="00534442" w:rsidRPr="00016ECE">
        <w:rPr>
          <w:rFonts w:ascii="Arial" w:hAnsi="Arial" w:cs="Arial"/>
        </w:rPr>
        <w:t>есторасположение каждой ГБР с указанием времени прибытия на охраняемый объект;</w:t>
      </w:r>
    </w:p>
    <w:p w:rsidR="00534442" w:rsidRPr="00016ECE" w:rsidRDefault="00D229F5" w:rsidP="00D229F5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п</w:t>
      </w:r>
      <w:r w:rsidR="00534442" w:rsidRPr="00016ECE">
        <w:rPr>
          <w:rFonts w:ascii="Arial" w:hAnsi="Arial" w:cs="Arial"/>
        </w:rPr>
        <w:t>ланы и графики (с указанием времени и места) обхода Объектов и территории Заказчика.</w:t>
      </w:r>
    </w:p>
    <w:p w:rsidR="00534442" w:rsidRPr="00016ECE" w:rsidRDefault="00534442" w:rsidP="00534442">
      <w:pPr>
        <w:tabs>
          <w:tab w:val="left" w:pos="399"/>
        </w:tabs>
        <w:spacing w:after="120"/>
        <w:jc w:val="both"/>
        <w:rPr>
          <w:rFonts w:ascii="Arial" w:hAnsi="Arial" w:cs="Arial"/>
          <w:b/>
        </w:rPr>
      </w:pPr>
      <w:r w:rsidRPr="00016ECE">
        <w:rPr>
          <w:rFonts w:ascii="Arial" w:hAnsi="Arial" w:cs="Arial"/>
          <w:b/>
        </w:rPr>
        <w:t>Дополнительные требования: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организация, предоставляющая охранные услуги должна иметь лицензию на охранную деятельность</w:t>
      </w:r>
      <w:r w:rsidRPr="00016ECE">
        <w:rPr>
          <w:rFonts w:ascii="Arial" w:hAnsi="Arial" w:cs="Arial"/>
        </w:rPr>
        <w:t xml:space="preserve"> (</w:t>
      </w:r>
      <w:r w:rsidRPr="00016ECE">
        <w:rPr>
          <w:rFonts w:ascii="Arial" w:hAnsi="Arial" w:cs="Arial"/>
          <w:u w:val="single"/>
        </w:rPr>
        <w:t xml:space="preserve">предоставить </w:t>
      </w:r>
      <w:r w:rsidR="00D229F5" w:rsidRPr="00016ECE">
        <w:rPr>
          <w:rFonts w:ascii="Arial" w:hAnsi="Arial" w:cs="Arial"/>
          <w:u w:val="single"/>
        </w:rPr>
        <w:t xml:space="preserve">копию документа </w:t>
      </w:r>
      <w:r w:rsidRPr="00016ECE">
        <w:rPr>
          <w:rFonts w:ascii="Arial" w:hAnsi="Arial" w:cs="Arial"/>
          <w:u w:val="single"/>
        </w:rPr>
        <w:t>вместе с технической спецификацией на участие в закупках</w:t>
      </w:r>
      <w:r w:rsidRPr="00016ECE">
        <w:rPr>
          <w:rFonts w:ascii="Arial" w:hAnsi="Arial" w:cs="Arial"/>
        </w:rPr>
        <w:t>)</w:t>
      </w:r>
      <w:r w:rsidRPr="00016ECE">
        <w:rPr>
          <w:rFonts w:ascii="Arial" w:hAnsi="Arial" w:cs="Arial"/>
        </w:rPr>
        <w:t xml:space="preserve">; 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lastRenderedPageBreak/>
        <w:t>немедленное реагирование при возникновении чрезвычайных ситуаций;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сотрудники охранной службы обязаны иметь удостоверение с квалификацией охранника;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сотрудники охранной службы должны уметь использовать все разрешенные, действующим законодательством современные специальные средства защиты и самообороны;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 xml:space="preserve">гарантировать возмещение материального ущерба в результате противоправных действий третьих лиц на объекте охраны; 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r w:rsidRPr="00016ECE">
        <w:rPr>
          <w:rFonts w:ascii="Arial" w:hAnsi="Arial" w:cs="Arial"/>
        </w:rPr>
        <w:t>служебные действия сотрудников охраны должны</w:t>
      </w:r>
      <w:bookmarkStart w:id="0" w:name="_GoBack"/>
      <w:bookmarkEnd w:id="0"/>
      <w:r w:rsidRPr="00016ECE">
        <w:rPr>
          <w:rFonts w:ascii="Arial" w:hAnsi="Arial" w:cs="Arial"/>
        </w:rPr>
        <w:t xml:space="preserve"> регламентироваться инструкцией, </w:t>
      </w:r>
      <w:r w:rsidRPr="00016ECE">
        <w:rPr>
          <w:rFonts w:ascii="Arial" w:hAnsi="Arial" w:cs="Arial"/>
        </w:rPr>
        <w:t>согласованной</w:t>
      </w:r>
      <w:r w:rsidRPr="00016ECE">
        <w:rPr>
          <w:rFonts w:ascii="Arial" w:hAnsi="Arial" w:cs="Arial"/>
        </w:rPr>
        <w:t xml:space="preserve"> с руководством охраняемого объекта; </w:t>
      </w:r>
    </w:p>
    <w:p w:rsidR="00534442" w:rsidRPr="00016ECE" w:rsidRDefault="00534442" w:rsidP="00534442">
      <w:pPr>
        <w:pStyle w:val="a3"/>
        <w:numPr>
          <w:ilvl w:val="0"/>
          <w:numId w:val="1"/>
        </w:numPr>
        <w:spacing w:after="120"/>
        <w:ind w:left="290" w:hanging="270"/>
        <w:jc w:val="both"/>
        <w:rPr>
          <w:rFonts w:ascii="Arial" w:hAnsi="Arial" w:cs="Arial"/>
        </w:rPr>
      </w:pPr>
      <w:proofErr w:type="gramStart"/>
      <w:r w:rsidRPr="00016ECE">
        <w:rPr>
          <w:rFonts w:ascii="Arial" w:hAnsi="Arial" w:cs="Arial"/>
        </w:rPr>
        <w:t xml:space="preserve">состав </w:t>
      </w:r>
      <w:r w:rsidR="00016ECE" w:rsidRPr="00016ECE">
        <w:rPr>
          <w:rFonts w:ascii="Arial" w:hAnsi="Arial" w:cs="Arial"/>
        </w:rPr>
        <w:t>работников службы охраны должен</w:t>
      </w:r>
      <w:r w:rsidRPr="00016ECE">
        <w:rPr>
          <w:rFonts w:ascii="Arial" w:hAnsi="Arial" w:cs="Arial"/>
        </w:rPr>
        <w:t xml:space="preserve"> быть сформирован из числа лиц имеющих практической опыт работы в осуществлении охранной деятельности не менее 2 (двух) лет</w:t>
      </w:r>
      <w:r w:rsidR="00016ECE" w:rsidRPr="00016ECE">
        <w:rPr>
          <w:rFonts w:ascii="Arial" w:hAnsi="Arial" w:cs="Arial"/>
        </w:rPr>
        <w:t xml:space="preserve"> (</w:t>
      </w:r>
      <w:r w:rsidR="00016ECE" w:rsidRPr="00016ECE">
        <w:rPr>
          <w:rFonts w:ascii="Arial" w:hAnsi="Arial" w:cs="Arial"/>
          <w:u w:val="single"/>
        </w:rPr>
        <w:t>предоставить копи</w:t>
      </w:r>
      <w:r w:rsidR="00016ECE" w:rsidRPr="00016ECE">
        <w:rPr>
          <w:rFonts w:ascii="Arial" w:hAnsi="Arial" w:cs="Arial"/>
          <w:u w:val="single"/>
        </w:rPr>
        <w:t>и подтверждающих</w:t>
      </w:r>
      <w:r w:rsidR="00016ECE" w:rsidRPr="00016ECE">
        <w:rPr>
          <w:rFonts w:ascii="Arial" w:hAnsi="Arial" w:cs="Arial"/>
          <w:u w:val="single"/>
        </w:rPr>
        <w:t xml:space="preserve"> документ</w:t>
      </w:r>
      <w:r w:rsidR="00016ECE" w:rsidRPr="00016ECE">
        <w:rPr>
          <w:rFonts w:ascii="Arial" w:hAnsi="Arial" w:cs="Arial"/>
          <w:u w:val="single"/>
        </w:rPr>
        <w:t>ов</w:t>
      </w:r>
      <w:r w:rsidR="00016ECE" w:rsidRPr="00016ECE">
        <w:rPr>
          <w:rFonts w:ascii="Arial" w:hAnsi="Arial" w:cs="Arial"/>
          <w:u w:val="single"/>
        </w:rPr>
        <w:t xml:space="preserve"> вместе с технической спецификацией на участие в закупках</w:t>
      </w:r>
      <w:r w:rsidR="00016ECE" w:rsidRPr="00016ECE">
        <w:rPr>
          <w:rFonts w:ascii="Arial" w:hAnsi="Arial" w:cs="Arial"/>
        </w:rPr>
        <w:t>).</w:t>
      </w:r>
      <w:proofErr w:type="gramEnd"/>
    </w:p>
    <w:sectPr w:rsidR="00534442" w:rsidRPr="00016ECE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464"/>
    <w:multiLevelType w:val="hybridMultilevel"/>
    <w:tmpl w:val="9744AED0"/>
    <w:lvl w:ilvl="0" w:tplc="4E40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36"/>
    <w:rsid w:val="00016ECE"/>
    <w:rsid w:val="00032545"/>
    <w:rsid w:val="001E065D"/>
    <w:rsid w:val="00330AE2"/>
    <w:rsid w:val="003E322A"/>
    <w:rsid w:val="00454B05"/>
    <w:rsid w:val="00492CC5"/>
    <w:rsid w:val="00534442"/>
    <w:rsid w:val="00553F36"/>
    <w:rsid w:val="007A4092"/>
    <w:rsid w:val="00B05750"/>
    <w:rsid w:val="00D229F5"/>
    <w:rsid w:val="00DE06D8"/>
    <w:rsid w:val="00E802C7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36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13</cp:revision>
  <dcterms:created xsi:type="dcterms:W3CDTF">2016-12-22T05:21:00Z</dcterms:created>
  <dcterms:modified xsi:type="dcterms:W3CDTF">2019-01-04T05:58:00Z</dcterms:modified>
</cp:coreProperties>
</file>