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  <w:r w:rsidRPr="006C3EE5">
        <w:rPr>
          <w:b/>
          <w:spacing w:val="20"/>
          <w:lang w:val="en-US"/>
        </w:rPr>
        <w:t>ТЕХНИЧЕСКАЯ СПЕЦИФИКАЦИЯ ТОВАРА</w:t>
      </w:r>
    </w:p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7088"/>
      </w:tblGrid>
      <w:tr w:rsidR="0065632F" w:rsidRPr="006C3EE5" w:rsidTr="0065632F">
        <w:tc>
          <w:tcPr>
            <w:tcW w:w="1560" w:type="dxa"/>
            <w:shd w:val="clear" w:color="auto" w:fill="auto"/>
          </w:tcPr>
          <w:p w:rsidR="0065632F" w:rsidRPr="006C3EE5" w:rsidRDefault="0065632F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</w:tcPr>
          <w:p w:rsidR="0065632F" w:rsidRPr="006C3EE5" w:rsidRDefault="0065632F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65632F" w:rsidRPr="006C3EE5" w:rsidRDefault="0065632F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Цена в тенге, без учета НДС</w:t>
            </w:r>
          </w:p>
        </w:tc>
        <w:tc>
          <w:tcPr>
            <w:tcW w:w="7088" w:type="dxa"/>
            <w:shd w:val="clear" w:color="auto" w:fill="auto"/>
          </w:tcPr>
          <w:p w:rsidR="0065632F" w:rsidRPr="006C3EE5" w:rsidRDefault="0065632F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65632F" w:rsidRPr="006C3EE5" w:rsidTr="0065632F">
        <w:trPr>
          <w:trHeight w:val="2846"/>
        </w:trPr>
        <w:tc>
          <w:tcPr>
            <w:tcW w:w="1560" w:type="dxa"/>
            <w:shd w:val="clear" w:color="auto" w:fill="auto"/>
          </w:tcPr>
          <w:p w:rsidR="0065632F" w:rsidRPr="0077568F" w:rsidRDefault="0065632F" w:rsidP="004775B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Бытовой кондиционер</w:t>
            </w:r>
          </w:p>
        </w:tc>
        <w:tc>
          <w:tcPr>
            <w:tcW w:w="709" w:type="dxa"/>
            <w:shd w:val="clear" w:color="auto" w:fill="auto"/>
          </w:tcPr>
          <w:p w:rsidR="0065632F" w:rsidRPr="004775B2" w:rsidRDefault="0065632F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75B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5632F" w:rsidRPr="004775B2" w:rsidRDefault="0065632F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447 000</w:t>
            </w:r>
            <w:bookmarkStart w:id="0" w:name="_GoBack"/>
            <w:bookmarkEnd w:id="0"/>
          </w:p>
        </w:tc>
        <w:tc>
          <w:tcPr>
            <w:tcW w:w="7088" w:type="dxa"/>
            <w:shd w:val="clear" w:color="auto" w:fill="auto"/>
          </w:tcPr>
          <w:p w:rsidR="0065632F" w:rsidRPr="002E3986" w:rsidRDefault="0065632F" w:rsidP="002E398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b/>
                <w:sz w:val="20"/>
                <w:szCs w:val="20"/>
              </w:rPr>
              <w:t>Основные</w:t>
            </w:r>
            <w:r w:rsidRPr="002E3986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65632F" w:rsidRPr="002E3986" w:rsidRDefault="0065632F" w:rsidP="00782EDE">
            <w:pPr>
              <w:tabs>
                <w:tab w:val="left" w:pos="3016"/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Назначение кондиционера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2E3986">
              <w:rPr>
                <w:rFonts w:ascii="Arial" w:eastAsia="Calibri" w:hAnsi="Arial" w:cs="Arial"/>
                <w:sz w:val="20"/>
                <w:szCs w:val="20"/>
              </w:rPr>
              <w:t>Коммерческий</w:t>
            </w:r>
            <w:proofErr w:type="gramEnd"/>
          </w:p>
          <w:p w:rsidR="0065632F" w:rsidRPr="002E3986" w:rsidRDefault="0065632F" w:rsidP="00782EDE">
            <w:pPr>
              <w:tabs>
                <w:tab w:val="left" w:pos="2717"/>
                <w:tab w:val="left" w:pos="3017"/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Тип кондиционера         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Сплит-система</w:t>
            </w:r>
          </w:p>
          <w:p w:rsidR="0065632F" w:rsidRPr="002E3986" w:rsidRDefault="0065632F" w:rsidP="00782EDE">
            <w:pPr>
              <w:tabs>
                <w:tab w:val="left" w:pos="3016"/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Тип внутреннего блока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Канальный</w:t>
            </w:r>
          </w:p>
          <w:p w:rsidR="0065632F" w:rsidRPr="002E3986" w:rsidRDefault="0065632F" w:rsidP="00782EDE">
            <w:pPr>
              <w:tabs>
                <w:tab w:val="left" w:pos="3017"/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Режим работы кондиционера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  <w:t>Охлаждение/обогрев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Рекомендуемая площадь помещения 50.0 (</w:t>
            </w:r>
            <w:proofErr w:type="spellStart"/>
            <w:r w:rsidRPr="002E3986">
              <w:rPr>
                <w:rFonts w:ascii="Arial" w:eastAsia="Calibri" w:hAnsi="Arial" w:cs="Arial"/>
                <w:sz w:val="20"/>
                <w:szCs w:val="20"/>
              </w:rPr>
              <w:t>кв</w:t>
            </w:r>
            <w:proofErr w:type="gramStart"/>
            <w:r w:rsidRPr="002E3986">
              <w:rPr>
                <w:rFonts w:ascii="Arial" w:eastAsia="Calibri" w:hAnsi="Arial" w:cs="Arial"/>
                <w:sz w:val="20"/>
                <w:szCs w:val="20"/>
              </w:rPr>
              <w:t>.м</w:t>
            </w:r>
            <w:proofErr w:type="spellEnd"/>
            <w:proofErr w:type="gramEnd"/>
            <w:r w:rsidRPr="002E398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Поток воздуха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720.0 (куб. м/час)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Мощность обогрева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5400.0 (Вт)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Мощность охлаждения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5000.0 (Вт)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Гарантийный срок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24 (</w:t>
            </w:r>
            <w:proofErr w:type="spellStart"/>
            <w:proofErr w:type="gramStart"/>
            <w:r w:rsidRPr="002E3986">
              <w:rPr>
                <w:rFonts w:ascii="Arial" w:eastAsia="Calibri" w:hAnsi="Arial" w:cs="Arial"/>
                <w:sz w:val="20"/>
                <w:szCs w:val="20"/>
              </w:rPr>
              <w:t>мес</w:t>
            </w:r>
            <w:proofErr w:type="spellEnd"/>
            <w:proofErr w:type="gramEnd"/>
            <w:r w:rsidRPr="002E398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65632F" w:rsidRPr="002E3986" w:rsidRDefault="0065632F" w:rsidP="002E398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b/>
                <w:sz w:val="20"/>
                <w:szCs w:val="20"/>
              </w:rPr>
              <w:t>Дополнительные функции и характеристики</w:t>
            </w:r>
            <w:r w:rsidRPr="002E3986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Тип управления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</w:t>
            </w:r>
            <w:proofErr w:type="gramStart"/>
            <w:r w:rsidRPr="002E3986">
              <w:rPr>
                <w:rFonts w:ascii="Arial" w:eastAsia="Calibri" w:hAnsi="Arial" w:cs="Arial"/>
                <w:sz w:val="20"/>
                <w:szCs w:val="20"/>
              </w:rPr>
              <w:t>Электронное</w:t>
            </w:r>
            <w:proofErr w:type="gramEnd"/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Количество режимов работы 4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Автоматический режим работы </w:t>
            </w:r>
          </w:p>
          <w:p w:rsidR="0065632F" w:rsidRPr="002E3986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Ночной режим работы 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Пу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льт дистанционного управления </w:t>
            </w:r>
          </w:p>
          <w:p w:rsidR="0065632F" w:rsidRPr="002E3986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Таймер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Дисплей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  <w:p w:rsidR="0065632F" w:rsidRPr="002E3986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Функция памяти </w:t>
            </w:r>
          </w:p>
          <w:p w:rsidR="0065632F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Режим осушения воздуха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65632F" w:rsidRPr="002E3986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Производительность осушения 28.8 (л./сутки)</w:t>
            </w:r>
          </w:p>
          <w:p w:rsidR="0065632F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Режим вентиляции </w:t>
            </w:r>
          </w:p>
          <w:p w:rsidR="0065632F" w:rsidRPr="002E3986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Уровень шума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29.0 (дБ)</w:t>
            </w:r>
          </w:p>
          <w:p w:rsidR="0065632F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Теплый пуск </w:t>
            </w:r>
          </w:p>
          <w:p w:rsidR="0065632F" w:rsidRPr="002E3986" w:rsidRDefault="0065632F" w:rsidP="0065632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Максимальная длина коммуникаций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.0 (м</w:t>
            </w:r>
            <w:r>
              <w:rPr>
                <w:rFonts w:ascii="Arial" w:eastAsia="Calibri" w:hAnsi="Arial" w:cs="Arial"/>
                <w:sz w:val="20"/>
                <w:szCs w:val="20"/>
              </w:rPr>
              <w:t>., на 1 кондиционер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Минимальная температура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18 (град.)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Максимальная температура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30 (град.)</w:t>
            </w:r>
          </w:p>
          <w:p w:rsidR="0065632F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Используемый хладагент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R410a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92961">
              <w:rPr>
                <w:rFonts w:ascii="Arial" w:eastAsia="Calibri" w:hAnsi="Arial" w:cs="Arial"/>
                <w:sz w:val="20"/>
                <w:szCs w:val="20"/>
              </w:rPr>
              <w:t>Фреонопровод</w:t>
            </w:r>
            <w:proofErr w:type="spellEnd"/>
            <w:r w:rsidRPr="001929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192961">
              <w:rPr>
                <w:rFonts w:ascii="Arial" w:eastAsia="Calibri" w:hAnsi="Arial" w:cs="Arial"/>
                <w:sz w:val="20"/>
                <w:szCs w:val="20"/>
              </w:rPr>
              <w:t>9/15 мм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(50 м.)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65632F" w:rsidRPr="00782EDE" w:rsidRDefault="0065632F" w:rsidP="002E398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>Параметры работы прибора</w:t>
            </w: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Потребляемая мощность в режиме охлаждения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2000.0 (Вт)</w:t>
            </w:r>
          </w:p>
          <w:p w:rsidR="0065632F" w:rsidRPr="002E3986" w:rsidRDefault="0065632F" w:rsidP="00782EDE">
            <w:pPr>
              <w:tabs>
                <w:tab w:val="left" w:pos="570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Потребляемая мощность в режиме обогрева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1900.0 (Вт)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Минимальная рабочая температура окружающей среды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  <w:t>0 (град.)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Максимальная рабочая температура окружающей среды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  <w:t>38.0 (град.)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Напряжение сети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220~240</w:t>
            </w:r>
            <w:proofErr w:type="gramStart"/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 В</w:t>
            </w:r>
            <w:proofErr w:type="gramEnd"/>
          </w:p>
          <w:p w:rsidR="0065632F" w:rsidRPr="002E3986" w:rsidRDefault="0065632F" w:rsidP="00782EDE">
            <w:pPr>
              <w:tabs>
                <w:tab w:val="left" w:pos="567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 xml:space="preserve">Частота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50.0 (Гц)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65632F" w:rsidRPr="00782EDE" w:rsidRDefault="0065632F" w:rsidP="002E398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>Габаритные размеры внутреннего блока</w:t>
            </w: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Высота внутреннего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275 (мм)</w:t>
            </w:r>
          </w:p>
          <w:p w:rsidR="0065632F" w:rsidRPr="002E3986" w:rsidRDefault="0065632F" w:rsidP="00782EDE">
            <w:pPr>
              <w:tabs>
                <w:tab w:val="left" w:pos="564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Ширина внутреннего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1015 (мм)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Глубина внутреннего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720 (мм)</w:t>
            </w:r>
          </w:p>
          <w:p w:rsidR="0065632F" w:rsidRPr="002E3986" w:rsidRDefault="0065632F" w:rsidP="00782EDE">
            <w:pPr>
              <w:tabs>
                <w:tab w:val="left" w:pos="564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Вес внутреннего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31.0 (кг)</w:t>
            </w:r>
          </w:p>
          <w:p w:rsidR="0065632F" w:rsidRDefault="0065632F" w:rsidP="002E398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65632F" w:rsidRPr="00782EDE" w:rsidRDefault="0065632F" w:rsidP="002E398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>Габаритные размеры внешнего блока</w:t>
            </w:r>
            <w:r w:rsidRPr="00782EDE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Высота внешнего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700 (мм)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Ширина внешнего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955 (мм)</w:t>
            </w:r>
          </w:p>
          <w:p w:rsidR="0065632F" w:rsidRPr="002E398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Глубина внешнего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395 (мм)</w:t>
            </w: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3986">
              <w:rPr>
                <w:rFonts w:ascii="Arial" w:eastAsia="Calibri" w:hAnsi="Arial" w:cs="Arial"/>
                <w:sz w:val="20"/>
                <w:szCs w:val="20"/>
              </w:rPr>
              <w:t>Вес внешнего блока</w:t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2E3986">
              <w:rPr>
                <w:rFonts w:ascii="Arial" w:eastAsia="Calibri" w:hAnsi="Arial" w:cs="Arial"/>
                <w:sz w:val="20"/>
                <w:szCs w:val="20"/>
              </w:rPr>
              <w:t>53.0 (кг)</w:t>
            </w:r>
            <w:r w:rsidRPr="002E39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Дополнительно</w:t>
            </w: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5632F" w:rsidRPr="00BC6D76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Помимо поставки оборудования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 xml:space="preserve"> потенциальному поставщику необходимо осуществить монтаж оборудования.</w:t>
            </w: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5632F" w:rsidRDefault="0065632F" w:rsidP="00782EDE">
            <w:pPr>
              <w:tabs>
                <w:tab w:val="left" w:pos="5664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5632F" w:rsidRPr="00BC6D76" w:rsidRDefault="0065632F" w:rsidP="00BC6D76">
            <w:pPr>
              <w:tabs>
                <w:tab w:val="left" w:pos="5664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К поставщику предъявляются требования к квалификации и ресурсам исполнителя услуги.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В целях обеспечения качественного и своевременного оказания услуг, потенциальный Исполнитель должен предоставить следующее: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список реализуемых Исполнителем услуг на территории Республики Казахстан с указанием компаний - Заказчиков;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список технических специалистов, ответственных за выполнение закупаемой услуги, выполнение услуги лишь сертифицированными специалистами;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все работы должны проводиться сертифицированными специалистами, имеющими достаточный опыт и допуск к данному виду работ, а также иметь точную документацию с подробным описанием;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специалисты должны быть обученными и иметь сертификат установленного образца, позволяющий выполнять указанные работы с дальнейшей сертификацией и наложением гарантии на смонтированное оборудование;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 xml:space="preserve">количество сертифицированных специалистов должно быть не менее 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-х человек с актуальными подтвержденными сертификатами от компании - производителя оборудования;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компания - претендент должна иметь в составе документов обязательную авторизацию от производителя оборудования, подтверждающая высокий статус партнерства и наличие актуального сервисного склада;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наличие склада запасных частей в городе Алматы;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гарантия на оказанные Услуги и выполненные работы - не менее 1 года;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 xml:space="preserve">По окончании проведения работ исполнитель должен провести все необходимые мероприятия по проверке и тестированию всей системы. Результаты тестирования являются основанием для предоставления гарантии на оборудование и сервисную поддержку. 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 xml:space="preserve">По завершении всех работ исполнитель должен предоставить в электронном виде и на бумажном носителе все </w:t>
            </w:r>
            <w:proofErr w:type="gramStart"/>
            <w:r w:rsidRPr="00BC6D76">
              <w:rPr>
                <w:rFonts w:ascii="Arial" w:eastAsia="Calibri" w:hAnsi="Arial" w:cs="Arial"/>
                <w:sz w:val="20"/>
                <w:szCs w:val="20"/>
              </w:rPr>
              <w:t>план-схемы</w:t>
            </w:r>
            <w:proofErr w:type="gramEnd"/>
            <w:r w:rsidRPr="00BC6D76">
              <w:rPr>
                <w:rFonts w:ascii="Arial" w:eastAsia="Calibri" w:hAnsi="Arial" w:cs="Arial"/>
                <w:sz w:val="20"/>
                <w:szCs w:val="20"/>
              </w:rPr>
              <w:t xml:space="preserve"> по каждой подсистеме отдельно, все необходимые электрические и др. схемы.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BC6D76">
              <w:rPr>
                <w:rFonts w:ascii="Arial" w:eastAsia="Calibri" w:hAnsi="Arial" w:cs="Arial"/>
                <w:sz w:val="20"/>
                <w:szCs w:val="20"/>
              </w:rPr>
              <w:tab/>
              <w:t>Исполнитель должен выполнить монтажно-инсталляционные работы качественно и с использованием материалов и оборудования, имеющих все необходимые документы и сертификаты, подтверждающих их соответствие требованиям международных и казахстанских стандартов.</w:t>
            </w:r>
          </w:p>
          <w:p w:rsidR="0065632F" w:rsidRPr="00BC6D76" w:rsidRDefault="0065632F" w:rsidP="00BC6D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>Место    оказания    услуги</w:t>
            </w:r>
          </w:p>
          <w:p w:rsidR="0065632F" w:rsidRPr="00782EDE" w:rsidRDefault="0065632F" w:rsidP="00BC6D7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C6D76">
              <w:rPr>
                <w:rFonts w:ascii="Arial" w:eastAsia="Calibri" w:hAnsi="Arial" w:cs="Arial"/>
                <w:sz w:val="20"/>
                <w:szCs w:val="20"/>
              </w:rPr>
              <w:t xml:space="preserve">г. Алматы, ул. </w:t>
            </w:r>
            <w:proofErr w:type="spellStart"/>
            <w:r w:rsidRPr="00BC6D76">
              <w:rPr>
                <w:rFonts w:ascii="Arial" w:eastAsia="Calibri" w:hAnsi="Arial" w:cs="Arial"/>
                <w:sz w:val="20"/>
                <w:szCs w:val="20"/>
              </w:rPr>
              <w:t>Байзакова</w:t>
            </w:r>
            <w:proofErr w:type="spellEnd"/>
            <w:r w:rsidRPr="00BC6D76">
              <w:rPr>
                <w:rFonts w:ascii="Arial" w:eastAsia="Calibri" w:hAnsi="Arial" w:cs="Arial"/>
                <w:sz w:val="20"/>
                <w:szCs w:val="20"/>
              </w:rPr>
              <w:t>, 280, Северная башня МФК "</w:t>
            </w:r>
            <w:proofErr w:type="spellStart"/>
            <w:r w:rsidRPr="00BC6D76">
              <w:rPr>
                <w:rFonts w:ascii="Arial" w:eastAsia="Calibri" w:hAnsi="Arial" w:cs="Arial"/>
                <w:sz w:val="20"/>
                <w:szCs w:val="20"/>
              </w:rPr>
              <w:t>Almaty</w:t>
            </w:r>
            <w:proofErr w:type="spellEnd"/>
            <w:r w:rsidRPr="00BC6D7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C6D76">
              <w:rPr>
                <w:rFonts w:ascii="Arial" w:eastAsia="Calibri" w:hAnsi="Arial" w:cs="Arial"/>
                <w:sz w:val="20"/>
                <w:szCs w:val="20"/>
              </w:rPr>
              <w:t>Towers</w:t>
            </w:r>
            <w:proofErr w:type="spellEnd"/>
            <w:r w:rsidRPr="00BC6D76">
              <w:rPr>
                <w:rFonts w:ascii="Arial" w:eastAsia="Calibri" w:hAnsi="Arial" w:cs="Arial"/>
                <w:sz w:val="20"/>
                <w:szCs w:val="20"/>
              </w:rPr>
              <w:t>"</w:t>
            </w:r>
          </w:p>
        </w:tc>
      </w:tr>
    </w:tbl>
    <w:p w:rsidR="007F4093" w:rsidRPr="00C26D65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sectPr w:rsidR="007F4093" w:rsidRPr="00C26D65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81" w:rsidRDefault="00786281">
      <w:r>
        <w:separator/>
      </w:r>
    </w:p>
  </w:endnote>
  <w:endnote w:type="continuationSeparator" w:id="0">
    <w:p w:rsidR="00786281" w:rsidRDefault="0078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65632F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81" w:rsidRDefault="00786281">
      <w:r>
        <w:separator/>
      </w:r>
    </w:p>
  </w:footnote>
  <w:footnote w:type="continuationSeparator" w:id="0">
    <w:p w:rsidR="00786281" w:rsidRDefault="0078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3019"/>
    <w:rsid w:val="00164787"/>
    <w:rsid w:val="001661A3"/>
    <w:rsid w:val="00166AC0"/>
    <w:rsid w:val="001708DD"/>
    <w:rsid w:val="00176C2F"/>
    <w:rsid w:val="00177B46"/>
    <w:rsid w:val="001803DE"/>
    <w:rsid w:val="001879CC"/>
    <w:rsid w:val="0019100C"/>
    <w:rsid w:val="00192062"/>
    <w:rsid w:val="00192607"/>
    <w:rsid w:val="00192961"/>
    <w:rsid w:val="00193CD5"/>
    <w:rsid w:val="00196FEA"/>
    <w:rsid w:val="001A642F"/>
    <w:rsid w:val="001A77B9"/>
    <w:rsid w:val="001A7B55"/>
    <w:rsid w:val="001B3EB9"/>
    <w:rsid w:val="001B772B"/>
    <w:rsid w:val="001C285C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0E53"/>
    <w:rsid w:val="002B4318"/>
    <w:rsid w:val="002B6D3B"/>
    <w:rsid w:val="002B7516"/>
    <w:rsid w:val="002C5716"/>
    <w:rsid w:val="002D205B"/>
    <w:rsid w:val="002D30F6"/>
    <w:rsid w:val="002D526D"/>
    <w:rsid w:val="002E3986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0E06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775B2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32F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3366"/>
    <w:rsid w:val="006B56ED"/>
    <w:rsid w:val="006C0E2C"/>
    <w:rsid w:val="006C3EE5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3788"/>
    <w:rsid w:val="0070429A"/>
    <w:rsid w:val="00706ACD"/>
    <w:rsid w:val="007123B7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0CD5"/>
    <w:rsid w:val="00752551"/>
    <w:rsid w:val="00752B90"/>
    <w:rsid w:val="007540EC"/>
    <w:rsid w:val="0075496E"/>
    <w:rsid w:val="007566AB"/>
    <w:rsid w:val="00757191"/>
    <w:rsid w:val="0076032B"/>
    <w:rsid w:val="007615F5"/>
    <w:rsid w:val="00762D26"/>
    <w:rsid w:val="00763A2B"/>
    <w:rsid w:val="00763A58"/>
    <w:rsid w:val="00764C57"/>
    <w:rsid w:val="00770B00"/>
    <w:rsid w:val="00770CBC"/>
    <w:rsid w:val="00773C3C"/>
    <w:rsid w:val="0077568F"/>
    <w:rsid w:val="0077620B"/>
    <w:rsid w:val="0078060F"/>
    <w:rsid w:val="00781F30"/>
    <w:rsid w:val="00782EDE"/>
    <w:rsid w:val="00783809"/>
    <w:rsid w:val="007860B8"/>
    <w:rsid w:val="00786281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5282"/>
    <w:rsid w:val="008E2ACE"/>
    <w:rsid w:val="008E36FD"/>
    <w:rsid w:val="008E615C"/>
    <w:rsid w:val="008F09E8"/>
    <w:rsid w:val="008F6319"/>
    <w:rsid w:val="009006B9"/>
    <w:rsid w:val="00903E73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773D"/>
    <w:rsid w:val="009709B9"/>
    <w:rsid w:val="00971F8C"/>
    <w:rsid w:val="00972A5B"/>
    <w:rsid w:val="00975D08"/>
    <w:rsid w:val="00976677"/>
    <w:rsid w:val="00977736"/>
    <w:rsid w:val="009802D0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394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440E"/>
    <w:rsid w:val="00AD581E"/>
    <w:rsid w:val="00AE1036"/>
    <w:rsid w:val="00AE2590"/>
    <w:rsid w:val="00AE275E"/>
    <w:rsid w:val="00AE356E"/>
    <w:rsid w:val="00AE42D3"/>
    <w:rsid w:val="00AE512D"/>
    <w:rsid w:val="00AE5974"/>
    <w:rsid w:val="00AE7938"/>
    <w:rsid w:val="00AF1E98"/>
    <w:rsid w:val="00AF4502"/>
    <w:rsid w:val="00AF5D71"/>
    <w:rsid w:val="00AF7F25"/>
    <w:rsid w:val="00B06C62"/>
    <w:rsid w:val="00B155A8"/>
    <w:rsid w:val="00B178BB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6B4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C6D76"/>
    <w:rsid w:val="00BD0E6D"/>
    <w:rsid w:val="00BD1FE0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26D65"/>
    <w:rsid w:val="00C304BD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27C2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B4CB2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B064-4E4A-4B12-98B4-9674C098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13</cp:revision>
  <cp:lastPrinted>2015-06-02T09:06:00Z</cp:lastPrinted>
  <dcterms:created xsi:type="dcterms:W3CDTF">2018-05-21T04:42:00Z</dcterms:created>
  <dcterms:modified xsi:type="dcterms:W3CDTF">2018-05-21T09:46:00Z</dcterms:modified>
</cp:coreProperties>
</file>