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DB" w:rsidRDefault="00DF39DB" w:rsidP="00890E65">
      <w:pPr>
        <w:spacing w:after="120" w:line="240" w:lineRule="auto"/>
        <w:ind w:right="53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Техническая спецификация</w:t>
      </w:r>
    </w:p>
    <w:tbl>
      <w:tblPr>
        <w:tblStyle w:val="a4"/>
        <w:tblW w:w="1035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89"/>
        <w:gridCol w:w="4281"/>
        <w:gridCol w:w="990"/>
        <w:gridCol w:w="4590"/>
      </w:tblGrid>
      <w:tr w:rsidR="00890E65" w:rsidTr="00890E6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E65" w:rsidRPr="00053D36" w:rsidRDefault="00890E65" w:rsidP="00A6510E">
            <w:pPr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 w:rsidRPr="00053D3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53D3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53D3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E65" w:rsidRPr="00053D36" w:rsidRDefault="00890E65" w:rsidP="00A6510E">
            <w:pPr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 w:rsidRPr="00053D3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E65" w:rsidRPr="00053D36" w:rsidRDefault="00890E65" w:rsidP="00A6510E">
            <w:pPr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 w:rsidRPr="00053D3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65" w:rsidRPr="00053D36" w:rsidRDefault="00890E65" w:rsidP="00A6510E">
            <w:pPr>
              <w:jc w:val="center"/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</w:pPr>
            <w:r w:rsidRPr="00053D36"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lang w:eastAsia="ru-RU"/>
              </w:rPr>
              <w:t>Краткая характеристика</w:t>
            </w:r>
          </w:p>
        </w:tc>
      </w:tr>
      <w:tr w:rsidR="00890E65" w:rsidTr="00890E6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E65" w:rsidRDefault="00890E65" w:rsidP="002B44A5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</w:p>
          <w:p w:rsidR="00890E65" w:rsidRDefault="00890E65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A6510E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Стул для посетителей с выдвижным столиком</w:t>
            </w:r>
          </w:p>
          <w:p w:rsidR="00890E65" w:rsidRDefault="00890E65" w:rsidP="00890E65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  <w:p w:rsidR="00890E65" w:rsidRPr="00890E65" w:rsidRDefault="00890E65" w:rsidP="00890E65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1348CA" wp14:editId="7CDC3ADB">
                  <wp:extent cx="2432649" cy="2122098"/>
                  <wp:effectExtent l="0" t="0" r="6350" b="0"/>
                  <wp:docPr id="1" name="Рисунок 1" descr="C:\Users\oshibanova\Desktop\Стул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shibanova\Desktop\Стул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794" cy="2136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A65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 шт.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Pr="00A87A58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>4L-ARM - стальные трубы O 18 × 2,0 мм, хром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>с покрытием или порошковым покрытием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>.</w:t>
            </w:r>
            <w:proofErr w:type="gramEnd"/>
          </w:p>
          <w:p w:rsidR="00890E65" w:rsidRPr="00A87A58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87A58">
              <w:rPr>
                <w:rFonts w:ascii="Arial Narrow" w:hAnsi="Arial Narrow" w:cs="Arial"/>
                <w:sz w:val="20"/>
                <w:szCs w:val="20"/>
              </w:rPr>
              <w:t xml:space="preserve">(с планшетом - с возможностью компоновки и </w:t>
            </w:r>
            <w:proofErr w:type="spellStart"/>
            <w:r w:rsidRPr="00A87A58">
              <w:rPr>
                <w:rFonts w:ascii="Arial Narrow" w:hAnsi="Arial Narrow" w:cs="Arial"/>
                <w:sz w:val="20"/>
                <w:szCs w:val="20"/>
              </w:rPr>
              <w:t>стекирования</w:t>
            </w:r>
            <w:proofErr w:type="spellEnd"/>
            <w:r w:rsidRPr="00A87A58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:rsidR="00890E65" w:rsidRPr="00A87A58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0E65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87A58">
              <w:rPr>
                <w:rFonts w:ascii="Arial Narrow" w:hAnsi="Arial Narrow" w:cs="Arial"/>
                <w:sz w:val="20"/>
                <w:szCs w:val="20"/>
              </w:rPr>
              <w:t>Комплектация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Plus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 xml:space="preserve"> отдельно мя</w:t>
            </w:r>
            <w:bookmarkStart w:id="0" w:name="_GoBack"/>
            <w:bookmarkEnd w:id="0"/>
            <w:r w:rsidRPr="00A87A58">
              <w:rPr>
                <w:rFonts w:ascii="Arial Narrow" w:hAnsi="Arial Narrow" w:cs="Arial"/>
                <w:sz w:val="20"/>
                <w:szCs w:val="20"/>
              </w:rPr>
              <w:t>гкая подушка сиденья и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подкладка для спинки.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</w:p>
          <w:p w:rsidR="00890E65" w:rsidRPr="00A87A58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>одушка сиденья из 3-слойного бука</w:t>
            </w:r>
          </w:p>
          <w:p w:rsidR="00890E65" w:rsidRPr="00A87A58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A87A58">
              <w:rPr>
                <w:rFonts w:ascii="Arial Narrow" w:hAnsi="Arial Narrow" w:cs="Arial"/>
                <w:sz w:val="20"/>
                <w:szCs w:val="20"/>
              </w:rPr>
              <w:t>фанера (толщина 4,5 мм) и пена (плотность</w:t>
            </w:r>
            <w:proofErr w:type="gramEnd"/>
          </w:p>
          <w:p w:rsidR="00890E65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A87A58">
              <w:rPr>
                <w:rFonts w:ascii="Arial Narrow" w:hAnsi="Arial Narrow" w:cs="Arial"/>
                <w:sz w:val="20"/>
                <w:szCs w:val="20"/>
              </w:rPr>
              <w:t>25 кг / м3, толщина 20 мм</w:t>
            </w:r>
            <w:r>
              <w:rPr>
                <w:rFonts w:ascii="Arial Narrow" w:hAnsi="Arial Narrow" w:cs="Arial"/>
                <w:sz w:val="20"/>
                <w:szCs w:val="20"/>
              </w:rPr>
              <w:t>),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proofErr w:type="gramEnd"/>
          </w:p>
          <w:p w:rsidR="00890E65" w:rsidRPr="00A87A58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>пинка из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>3-слойн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ой 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>буков</w:t>
            </w:r>
            <w:r>
              <w:rPr>
                <w:rFonts w:ascii="Arial Narrow" w:hAnsi="Arial Narrow" w:cs="Arial"/>
                <w:sz w:val="20"/>
                <w:szCs w:val="20"/>
              </w:rPr>
              <w:t>ой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 xml:space="preserve"> фанер</w:t>
            </w:r>
            <w:r>
              <w:rPr>
                <w:rFonts w:ascii="Arial Narrow" w:hAnsi="Arial Narrow" w:cs="Arial"/>
                <w:sz w:val="20"/>
                <w:szCs w:val="20"/>
              </w:rPr>
              <w:t>ы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 xml:space="preserve"> (толщина 4,5 мм) и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>пен</w:t>
            </w:r>
            <w:r>
              <w:rPr>
                <w:rFonts w:ascii="Arial Narrow" w:hAnsi="Arial Narrow" w:cs="Arial"/>
                <w:sz w:val="20"/>
                <w:szCs w:val="20"/>
              </w:rPr>
              <w:t>ы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 xml:space="preserve"> (плотность 25 кг/м3, толщина 20 мм).</w:t>
            </w:r>
          </w:p>
          <w:p w:rsidR="00890E65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0E65" w:rsidRPr="00A87A58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87A58">
              <w:rPr>
                <w:rFonts w:ascii="Arial Narrow" w:hAnsi="Arial Narrow" w:cs="Arial"/>
                <w:sz w:val="20"/>
                <w:szCs w:val="20"/>
              </w:rPr>
              <w:t xml:space="preserve">Спинка и подушка сидения обиты тканью </w:t>
            </w:r>
            <w:proofErr w:type="spellStart"/>
            <w:r w:rsidRPr="00A87A58">
              <w:rPr>
                <w:rFonts w:ascii="Arial Narrow" w:hAnsi="Arial Narrow" w:cs="Arial"/>
                <w:sz w:val="20"/>
                <w:szCs w:val="20"/>
              </w:rPr>
              <w:t>Sempre</w:t>
            </w:r>
            <w:proofErr w:type="spellEnd"/>
            <w:r w:rsidRPr="00A87A58">
              <w:rPr>
                <w:rFonts w:ascii="Arial Narrow" w:hAnsi="Arial Narrow" w:cs="Arial"/>
                <w:sz w:val="20"/>
                <w:szCs w:val="20"/>
              </w:rPr>
              <w:t xml:space="preserve"> SM из 100%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п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>олиэстера с плотностью 366 г/м3 и износостойкостью</w:t>
            </w:r>
          </w:p>
          <w:p w:rsidR="00890E65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A87A58">
              <w:rPr>
                <w:rFonts w:ascii="Arial Narrow" w:hAnsi="Arial Narrow" w:cs="Arial"/>
                <w:sz w:val="20"/>
                <w:szCs w:val="20"/>
              </w:rPr>
              <w:t>равной</w:t>
            </w:r>
            <w:proofErr w:type="gramEnd"/>
            <w:r w:rsidRPr="00A87A58">
              <w:rPr>
                <w:rFonts w:ascii="Arial Narrow" w:hAnsi="Arial Narrow" w:cs="Arial"/>
                <w:sz w:val="20"/>
                <w:szCs w:val="20"/>
              </w:rPr>
              <w:t xml:space="preserve"> 160 000 циклов </w:t>
            </w:r>
            <w:proofErr w:type="spellStart"/>
            <w:r w:rsidRPr="00A87A58">
              <w:rPr>
                <w:rFonts w:ascii="Arial Narrow" w:hAnsi="Arial Narrow" w:cs="Arial"/>
                <w:sz w:val="20"/>
                <w:szCs w:val="20"/>
              </w:rPr>
              <w:t>Мартиндэйла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:rsidR="00890E65" w:rsidRPr="00A87A58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  <w:r w:rsidRPr="00D61194">
              <w:rPr>
                <w:rFonts w:ascii="Arial Narrow" w:hAnsi="Arial Narrow" w:cs="Arial"/>
                <w:sz w:val="20"/>
                <w:szCs w:val="20"/>
              </w:rPr>
              <w:t xml:space="preserve">цвет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Pr="00D61194">
              <w:rPr>
                <w:rFonts w:ascii="Arial Narrow" w:hAnsi="Arial Narrow" w:cs="Arial"/>
                <w:sz w:val="20"/>
                <w:szCs w:val="20"/>
              </w:rPr>
              <w:t>темный графит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890E65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0E65" w:rsidRPr="00A87A58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87A58">
              <w:rPr>
                <w:rFonts w:ascii="Arial Narrow" w:hAnsi="Arial Narrow" w:cs="Arial"/>
                <w:sz w:val="20"/>
                <w:szCs w:val="20"/>
              </w:rPr>
              <w:t>Подлокотник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  <w:p w:rsidR="00890E65" w:rsidRPr="00A87A58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>снование выполнено из 8-слойной буковой фанеры (толщина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 xml:space="preserve">12 мм). </w:t>
            </w:r>
          </w:p>
          <w:p w:rsidR="00890E65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0E65" w:rsidRPr="00A87A58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87A58">
              <w:rPr>
                <w:rFonts w:ascii="Arial Narrow" w:hAnsi="Arial Narrow" w:cs="Arial"/>
                <w:sz w:val="20"/>
                <w:szCs w:val="20"/>
              </w:rPr>
              <w:t xml:space="preserve">Письменный планшет </w:t>
            </w:r>
            <w:proofErr w:type="spellStart"/>
            <w:r w:rsidRPr="00A87A58">
              <w:rPr>
                <w:rFonts w:ascii="Arial Narrow" w:hAnsi="Arial Narrow" w:cs="Arial"/>
                <w:sz w:val="20"/>
                <w:szCs w:val="20"/>
              </w:rPr>
              <w:t>Anti-Panic</w:t>
            </w:r>
            <w:proofErr w:type="spellEnd"/>
            <w:r w:rsidRPr="00A87A5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(TRA) - фанера из бука, толщина 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0,5 мм, 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 xml:space="preserve">автоматическое складывание, с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функцией 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>амортизаци</w:t>
            </w:r>
            <w:r>
              <w:rPr>
                <w:rFonts w:ascii="Arial Narrow" w:hAnsi="Arial Narrow" w:cs="Arial"/>
                <w:sz w:val="20"/>
                <w:szCs w:val="20"/>
              </w:rPr>
              <w:t>и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890E65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0E65" w:rsidRPr="00A87A58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  <w:r w:rsidRPr="00A87A58">
              <w:rPr>
                <w:rFonts w:ascii="Arial Narrow" w:hAnsi="Arial Narrow" w:cs="Arial"/>
                <w:sz w:val="20"/>
                <w:szCs w:val="20"/>
              </w:rPr>
              <w:t>Головки / ролики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890E65" w:rsidRPr="00A87A58" w:rsidRDefault="00890E65" w:rsidP="00A87A5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>ластиковые самовыравнивающиеся войлочные направляющие для мягких или жестких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A87A58">
              <w:rPr>
                <w:rFonts w:ascii="Arial Narrow" w:hAnsi="Arial Narrow" w:cs="Arial"/>
                <w:sz w:val="20"/>
                <w:szCs w:val="20"/>
              </w:rPr>
              <w:t>полов.</w:t>
            </w:r>
          </w:p>
          <w:p w:rsidR="00890E65" w:rsidRDefault="00890E65" w:rsidP="007942C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0E65" w:rsidRDefault="00890E65" w:rsidP="007942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Возможность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штабелирования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до 10 штук.</w:t>
            </w:r>
          </w:p>
          <w:p w:rsidR="00890E65" w:rsidRDefault="00890E65" w:rsidP="007942C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90E65" w:rsidTr="00890E6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2B44A5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A6510E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Стул для посетителей</w:t>
            </w:r>
          </w:p>
          <w:p w:rsidR="003101C6" w:rsidRDefault="003101C6" w:rsidP="00A6510E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785668" cy="1871932"/>
                  <wp:effectExtent l="0" t="0" r="5080" b="0"/>
                  <wp:docPr id="9" name="Рисунок 9" descr="C:\Users\oshibanova\Desktop\стул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oshibanova\Desktop\стул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868" cy="1872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E65" w:rsidRDefault="00890E65" w:rsidP="00A6510E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A65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 шт.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Pr="00394D1C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  <w:r w:rsidRPr="00394D1C">
              <w:rPr>
                <w:rFonts w:ascii="Arial Narrow" w:hAnsi="Arial Narrow" w:cs="Arial"/>
                <w:sz w:val="20"/>
                <w:szCs w:val="20"/>
              </w:rPr>
              <w:t>4L-ARM - стальные трубы O 18 × 2,0 мм, хром</w:t>
            </w:r>
          </w:p>
          <w:p w:rsidR="00890E65" w:rsidRPr="00394D1C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  <w:r w:rsidRPr="00394D1C">
              <w:rPr>
                <w:rFonts w:ascii="Arial Narrow" w:hAnsi="Arial Narrow" w:cs="Arial"/>
                <w:sz w:val="20"/>
                <w:szCs w:val="20"/>
              </w:rPr>
              <w:t>с покрытием или порошковым покрытием.</w:t>
            </w:r>
          </w:p>
          <w:p w:rsidR="00890E65" w:rsidRPr="00394D1C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0E65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  <w:r w:rsidRPr="00394D1C">
              <w:rPr>
                <w:rFonts w:ascii="Arial Narrow" w:hAnsi="Arial Narrow" w:cs="Arial"/>
                <w:sz w:val="20"/>
                <w:szCs w:val="20"/>
              </w:rPr>
              <w:t xml:space="preserve">Комплектация </w:t>
            </w:r>
            <w:proofErr w:type="spellStart"/>
            <w:r w:rsidRPr="00394D1C">
              <w:rPr>
                <w:rFonts w:ascii="Arial Narrow" w:hAnsi="Arial Narrow" w:cs="Arial"/>
                <w:sz w:val="20"/>
                <w:szCs w:val="20"/>
              </w:rPr>
              <w:t>Plus</w:t>
            </w:r>
            <w:proofErr w:type="spellEnd"/>
            <w:r w:rsidRPr="00394D1C">
              <w:rPr>
                <w:rFonts w:ascii="Arial Narrow" w:hAnsi="Arial Narrow" w:cs="Arial"/>
                <w:sz w:val="20"/>
                <w:szCs w:val="20"/>
              </w:rPr>
              <w:t xml:space="preserve"> (отдельно мягкая подушка сиденья и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94D1C">
              <w:rPr>
                <w:rFonts w:ascii="Arial Narrow" w:hAnsi="Arial Narrow" w:cs="Arial"/>
                <w:sz w:val="20"/>
                <w:szCs w:val="20"/>
              </w:rPr>
              <w:t>подкладка для спинки)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</w:p>
          <w:p w:rsidR="00890E65" w:rsidRPr="00394D1C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</w:t>
            </w:r>
            <w:r w:rsidRPr="00394D1C">
              <w:rPr>
                <w:rFonts w:ascii="Arial Narrow" w:hAnsi="Arial Narrow" w:cs="Arial"/>
                <w:sz w:val="20"/>
                <w:szCs w:val="20"/>
              </w:rPr>
              <w:t>одушка сиденья из 3-слойного бука</w:t>
            </w:r>
          </w:p>
          <w:p w:rsidR="00890E65" w:rsidRPr="00394D1C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394D1C">
              <w:rPr>
                <w:rFonts w:ascii="Arial Narrow" w:hAnsi="Arial Narrow" w:cs="Arial"/>
                <w:sz w:val="20"/>
                <w:szCs w:val="20"/>
              </w:rPr>
              <w:t>фанера (толщина 4,5 мм) и пена (плотность</w:t>
            </w:r>
            <w:proofErr w:type="gramEnd"/>
          </w:p>
          <w:p w:rsidR="00890E65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394D1C">
              <w:rPr>
                <w:rFonts w:ascii="Arial Narrow" w:hAnsi="Arial Narrow" w:cs="Arial"/>
                <w:sz w:val="20"/>
                <w:szCs w:val="20"/>
              </w:rPr>
              <w:t xml:space="preserve">25 кг/м3, толщина 20 мм). </w:t>
            </w:r>
            <w:proofErr w:type="gramEnd"/>
          </w:p>
          <w:p w:rsidR="00890E65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0E65" w:rsidRPr="00394D1C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</w:t>
            </w:r>
            <w:r w:rsidRPr="00394D1C">
              <w:rPr>
                <w:rFonts w:ascii="Arial Narrow" w:hAnsi="Arial Narrow" w:cs="Arial"/>
                <w:sz w:val="20"/>
                <w:szCs w:val="20"/>
              </w:rPr>
              <w:t>пинка из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94D1C">
              <w:rPr>
                <w:rFonts w:ascii="Arial Narrow" w:hAnsi="Arial Narrow" w:cs="Arial"/>
                <w:sz w:val="20"/>
                <w:szCs w:val="20"/>
              </w:rPr>
              <w:t>3-слойн</w:t>
            </w:r>
            <w:r>
              <w:rPr>
                <w:rFonts w:ascii="Arial Narrow" w:hAnsi="Arial Narrow" w:cs="Arial"/>
                <w:sz w:val="20"/>
                <w:szCs w:val="20"/>
              </w:rPr>
              <w:t>ой</w:t>
            </w:r>
            <w:r w:rsidRPr="00394D1C">
              <w:rPr>
                <w:rFonts w:ascii="Arial Narrow" w:hAnsi="Arial Narrow" w:cs="Arial"/>
                <w:sz w:val="20"/>
                <w:szCs w:val="20"/>
              </w:rPr>
              <w:t xml:space="preserve"> буков</w:t>
            </w:r>
            <w:r>
              <w:rPr>
                <w:rFonts w:ascii="Arial Narrow" w:hAnsi="Arial Narrow" w:cs="Arial"/>
                <w:sz w:val="20"/>
                <w:szCs w:val="20"/>
              </w:rPr>
              <w:t>ой</w:t>
            </w:r>
            <w:r w:rsidRPr="00394D1C">
              <w:rPr>
                <w:rFonts w:ascii="Arial Narrow" w:hAnsi="Arial Narrow" w:cs="Arial"/>
                <w:sz w:val="20"/>
                <w:szCs w:val="20"/>
              </w:rPr>
              <w:t xml:space="preserve"> фанер</w:t>
            </w:r>
            <w:r>
              <w:rPr>
                <w:rFonts w:ascii="Arial Narrow" w:hAnsi="Arial Narrow" w:cs="Arial"/>
                <w:sz w:val="20"/>
                <w:szCs w:val="20"/>
              </w:rPr>
              <w:t>ы</w:t>
            </w:r>
            <w:r w:rsidRPr="00394D1C">
              <w:rPr>
                <w:rFonts w:ascii="Arial Narrow" w:hAnsi="Arial Narrow" w:cs="Arial"/>
                <w:sz w:val="20"/>
                <w:szCs w:val="20"/>
              </w:rPr>
              <w:t xml:space="preserve"> (толщина 4,5 мм) и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94D1C">
              <w:rPr>
                <w:rFonts w:ascii="Arial Narrow" w:hAnsi="Arial Narrow" w:cs="Arial"/>
                <w:sz w:val="20"/>
                <w:szCs w:val="20"/>
              </w:rPr>
              <w:t>пен</w:t>
            </w:r>
            <w:r>
              <w:rPr>
                <w:rFonts w:ascii="Arial Narrow" w:hAnsi="Arial Narrow" w:cs="Arial"/>
                <w:sz w:val="20"/>
                <w:szCs w:val="20"/>
              </w:rPr>
              <w:t>ы</w:t>
            </w:r>
            <w:r w:rsidRPr="00394D1C">
              <w:rPr>
                <w:rFonts w:ascii="Arial Narrow" w:hAnsi="Arial Narrow" w:cs="Arial"/>
                <w:sz w:val="20"/>
                <w:szCs w:val="20"/>
              </w:rPr>
              <w:t xml:space="preserve"> (плотность 25 кг / м3, толщина 20 мм). </w:t>
            </w:r>
          </w:p>
          <w:p w:rsidR="00890E65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0E65" w:rsidRPr="00394D1C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  <w:r w:rsidRPr="00394D1C">
              <w:rPr>
                <w:rFonts w:ascii="Arial Narrow" w:hAnsi="Arial Narrow" w:cs="Arial"/>
                <w:sz w:val="20"/>
                <w:szCs w:val="20"/>
              </w:rPr>
              <w:t xml:space="preserve">Спинка и подушка сидения обиты тканью </w:t>
            </w:r>
            <w:proofErr w:type="spellStart"/>
            <w:r w:rsidRPr="00394D1C">
              <w:rPr>
                <w:rFonts w:ascii="Arial Narrow" w:hAnsi="Arial Narrow" w:cs="Arial"/>
                <w:sz w:val="20"/>
                <w:szCs w:val="20"/>
              </w:rPr>
              <w:t>Sempre</w:t>
            </w:r>
            <w:proofErr w:type="spellEnd"/>
            <w:r w:rsidRPr="00394D1C">
              <w:rPr>
                <w:rFonts w:ascii="Arial Narrow" w:hAnsi="Arial Narrow" w:cs="Arial"/>
                <w:sz w:val="20"/>
                <w:szCs w:val="20"/>
              </w:rPr>
              <w:t xml:space="preserve"> SM из 100% </w:t>
            </w:r>
            <w:r>
              <w:rPr>
                <w:rFonts w:ascii="Arial Narrow" w:hAnsi="Arial Narrow" w:cs="Arial"/>
                <w:sz w:val="20"/>
                <w:szCs w:val="20"/>
              </w:rPr>
              <w:t>п</w:t>
            </w:r>
            <w:r w:rsidRPr="00394D1C">
              <w:rPr>
                <w:rFonts w:ascii="Arial Narrow" w:hAnsi="Arial Narrow" w:cs="Arial"/>
                <w:sz w:val="20"/>
                <w:szCs w:val="20"/>
              </w:rPr>
              <w:t>олиэстера с плотностью 366 г/м3 и износостойкостью</w:t>
            </w:r>
          </w:p>
          <w:p w:rsidR="00890E65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394D1C">
              <w:rPr>
                <w:rFonts w:ascii="Arial Narrow" w:hAnsi="Arial Narrow" w:cs="Arial"/>
                <w:sz w:val="20"/>
                <w:szCs w:val="20"/>
              </w:rPr>
              <w:t>равной</w:t>
            </w:r>
            <w:proofErr w:type="gramEnd"/>
            <w:r w:rsidRPr="00394D1C">
              <w:rPr>
                <w:rFonts w:ascii="Arial Narrow" w:hAnsi="Arial Narrow" w:cs="Arial"/>
                <w:sz w:val="20"/>
                <w:szCs w:val="20"/>
              </w:rPr>
              <w:t xml:space="preserve"> 160 000 циклов </w:t>
            </w:r>
            <w:proofErr w:type="spellStart"/>
            <w:r w:rsidRPr="00394D1C">
              <w:rPr>
                <w:rFonts w:ascii="Arial Narrow" w:hAnsi="Arial Narrow" w:cs="Arial"/>
                <w:sz w:val="20"/>
                <w:szCs w:val="20"/>
              </w:rPr>
              <w:t>Мартиндэйла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:rsidR="00890E65" w:rsidRPr="00394D1C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цвет - темный графит.</w:t>
            </w:r>
          </w:p>
          <w:p w:rsidR="00890E65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0E65" w:rsidRPr="00394D1C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  <w:r w:rsidRPr="00394D1C">
              <w:rPr>
                <w:rFonts w:ascii="Arial Narrow" w:hAnsi="Arial Narrow" w:cs="Arial"/>
                <w:sz w:val="20"/>
                <w:szCs w:val="20"/>
              </w:rPr>
              <w:t>Подлокотник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890E65" w:rsidRPr="00394D1C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</w:t>
            </w:r>
            <w:r w:rsidRPr="00394D1C">
              <w:rPr>
                <w:rFonts w:ascii="Arial Narrow" w:hAnsi="Arial Narrow" w:cs="Arial"/>
                <w:sz w:val="20"/>
                <w:szCs w:val="20"/>
              </w:rPr>
              <w:t>снование выполнено из 8-слойной буковой фанеры (толщина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94D1C">
              <w:rPr>
                <w:rFonts w:ascii="Arial Narrow" w:hAnsi="Arial Narrow" w:cs="Arial"/>
                <w:sz w:val="20"/>
                <w:szCs w:val="20"/>
              </w:rPr>
              <w:t xml:space="preserve">12 мм). </w:t>
            </w:r>
          </w:p>
          <w:p w:rsidR="00890E65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0E65" w:rsidRPr="00394D1C" w:rsidRDefault="00890E65" w:rsidP="00394D1C">
            <w:pPr>
              <w:rPr>
                <w:rFonts w:ascii="Arial Narrow" w:hAnsi="Arial Narrow" w:cs="Arial"/>
                <w:sz w:val="20"/>
                <w:szCs w:val="20"/>
              </w:rPr>
            </w:pPr>
            <w:r w:rsidRPr="00394D1C">
              <w:rPr>
                <w:rFonts w:ascii="Arial Narrow" w:hAnsi="Arial Narrow" w:cs="Arial"/>
                <w:sz w:val="20"/>
                <w:szCs w:val="20"/>
              </w:rPr>
              <w:t>Головки / ролики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:rsidR="00890E65" w:rsidRDefault="00890E65" w:rsidP="00D6119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</w:t>
            </w:r>
            <w:r w:rsidRPr="00394D1C">
              <w:rPr>
                <w:rFonts w:ascii="Arial Narrow" w:hAnsi="Arial Narrow" w:cs="Arial"/>
                <w:sz w:val="20"/>
                <w:szCs w:val="20"/>
              </w:rPr>
              <w:t xml:space="preserve">ластиковые самовыравнивающиеся войлочные </w:t>
            </w:r>
            <w:r w:rsidRPr="00394D1C">
              <w:rPr>
                <w:rFonts w:ascii="Arial Narrow" w:hAnsi="Arial Narrow" w:cs="Arial"/>
                <w:sz w:val="20"/>
                <w:szCs w:val="20"/>
              </w:rPr>
              <w:lastRenderedPageBreak/>
              <w:t>направляющие для мягких или жестких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394D1C">
              <w:rPr>
                <w:rFonts w:ascii="Arial Narrow" w:hAnsi="Arial Narrow" w:cs="Arial"/>
                <w:sz w:val="20"/>
                <w:szCs w:val="20"/>
              </w:rPr>
              <w:t>полов.</w:t>
            </w:r>
          </w:p>
          <w:p w:rsidR="00890E65" w:rsidRDefault="00890E65" w:rsidP="00D61194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0E65" w:rsidRDefault="00890E65" w:rsidP="00D6119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61194">
              <w:rPr>
                <w:rFonts w:ascii="Arial Narrow" w:hAnsi="Arial Narrow" w:cs="Arial"/>
                <w:sz w:val="20"/>
                <w:szCs w:val="20"/>
              </w:rPr>
              <w:t xml:space="preserve">Возможность </w:t>
            </w:r>
            <w:proofErr w:type="spellStart"/>
            <w:r w:rsidRPr="00D61194">
              <w:rPr>
                <w:rFonts w:ascii="Arial Narrow" w:hAnsi="Arial Narrow" w:cs="Arial"/>
                <w:sz w:val="20"/>
                <w:szCs w:val="20"/>
              </w:rPr>
              <w:t>штабелирования</w:t>
            </w:r>
            <w:proofErr w:type="spellEnd"/>
            <w:r w:rsidR="006518B3">
              <w:rPr>
                <w:rFonts w:ascii="Arial Narrow" w:hAnsi="Arial Narrow" w:cs="Arial"/>
                <w:sz w:val="20"/>
                <w:szCs w:val="20"/>
              </w:rPr>
              <w:t>:</w:t>
            </w:r>
            <w:r w:rsidRPr="006B463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518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B4633">
              <w:rPr>
                <w:rFonts w:ascii="Arial Narrow" w:hAnsi="Arial Narrow" w:cs="Arial"/>
                <w:sz w:val="20"/>
                <w:szCs w:val="20"/>
              </w:rPr>
              <w:t>до 10 штук</w:t>
            </w:r>
          </w:p>
          <w:p w:rsidR="00890E65" w:rsidRDefault="00890E65" w:rsidP="00D6119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90E65" w:rsidTr="00890E6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2B44A5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A6510E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Кресло руководителя</w:t>
            </w:r>
          </w:p>
          <w:p w:rsidR="00890E65" w:rsidRDefault="00890E65" w:rsidP="00A6510E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7334153D" wp14:editId="301FBF5F">
                  <wp:extent cx="1414780" cy="2303145"/>
                  <wp:effectExtent l="0" t="0" r="0" b="1905"/>
                  <wp:docPr id="3" name="Рисунок 3" descr="C:\Users\oshibanova\Desktop\Кресл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shibanova\Desktop\Кресл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230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A65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6518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518B3">
              <w:rPr>
                <w:rFonts w:ascii="Arial Narrow" w:hAnsi="Arial Narrow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Pr="001954B8" w:rsidRDefault="00890E65" w:rsidP="001954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</w:t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 xml:space="preserve">атериал ЭКО кожа, цвет черный,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 xml:space="preserve">база и подлокотники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х</w:t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>ромированые</w:t>
            </w:r>
            <w:proofErr w:type="spellEnd"/>
            <w:r w:rsidRPr="001954B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>сидение и подлокотники обиты</w:t>
            </w:r>
            <w:proofErr w:type="gramStart"/>
            <w:r w:rsidRPr="001954B8">
              <w:rPr>
                <w:rFonts w:ascii="Arial Narrow" w:hAnsi="Arial Narrow" w:cs="Arial"/>
                <w:sz w:val="20"/>
                <w:szCs w:val="20"/>
              </w:rPr>
              <w:t xml:space="preserve"> Э</w:t>
            </w:r>
            <w:proofErr w:type="gramEnd"/>
            <w:r w:rsidRPr="001954B8">
              <w:rPr>
                <w:rFonts w:ascii="Arial Narrow" w:hAnsi="Arial Narrow" w:cs="Arial"/>
                <w:sz w:val="20"/>
                <w:szCs w:val="20"/>
              </w:rPr>
              <w:t>ко кожей черного цвета имеющую износосто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йкость 90000 циклов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мартиндэйла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 м</w:t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>еханизм ANYFIX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890E65" w:rsidRPr="001954B8" w:rsidRDefault="00890E65" w:rsidP="001954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954B8">
              <w:rPr>
                <w:rFonts w:ascii="Arial Narrow" w:hAnsi="Arial Narrow" w:cs="Arial"/>
                <w:sz w:val="20"/>
                <w:szCs w:val="20"/>
              </w:rPr>
              <w:t>Ролики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с</w:t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1954B8">
              <w:rPr>
                <w:rFonts w:ascii="Arial Narrow" w:hAnsi="Arial Narrow" w:cs="Arial"/>
                <w:sz w:val="20"/>
                <w:szCs w:val="20"/>
              </w:rPr>
              <w:t>резинопокрытием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, п</w:t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>ластиковы</w:t>
            </w:r>
            <w:r>
              <w:rPr>
                <w:rFonts w:ascii="Arial Narrow" w:hAnsi="Arial Narrow" w:cs="Arial"/>
                <w:sz w:val="20"/>
                <w:szCs w:val="20"/>
              </w:rPr>
              <w:t>е</w:t>
            </w:r>
          </w:p>
          <w:p w:rsidR="00890E65" w:rsidRDefault="00890E65" w:rsidP="001954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954B8">
              <w:rPr>
                <w:rFonts w:ascii="Arial Narrow" w:hAnsi="Arial Narrow" w:cs="Arial"/>
                <w:sz w:val="20"/>
                <w:szCs w:val="20"/>
              </w:rPr>
              <w:t>60 мм</w:t>
            </w:r>
          </w:p>
          <w:p w:rsidR="00890E65" w:rsidRPr="00394D1C" w:rsidRDefault="00890E65" w:rsidP="001954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90E65" w:rsidTr="00890E65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1954B8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A6510E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Стол для заседаний</w:t>
            </w:r>
          </w:p>
          <w:p w:rsidR="00890E65" w:rsidRDefault="003101C6" w:rsidP="00A6510E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29980904" wp14:editId="489EB3A5">
                  <wp:extent cx="2268747" cy="1449238"/>
                  <wp:effectExtent l="0" t="0" r="0" b="0"/>
                  <wp:docPr id="2" name="Рисунок 2" descr="C:\Users\oshibanova\Desktop\Стол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shibanova\Desktop\Стол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855" cy="144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A65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6518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518B3">
              <w:rPr>
                <w:rFonts w:ascii="Arial Narrow" w:hAnsi="Arial Narrow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Pr="001954B8" w:rsidRDefault="00890E65" w:rsidP="001954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</w:t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>обильны</w:t>
            </w:r>
            <w:r>
              <w:rPr>
                <w:rFonts w:ascii="Arial Narrow" w:hAnsi="Arial Narrow" w:cs="Arial"/>
                <w:sz w:val="20"/>
                <w:szCs w:val="20"/>
              </w:rPr>
              <w:t>й, складной</w:t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 xml:space="preserve"> конференц-стол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890E65" w:rsidRPr="001954B8" w:rsidRDefault="00890E65" w:rsidP="001954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Стол построен</w:t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 xml:space="preserve"> на подвижной базе в хромированной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 xml:space="preserve"> версии с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 xml:space="preserve"> 4 прорезинен</w:t>
            </w:r>
            <w:r>
              <w:rPr>
                <w:rFonts w:ascii="Arial Narrow" w:hAnsi="Arial Narrow" w:cs="Arial"/>
                <w:sz w:val="20"/>
                <w:szCs w:val="20"/>
              </w:rPr>
              <w:t>н</w:t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 xml:space="preserve">ыми роликами (65 мм) оснащенными фиксирующим механизмом. </w:t>
            </w:r>
          </w:p>
          <w:p w:rsidR="00890E65" w:rsidRPr="001954B8" w:rsidRDefault="00890E65" w:rsidP="001954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954B8">
              <w:rPr>
                <w:rFonts w:ascii="Arial Narrow" w:hAnsi="Arial Narrow" w:cs="Arial"/>
                <w:sz w:val="20"/>
                <w:szCs w:val="20"/>
              </w:rPr>
              <w:t>На этой конструкции наносится ламинированный с двух сторон</w:t>
            </w:r>
            <w:r w:rsidR="006518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>откидной верх, толщиной 25 мм, который можно складывать, чтобы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>обеспечить эффективное хранение.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1954B8">
              <w:rPr>
                <w:rFonts w:ascii="Arial Narrow" w:hAnsi="Arial Narrow" w:cs="Arial"/>
                <w:sz w:val="20"/>
                <w:szCs w:val="20"/>
              </w:rPr>
              <w:t>Габаритные размеры 1500 х 700 х 750 мм</w:t>
            </w:r>
          </w:p>
          <w:p w:rsidR="00890E65" w:rsidRDefault="00890E65" w:rsidP="001954B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90E65" w:rsidRDefault="00890E65" w:rsidP="001954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Цвет столешницы – темный графит.</w:t>
            </w:r>
          </w:p>
          <w:p w:rsidR="00890E65" w:rsidRDefault="00890E65" w:rsidP="001954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90E65" w:rsidTr="00890E65">
        <w:trPr>
          <w:trHeight w:val="377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1954B8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A6510E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Стол для фуршета</w:t>
            </w:r>
          </w:p>
          <w:p w:rsidR="00890E65" w:rsidRDefault="00890E65" w:rsidP="00A6510E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0BFF2FD4" wp14:editId="57DA7DC7">
                  <wp:extent cx="2139351" cy="1613140"/>
                  <wp:effectExtent l="0" t="0" r="0" b="6350"/>
                  <wp:docPr id="5" name="Рисунок 5" descr="C:\Users\oshibanova\Desktop\Стол для фурше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shibanova\Desktop\Стол для фурше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510" cy="161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A65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6518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518B3">
              <w:rPr>
                <w:rFonts w:ascii="Arial Narrow" w:hAnsi="Arial Narrow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Pr="00F37F0C" w:rsidRDefault="00890E65" w:rsidP="00F37F0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F37F0C">
              <w:rPr>
                <w:rFonts w:ascii="Arial Narrow" w:hAnsi="Arial Narrow" w:cs="Arial"/>
                <w:sz w:val="20"/>
                <w:szCs w:val="20"/>
              </w:rPr>
              <w:t>Хромированный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F37F0C">
              <w:rPr>
                <w:rFonts w:ascii="Arial Narrow" w:hAnsi="Arial Narrow" w:cs="Arial"/>
                <w:sz w:val="20"/>
                <w:szCs w:val="20"/>
              </w:rPr>
              <w:t xml:space="preserve"> ножка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(высота стола -</w:t>
            </w:r>
            <w:r w:rsidRPr="00F37F0C">
              <w:rPr>
                <w:rFonts w:ascii="Arial Narrow" w:hAnsi="Arial Narrow" w:cs="Arial"/>
                <w:sz w:val="20"/>
                <w:szCs w:val="20"/>
              </w:rPr>
              <w:t>1100мм</w:t>
            </w:r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  <w:r w:rsidRPr="00F37F0C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37F0C">
              <w:rPr>
                <w:rFonts w:ascii="Arial Narrow" w:hAnsi="Arial Narrow" w:cs="Arial"/>
                <w:sz w:val="20"/>
                <w:szCs w:val="20"/>
              </w:rPr>
              <w:t>плоская хромированная основа.</w:t>
            </w:r>
          </w:p>
          <w:p w:rsidR="00890E65" w:rsidRDefault="00890E65" w:rsidP="00F37F0C">
            <w:pPr>
              <w:rPr>
                <w:rFonts w:ascii="Arial Narrow" w:hAnsi="Arial Narrow" w:cs="Arial"/>
                <w:sz w:val="20"/>
                <w:szCs w:val="20"/>
              </w:rPr>
            </w:pPr>
            <w:r w:rsidRPr="00F37F0C">
              <w:rPr>
                <w:rFonts w:ascii="Arial Narrow" w:hAnsi="Arial Narrow" w:cs="Arial"/>
                <w:sz w:val="20"/>
                <w:szCs w:val="20"/>
              </w:rPr>
              <w:t xml:space="preserve">Диаметр круглой столешницы  800 мм, толщина 36мм, плоская  часть столешницы – </w:t>
            </w:r>
            <w:proofErr w:type="spellStart"/>
            <w:r w:rsidRPr="00F37F0C">
              <w:rPr>
                <w:rFonts w:ascii="Arial Narrow" w:hAnsi="Arial Narrow" w:cs="Arial"/>
                <w:sz w:val="20"/>
                <w:szCs w:val="20"/>
              </w:rPr>
              <w:t>меломиновая</w:t>
            </w:r>
            <w:proofErr w:type="spellEnd"/>
            <w:r w:rsidRPr="00F37F0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37F0C">
              <w:rPr>
                <w:rFonts w:ascii="Arial Narrow" w:hAnsi="Arial Narrow" w:cs="Arial"/>
                <w:sz w:val="20"/>
                <w:szCs w:val="20"/>
              </w:rPr>
              <w:t>ламинация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F37F0C">
              <w:rPr>
                <w:rFonts w:ascii="Arial Narrow" w:hAnsi="Arial Narrow" w:cs="Arial"/>
                <w:sz w:val="20"/>
                <w:szCs w:val="20"/>
              </w:rPr>
              <w:t>торцевая</w:t>
            </w:r>
            <w:r w:rsidR="006518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37F0C">
              <w:rPr>
                <w:rFonts w:ascii="Arial Narrow" w:hAnsi="Arial Narrow" w:cs="Arial"/>
                <w:sz w:val="20"/>
                <w:szCs w:val="20"/>
              </w:rPr>
              <w:t>часть столешницы хромирована.</w:t>
            </w:r>
          </w:p>
          <w:p w:rsidR="00890E65" w:rsidRDefault="00890E65" w:rsidP="00F37F0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90E65" w:rsidTr="003101C6">
        <w:trPr>
          <w:trHeight w:val="323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1954B8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A6510E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Стол для брифинга</w:t>
            </w:r>
            <w:r w:rsidR="003101C6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086D2C79" wp14:editId="5F4FCF2F">
                  <wp:extent cx="2372264" cy="1388853"/>
                  <wp:effectExtent l="0" t="0" r="9525" b="1905"/>
                  <wp:docPr id="6" name="Рисунок 6" descr="C:\Users\oshibanova\Desktop\Стол президиу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shibanova\Desktop\Стол президиу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286" cy="1388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E65" w:rsidRDefault="00890E65" w:rsidP="00A6510E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A65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6518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518B3">
              <w:rPr>
                <w:rFonts w:ascii="Arial Narrow" w:hAnsi="Arial Narrow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Pr="00CA2E28" w:rsidRDefault="00890E65" w:rsidP="00CA2E28">
            <w:pPr>
              <w:rPr>
                <w:rFonts w:ascii="Arial Narrow" w:hAnsi="Arial Narrow" w:cs="Arial"/>
                <w:sz w:val="20"/>
                <w:szCs w:val="20"/>
              </w:rPr>
            </w:pPr>
            <w:r w:rsidRPr="00CA2E28">
              <w:rPr>
                <w:rFonts w:ascii="Arial Narrow" w:hAnsi="Arial Narrow" w:cs="Arial"/>
                <w:sz w:val="20"/>
                <w:szCs w:val="20"/>
              </w:rPr>
              <w:t xml:space="preserve">Стол для президиума модульный, </w:t>
            </w:r>
          </w:p>
          <w:p w:rsidR="00890E65" w:rsidRPr="00CA2E28" w:rsidRDefault="00890E65" w:rsidP="00CA2E28">
            <w:pPr>
              <w:rPr>
                <w:rFonts w:ascii="Arial Narrow" w:hAnsi="Arial Narrow" w:cs="Arial"/>
                <w:sz w:val="20"/>
                <w:szCs w:val="20"/>
              </w:rPr>
            </w:pPr>
            <w:r w:rsidRPr="00CA2E28">
              <w:rPr>
                <w:rFonts w:ascii="Arial Narrow" w:hAnsi="Arial Narrow" w:cs="Arial"/>
                <w:sz w:val="20"/>
                <w:szCs w:val="20"/>
              </w:rPr>
              <w:t xml:space="preserve">состоит из 3х частей, габариты части 1465х700х750 мм. </w:t>
            </w:r>
            <w:proofErr w:type="spellStart"/>
            <w:proofErr w:type="gramStart"/>
            <w:r w:rsidRPr="00CA2E28">
              <w:rPr>
                <w:rFonts w:ascii="Arial Narrow" w:hAnsi="Arial Narrow" w:cs="Arial"/>
                <w:sz w:val="20"/>
                <w:szCs w:val="20"/>
              </w:rPr>
              <w:t>Стыкуясь</w:t>
            </w:r>
            <w:proofErr w:type="spellEnd"/>
            <w:proofErr w:type="gramEnd"/>
            <w:r w:rsidRPr="00CA2E28">
              <w:rPr>
                <w:rFonts w:ascii="Arial Narrow" w:hAnsi="Arial Narrow" w:cs="Arial"/>
                <w:sz w:val="20"/>
                <w:szCs w:val="20"/>
              </w:rPr>
              <w:t xml:space="preserve"> образует трибуну – президиум габаритами 4400х700х750мм. Передняя часть, </w:t>
            </w:r>
            <w:proofErr w:type="gramStart"/>
            <w:r w:rsidRPr="00CA2E28">
              <w:rPr>
                <w:rFonts w:ascii="Arial Narrow" w:hAnsi="Arial Narrow" w:cs="Arial"/>
                <w:sz w:val="20"/>
                <w:szCs w:val="20"/>
              </w:rPr>
              <w:t>столешница</w:t>
            </w:r>
            <w:proofErr w:type="gramEnd"/>
            <w:r w:rsidRPr="00CA2E28">
              <w:rPr>
                <w:rFonts w:ascii="Arial Narrow" w:hAnsi="Arial Narrow" w:cs="Arial"/>
                <w:sz w:val="20"/>
                <w:szCs w:val="20"/>
              </w:rPr>
              <w:t xml:space="preserve"> а так же декоративные накладки выполнены из </w:t>
            </w:r>
            <w:proofErr w:type="spellStart"/>
            <w:r w:rsidRPr="00CA2E28">
              <w:rPr>
                <w:rFonts w:ascii="Arial Narrow" w:hAnsi="Arial Narrow" w:cs="Arial"/>
                <w:sz w:val="20"/>
                <w:szCs w:val="20"/>
              </w:rPr>
              <w:t>мдф</w:t>
            </w:r>
            <w:proofErr w:type="spellEnd"/>
            <w:r w:rsidRPr="00CA2E28">
              <w:rPr>
                <w:rFonts w:ascii="Arial Narrow" w:hAnsi="Arial Narrow" w:cs="Arial"/>
                <w:sz w:val="20"/>
                <w:szCs w:val="20"/>
              </w:rPr>
              <w:t xml:space="preserve"> имеют толщину 25мм с нанесением </w:t>
            </w:r>
            <w:proofErr w:type="spellStart"/>
            <w:r w:rsidRPr="00CA2E28">
              <w:rPr>
                <w:rFonts w:ascii="Arial Narrow" w:hAnsi="Arial Narrow" w:cs="Arial"/>
                <w:sz w:val="20"/>
                <w:szCs w:val="20"/>
              </w:rPr>
              <w:t>ламината</w:t>
            </w:r>
            <w:proofErr w:type="spellEnd"/>
            <w:r w:rsidRPr="00CA2E28">
              <w:rPr>
                <w:rFonts w:ascii="Arial Narrow" w:hAnsi="Arial Narrow" w:cs="Arial"/>
                <w:sz w:val="20"/>
                <w:szCs w:val="20"/>
              </w:rPr>
              <w:t xml:space="preserve"> графитового цвета. </w:t>
            </w:r>
          </w:p>
          <w:p w:rsidR="00890E65" w:rsidRPr="00CA2E28" w:rsidRDefault="00890E65" w:rsidP="00CA2E28">
            <w:pPr>
              <w:rPr>
                <w:rFonts w:ascii="Arial Narrow" w:hAnsi="Arial Narrow" w:cs="Arial"/>
                <w:sz w:val="20"/>
                <w:szCs w:val="20"/>
              </w:rPr>
            </w:pPr>
            <w:r w:rsidRPr="00CA2E28">
              <w:rPr>
                <w:rFonts w:ascii="Arial Narrow" w:hAnsi="Arial Narrow" w:cs="Arial"/>
                <w:sz w:val="20"/>
                <w:szCs w:val="20"/>
              </w:rPr>
              <w:t xml:space="preserve">Каркас выполнен из </w:t>
            </w:r>
            <w:proofErr w:type="gramStart"/>
            <w:r w:rsidRPr="00CA2E28">
              <w:rPr>
                <w:rFonts w:ascii="Arial Narrow" w:hAnsi="Arial Narrow" w:cs="Arial"/>
                <w:sz w:val="20"/>
                <w:szCs w:val="20"/>
              </w:rPr>
              <w:t>хромированных</w:t>
            </w:r>
            <w:proofErr w:type="gramEnd"/>
          </w:p>
          <w:p w:rsidR="00890E65" w:rsidRPr="00CA2E28" w:rsidRDefault="00890E65" w:rsidP="00CA2E28">
            <w:pPr>
              <w:rPr>
                <w:rFonts w:ascii="Arial Narrow" w:hAnsi="Arial Narrow" w:cs="Arial"/>
                <w:sz w:val="20"/>
                <w:szCs w:val="20"/>
              </w:rPr>
            </w:pPr>
            <w:r w:rsidRPr="00CA2E28">
              <w:rPr>
                <w:rFonts w:ascii="Arial Narrow" w:hAnsi="Arial Narrow" w:cs="Arial"/>
                <w:sz w:val="20"/>
                <w:szCs w:val="20"/>
              </w:rPr>
              <w:t xml:space="preserve">прямоугольных профилей, </w:t>
            </w:r>
          </w:p>
          <w:p w:rsidR="00890E65" w:rsidRDefault="00890E65" w:rsidP="00CA2E28">
            <w:pPr>
              <w:rPr>
                <w:rFonts w:ascii="Arial Narrow" w:hAnsi="Arial Narrow" w:cs="Arial"/>
                <w:sz w:val="20"/>
                <w:szCs w:val="20"/>
              </w:rPr>
            </w:pPr>
            <w:r w:rsidRPr="00CA2E28">
              <w:rPr>
                <w:rFonts w:ascii="Arial Narrow" w:hAnsi="Arial Narrow" w:cs="Arial"/>
                <w:sz w:val="20"/>
                <w:szCs w:val="20"/>
              </w:rPr>
              <w:t>декоративные части  выполнены в белом цвете с нанесением логотипа комп</w:t>
            </w:r>
            <w:r>
              <w:rPr>
                <w:rFonts w:ascii="Arial Narrow" w:hAnsi="Arial Narrow" w:cs="Arial"/>
                <w:sz w:val="20"/>
                <w:szCs w:val="20"/>
              </w:rPr>
              <w:t>ании.</w:t>
            </w:r>
          </w:p>
          <w:p w:rsidR="00890E65" w:rsidRPr="00F37F0C" w:rsidRDefault="00890E65" w:rsidP="00CA2E2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90E65" w:rsidTr="003101C6">
        <w:trPr>
          <w:trHeight w:val="314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1954B8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106803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Стол для кофе</w:t>
            </w:r>
            <w:r w:rsidR="003101C6">
              <w:rPr>
                <w:rFonts w:ascii="Arial Narrow" w:eastAsia="Times New Roman" w:hAnsi="Arial Narrow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4DB9C4B0" wp14:editId="6ABB6B87">
                  <wp:extent cx="2579298" cy="1690777"/>
                  <wp:effectExtent l="0" t="0" r="0" b="5080"/>
                  <wp:docPr id="7" name="Рисунок 7" descr="C:\Users\oshibanova\Desktop\Кофейный стол с тумб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shibanova\Desktop\Кофейный стол с тумб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566" cy="1692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A65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6518B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518B3">
              <w:rPr>
                <w:rFonts w:ascii="Arial Narrow" w:hAnsi="Arial Narrow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E65" w:rsidRDefault="00890E65" w:rsidP="00CA2E28">
            <w:pPr>
              <w:rPr>
                <w:rFonts w:ascii="Arial Narrow" w:hAnsi="Arial Narrow" w:cs="Arial"/>
                <w:sz w:val="20"/>
                <w:szCs w:val="20"/>
              </w:rPr>
            </w:pPr>
            <w:r w:rsidRPr="00106803">
              <w:rPr>
                <w:rFonts w:ascii="Arial Narrow" w:hAnsi="Arial Narrow" w:cs="Arial"/>
                <w:sz w:val="20"/>
                <w:szCs w:val="20"/>
              </w:rPr>
              <w:t>Кофейный стол с тумбой</w:t>
            </w:r>
            <w:r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106803">
              <w:rPr>
                <w:rFonts w:ascii="Arial Narrow" w:hAnsi="Arial Narrow" w:cs="Arial"/>
                <w:sz w:val="20"/>
                <w:szCs w:val="20"/>
              </w:rPr>
              <w:t xml:space="preserve"> выпол</w:t>
            </w:r>
            <w:r>
              <w:rPr>
                <w:rFonts w:ascii="Arial Narrow" w:hAnsi="Arial Narrow" w:cs="Arial"/>
                <w:sz w:val="20"/>
                <w:szCs w:val="20"/>
              </w:rPr>
              <w:t>н</w:t>
            </w:r>
            <w:r w:rsidRPr="00106803">
              <w:rPr>
                <w:rFonts w:ascii="Arial Narrow" w:hAnsi="Arial Narrow" w:cs="Arial"/>
                <w:sz w:val="20"/>
                <w:szCs w:val="20"/>
              </w:rPr>
              <w:t xml:space="preserve">ен из МДФ толщиной 32мм с нанесением </w:t>
            </w:r>
            <w:proofErr w:type="spellStart"/>
            <w:r w:rsidRPr="00106803">
              <w:rPr>
                <w:rFonts w:ascii="Arial Narrow" w:hAnsi="Arial Narrow" w:cs="Arial"/>
                <w:sz w:val="20"/>
                <w:szCs w:val="20"/>
              </w:rPr>
              <w:t>ламината</w:t>
            </w:r>
            <w:proofErr w:type="spellEnd"/>
            <w:r w:rsidRPr="00106803">
              <w:rPr>
                <w:rFonts w:ascii="Arial Narrow" w:hAnsi="Arial Narrow" w:cs="Arial"/>
                <w:sz w:val="20"/>
                <w:szCs w:val="20"/>
              </w:rPr>
              <w:t>. Имеет длину 2.8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106803">
              <w:rPr>
                <w:rFonts w:ascii="Arial Narrow" w:hAnsi="Arial Narrow" w:cs="Arial"/>
                <w:sz w:val="20"/>
                <w:szCs w:val="20"/>
              </w:rPr>
              <w:t>м, ширину 60 см, высоту 75 см. Выполнен в  соответствии с макетом дизайнеров. Включает в себя шкаф с тремя секциями.</w:t>
            </w:r>
          </w:p>
          <w:p w:rsidR="003101C6" w:rsidRDefault="003101C6" w:rsidP="00CA2E2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101C6" w:rsidRDefault="003101C6" w:rsidP="00CA2E2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101C6" w:rsidRDefault="003101C6" w:rsidP="00CA2E2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101C6" w:rsidRDefault="003101C6" w:rsidP="00CA2E2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101C6" w:rsidRPr="00CA2E28" w:rsidRDefault="003101C6" w:rsidP="00CA2E2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tbl>
      <w:tblPr>
        <w:tblW w:w="9356" w:type="dxa"/>
        <w:tblInd w:w="534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DF39DB" w:rsidTr="00DF39DB">
        <w:tc>
          <w:tcPr>
            <w:tcW w:w="4677" w:type="dxa"/>
          </w:tcPr>
          <w:p w:rsidR="00DF39DB" w:rsidRDefault="006518B3">
            <w:pPr>
              <w:tabs>
                <w:tab w:val="center" w:pos="4153"/>
                <w:tab w:val="right" w:pos="8306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79" w:type="dxa"/>
          </w:tcPr>
          <w:p w:rsidR="00DF39DB" w:rsidRDefault="00DF39DB">
            <w:pPr>
              <w:tabs>
                <w:tab w:val="center" w:pos="4153"/>
                <w:tab w:val="right" w:pos="8306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978D4" w:rsidRDefault="005978D4"/>
    <w:sectPr w:rsidR="005978D4" w:rsidSect="00106803">
      <w:pgSz w:w="11906" w:h="16838"/>
      <w:pgMar w:top="1134" w:right="850" w:bottom="90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53A6F"/>
    <w:rsid w:val="00053D36"/>
    <w:rsid w:val="000906A7"/>
    <w:rsid w:val="000E2E85"/>
    <w:rsid w:val="00106803"/>
    <w:rsid w:val="00186141"/>
    <w:rsid w:val="001954B8"/>
    <w:rsid w:val="00206BBF"/>
    <w:rsid w:val="002746BF"/>
    <w:rsid w:val="002B44A5"/>
    <w:rsid w:val="003101C6"/>
    <w:rsid w:val="00384DC0"/>
    <w:rsid w:val="00394D1C"/>
    <w:rsid w:val="004E494C"/>
    <w:rsid w:val="00540539"/>
    <w:rsid w:val="00554190"/>
    <w:rsid w:val="005978D4"/>
    <w:rsid w:val="006518B3"/>
    <w:rsid w:val="006B4633"/>
    <w:rsid w:val="007333C7"/>
    <w:rsid w:val="00734383"/>
    <w:rsid w:val="00744E9B"/>
    <w:rsid w:val="007942C4"/>
    <w:rsid w:val="008450D9"/>
    <w:rsid w:val="00855EFB"/>
    <w:rsid w:val="00890E65"/>
    <w:rsid w:val="00892EC2"/>
    <w:rsid w:val="008D5C2D"/>
    <w:rsid w:val="00960F0E"/>
    <w:rsid w:val="009E12A0"/>
    <w:rsid w:val="00A46702"/>
    <w:rsid w:val="00A6510E"/>
    <w:rsid w:val="00A87A58"/>
    <w:rsid w:val="00B4447F"/>
    <w:rsid w:val="00BC1CDB"/>
    <w:rsid w:val="00C36487"/>
    <w:rsid w:val="00C42CF1"/>
    <w:rsid w:val="00CA2E28"/>
    <w:rsid w:val="00CC2931"/>
    <w:rsid w:val="00D07207"/>
    <w:rsid w:val="00D53118"/>
    <w:rsid w:val="00D61194"/>
    <w:rsid w:val="00DF39DB"/>
    <w:rsid w:val="00E16378"/>
    <w:rsid w:val="00E47D4F"/>
    <w:rsid w:val="00F07708"/>
    <w:rsid w:val="00F13ABF"/>
    <w:rsid w:val="00F22D24"/>
    <w:rsid w:val="00F37F0C"/>
    <w:rsid w:val="00F43C3D"/>
    <w:rsid w:val="00F8696A"/>
    <w:rsid w:val="00FB09E8"/>
    <w:rsid w:val="00FB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E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E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8</cp:revision>
  <cp:lastPrinted>2017-10-02T05:32:00Z</cp:lastPrinted>
  <dcterms:created xsi:type="dcterms:W3CDTF">2017-09-27T04:58:00Z</dcterms:created>
  <dcterms:modified xsi:type="dcterms:W3CDTF">2017-10-20T03:36:00Z</dcterms:modified>
</cp:coreProperties>
</file>