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FD2D7E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</w:pPr>
      <w:bookmarkStart w:id="0" w:name="_GoBack"/>
      <w:bookmarkEnd w:id="0"/>
      <w:r w:rsidRPr="00FD2D7E">
        <w:rPr>
          <w:rFonts w:ascii="Times New Roman" w:eastAsia="Times New Roman" w:hAnsi="Times New Roman" w:cs="Times New Roman"/>
          <w:b/>
          <w:i w:val="0"/>
          <w:color w:val="auto"/>
          <w:spacing w:val="0"/>
        </w:rPr>
        <w:t>Протокол</w:t>
      </w:r>
      <w:r w:rsidR="00416FE9" w:rsidRPr="00FD2D7E">
        <w:rPr>
          <w:rFonts w:ascii="Arial" w:eastAsia="Times New Roman" w:hAnsi="Arial" w:cs="Arial"/>
          <w:b/>
          <w:i w:val="0"/>
          <w:color w:val="auto"/>
          <w:spacing w:val="0"/>
        </w:rPr>
        <w:br/>
      </w:r>
      <w:r w:rsidR="00D7547C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об итогах закупок способом конкурса </w:t>
      </w:r>
      <w:r w:rsidR="00FD4371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по приобретению </w:t>
      </w:r>
      <w:r w:rsidR="00860474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br/>
      </w:r>
      <w:r w:rsidR="00B86947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сетевого коммутатора </w:t>
      </w:r>
      <w:r w:rsidR="00027D69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6F7FF2" w:rsidP="00F86888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Pr="00534B9C">
        <w:rPr>
          <w:rFonts w:ascii="Arial" w:hAnsi="Arial" w:cs="Arial"/>
          <w:sz w:val="20"/>
          <w:szCs w:val="20"/>
        </w:rPr>
        <w:t xml:space="preserve"> </w:t>
      </w:r>
      <w:r w:rsidR="00A460B3">
        <w:rPr>
          <w:rFonts w:ascii="Arial" w:hAnsi="Arial" w:cs="Arial"/>
          <w:sz w:val="20"/>
          <w:szCs w:val="20"/>
        </w:rPr>
        <w:t>но</w:t>
      </w:r>
      <w:r w:rsidR="00F86888" w:rsidRPr="00534B9C">
        <w:rPr>
          <w:rFonts w:ascii="Arial" w:hAnsi="Arial" w:cs="Arial"/>
          <w:sz w:val="20"/>
          <w:szCs w:val="20"/>
        </w:rPr>
        <w:t>ября 2015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Pr="00534B9C">
        <w:rPr>
          <w:rFonts w:ascii="Arial" w:hAnsi="Arial" w:cs="Arial"/>
          <w:sz w:val="20"/>
          <w:szCs w:val="20"/>
        </w:rPr>
        <w:t>1</w:t>
      </w:r>
      <w:r w:rsidR="00D7547C" w:rsidRPr="00A70549">
        <w:rPr>
          <w:rFonts w:ascii="Arial" w:hAnsi="Arial" w:cs="Arial"/>
          <w:sz w:val="20"/>
          <w:szCs w:val="20"/>
        </w:rPr>
        <w:t>5</w:t>
      </w:r>
      <w:r w:rsidRPr="00534B9C">
        <w:rPr>
          <w:rFonts w:ascii="Arial" w:hAnsi="Arial" w:cs="Arial"/>
          <w:sz w:val="20"/>
          <w:szCs w:val="20"/>
        </w:rPr>
        <w:t>.00 алматинского времени</w:t>
      </w:r>
    </w:p>
    <w:p w:rsidR="00DE161E" w:rsidRDefault="00F86888" w:rsidP="00FD2D7E">
      <w:pPr>
        <w:tabs>
          <w:tab w:val="left" w:pos="36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 xml:space="preserve">Место </w:t>
      </w:r>
      <w:r w:rsidR="00DE161E">
        <w:rPr>
          <w:rFonts w:ascii="Arial" w:hAnsi="Arial" w:cs="Arial"/>
          <w:sz w:val="20"/>
          <w:szCs w:val="20"/>
        </w:rPr>
        <w:t>рассмотрения конвертов</w:t>
      </w:r>
      <w:r w:rsidR="00DE161E">
        <w:rPr>
          <w:rFonts w:ascii="Arial" w:hAnsi="Arial" w:cs="Arial"/>
          <w:sz w:val="20"/>
          <w:szCs w:val="20"/>
        </w:rPr>
        <w:tab/>
      </w:r>
    </w:p>
    <w:p w:rsidR="00F86888" w:rsidRPr="00534B9C" w:rsidRDefault="00DE161E" w:rsidP="00FD2D7E">
      <w:pPr>
        <w:tabs>
          <w:tab w:val="left" w:pos="3600"/>
          <w:tab w:val="right" w:pos="90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с ценовыми предложениями</w:t>
      </w:r>
      <w:r w:rsidR="00F86888" w:rsidRPr="00534B9C">
        <w:rPr>
          <w:rFonts w:ascii="Arial" w:hAnsi="Arial" w:cs="Arial"/>
          <w:sz w:val="20"/>
          <w:szCs w:val="20"/>
        </w:rPr>
        <w:t>:</w:t>
      </w:r>
      <w:r w:rsidR="00F86888" w:rsidRPr="00534B9C">
        <w:rPr>
          <w:rFonts w:ascii="Arial" w:hAnsi="Arial" w:cs="Arial"/>
          <w:sz w:val="20"/>
          <w:szCs w:val="20"/>
        </w:rPr>
        <w:tab/>
        <w:t>конференц-зал АО "Казахстанская фондовая биржа" (г. Алматы, ул. Байзакова, 280, северная башня многофункционального комплекса "</w:t>
      </w:r>
      <w:r w:rsidR="00F86888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 w:rsidR="00F86888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86888" w:rsidRPr="00534B9C">
        <w:rPr>
          <w:rFonts w:ascii="Arial" w:hAnsi="Arial" w:cs="Arial"/>
          <w:sz w:val="20"/>
          <w:szCs w:val="20"/>
        </w:rPr>
        <w:t xml:space="preserve">", </w:t>
      </w:r>
      <w:r w:rsidR="00F86888" w:rsidRPr="00534B9C">
        <w:rPr>
          <w:rFonts w:ascii="Arial" w:hAnsi="Arial" w:cs="Arial"/>
          <w:sz w:val="20"/>
          <w:szCs w:val="20"/>
        </w:rPr>
        <w:br/>
        <w:t>8</w:t>
      </w:r>
      <w:r w:rsidR="00F86888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86888" w:rsidRPr="00534B9C">
        <w:rPr>
          <w:rFonts w:ascii="Arial" w:hAnsi="Arial" w:cs="Arial"/>
          <w:sz w:val="20"/>
          <w:szCs w:val="20"/>
        </w:rPr>
        <w:t xml:space="preserve"> этаж)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75986" w:rsidRPr="00534B9C" w:rsidRDefault="00410325" w:rsidP="00534B9C">
      <w:pPr>
        <w:spacing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534B9C">
        <w:rPr>
          <w:rFonts w:ascii="Arial" w:eastAsia="Times New Roman" w:hAnsi="Arial" w:cs="Arial"/>
          <w:b/>
          <w:caps/>
          <w:sz w:val="20"/>
          <w:szCs w:val="20"/>
        </w:rPr>
        <w:t>Конкурсная комиссия</w:t>
      </w:r>
      <w:r w:rsidR="00EA4825">
        <w:rPr>
          <w:rFonts w:ascii="Arial" w:eastAsia="Times New Roman" w:hAnsi="Arial" w:cs="Arial"/>
          <w:b/>
          <w:caps/>
          <w:sz w:val="20"/>
          <w:szCs w:val="20"/>
        </w:rPr>
        <w:t>:</w:t>
      </w:r>
    </w:p>
    <w:p w:rsidR="00F75986" w:rsidRPr="000801C2" w:rsidRDefault="006F7FF2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З</w:t>
      </w:r>
      <w:r w:rsidR="00DE161E" w:rsidRPr="000801C2">
        <w:rPr>
          <w:rFonts w:ascii="Arial" w:eastAsia="Times New Roman" w:hAnsi="Arial" w:cs="Arial"/>
          <w:b/>
          <w:sz w:val="20"/>
          <w:szCs w:val="20"/>
        </w:rPr>
        <w:t>аместител</w:t>
      </w:r>
      <w:r w:rsidR="00DE161E">
        <w:rPr>
          <w:rFonts w:ascii="Arial" w:eastAsia="Times New Roman" w:hAnsi="Arial" w:cs="Arial"/>
          <w:b/>
          <w:sz w:val="20"/>
          <w:szCs w:val="20"/>
        </w:rPr>
        <w:t>ь</w:t>
      </w:r>
      <w:r w:rsidR="00DE161E"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Председателя конкурсной комиссии:</w:t>
      </w:r>
    </w:p>
    <w:p w:rsidR="000801C2" w:rsidRPr="004C54FF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Жуланов Д.М.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>финансов</w:t>
      </w:r>
      <w:r w:rsidR="00F86888">
        <w:rPr>
          <w:rFonts w:ascii="Arial" w:eastAsia="Times New Roman" w:hAnsi="Arial" w:cs="Arial"/>
          <w:sz w:val="20"/>
          <w:szCs w:val="20"/>
        </w:rPr>
        <w:t>ый</w:t>
      </w:r>
      <w:r w:rsidRPr="000801C2">
        <w:rPr>
          <w:rFonts w:ascii="Arial" w:eastAsia="Times New Roman" w:hAnsi="Arial" w:cs="Arial"/>
          <w:sz w:val="20"/>
          <w:szCs w:val="20"/>
        </w:rPr>
        <w:t xml:space="preserve"> директор, директор Финансово-административного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департамента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ч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лен комиссии:</w:t>
      </w:r>
    </w:p>
    <w:p w:rsidR="00F75986" w:rsidRPr="000801C2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Искаков Р.Н.</w:t>
      </w:r>
      <w:r w:rsidR="00F75986" w:rsidRPr="000801C2">
        <w:rPr>
          <w:rFonts w:ascii="Arial" w:eastAsia="Times New Roman" w:hAnsi="Arial" w:cs="Arial"/>
          <w:sz w:val="20"/>
          <w:szCs w:val="20"/>
        </w:rPr>
        <w:tab/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начальник Юридического </w:t>
      </w:r>
      <w:r w:rsidR="000E37FB">
        <w:rPr>
          <w:rFonts w:ascii="Arial" w:eastAsia="Times New Roman" w:hAnsi="Arial" w:cs="Arial"/>
          <w:sz w:val="20"/>
          <w:szCs w:val="20"/>
        </w:rPr>
        <w:t xml:space="preserve">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="000E37FB" w:rsidRPr="000E37FB">
        <w:rPr>
          <w:rFonts w:ascii="Arial" w:eastAsia="Times New Roman" w:hAnsi="Arial" w:cs="Arial"/>
          <w:sz w:val="20"/>
          <w:szCs w:val="20"/>
        </w:rPr>
        <w:t>"Казахстанская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="000E37FB" w:rsidRPr="000E37FB">
        <w:rPr>
          <w:rFonts w:ascii="Arial" w:eastAsia="Times New Roman" w:hAnsi="Arial" w:cs="Arial"/>
          <w:sz w:val="20"/>
          <w:szCs w:val="20"/>
        </w:rPr>
        <w:t>фондовая биржа;</w:t>
      </w:r>
    </w:p>
    <w:p w:rsidR="00F75986" w:rsidRPr="000801C2" w:rsidRDefault="006F7FF2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И.о. </w:t>
      </w:r>
      <w:r w:rsidR="00F86888">
        <w:rPr>
          <w:rFonts w:ascii="Arial" w:eastAsia="Times New Roman" w:hAnsi="Arial" w:cs="Arial"/>
          <w:b/>
          <w:sz w:val="20"/>
          <w:szCs w:val="20"/>
        </w:rPr>
        <w:t>с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>екретар</w:t>
      </w:r>
      <w:r>
        <w:rPr>
          <w:rFonts w:ascii="Arial" w:eastAsia="Times New Roman" w:hAnsi="Arial" w:cs="Arial"/>
          <w:b/>
          <w:sz w:val="20"/>
          <w:szCs w:val="20"/>
        </w:rPr>
        <w:t>я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конкурсной комиссии:</w:t>
      </w:r>
    </w:p>
    <w:p w:rsidR="00410325" w:rsidRPr="000801C2" w:rsidRDefault="000E37FB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Шарипов</w:t>
      </w:r>
      <w:r w:rsidR="00B72188">
        <w:rPr>
          <w:rFonts w:ascii="Arial" w:eastAsia="Times New Roman" w:hAnsi="Arial" w:cs="Arial"/>
          <w:sz w:val="20"/>
          <w:szCs w:val="20"/>
        </w:rPr>
        <w:t xml:space="preserve"> М.Р.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="00F86888">
        <w:rPr>
          <w:rFonts w:ascii="Arial" w:eastAsia="Times New Roman" w:hAnsi="Arial" w:cs="Arial"/>
          <w:sz w:val="20"/>
          <w:szCs w:val="20"/>
        </w:rPr>
        <w:t xml:space="preserve">главный </w:t>
      </w:r>
      <w:r>
        <w:rPr>
          <w:rFonts w:ascii="Arial" w:eastAsia="Times New Roman" w:hAnsi="Arial" w:cs="Arial"/>
          <w:sz w:val="20"/>
          <w:szCs w:val="20"/>
        </w:rPr>
        <w:t xml:space="preserve">юрисконсульт </w:t>
      </w:r>
      <w:r w:rsidRPr="000E37FB">
        <w:rPr>
          <w:rFonts w:ascii="Arial" w:eastAsia="Times New Roman" w:hAnsi="Arial" w:cs="Arial"/>
          <w:sz w:val="20"/>
          <w:szCs w:val="20"/>
        </w:rPr>
        <w:t xml:space="preserve">Юридического 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E37FB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  <w:r w:rsidR="00F86888">
        <w:rPr>
          <w:rFonts w:ascii="Arial" w:eastAsia="Times New Roman" w:hAnsi="Arial" w:cs="Arial"/>
          <w:sz w:val="20"/>
          <w:szCs w:val="20"/>
        </w:rPr>
        <w:t>.</w:t>
      </w:r>
    </w:p>
    <w:p w:rsidR="00410325" w:rsidRPr="000801C2" w:rsidRDefault="00CE6195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6195">
        <w:rPr>
          <w:rFonts w:ascii="Arial" w:eastAsia="Times New Roman" w:hAnsi="Arial" w:cs="Arial"/>
          <w:sz w:val="20"/>
          <w:szCs w:val="20"/>
        </w:rPr>
        <w:t>конкурс по закупкам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6F7FF2">
        <w:rPr>
          <w:rFonts w:ascii="Arial" w:eastAsia="Times New Roman" w:hAnsi="Arial" w:cs="Arial"/>
          <w:sz w:val="20"/>
          <w:szCs w:val="20"/>
        </w:rPr>
        <w:t>сетевого коммутатора</w:t>
      </w:r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D7547C" w:rsidRPr="00294DAD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Pr="004D4AFE">
        <w:rPr>
          <w:rFonts w:ascii="Arial" w:eastAsia="Times New Roman" w:hAnsi="Arial" w:cs="Arial"/>
          <w:sz w:val="20"/>
          <w:szCs w:val="20"/>
        </w:rPr>
        <w:tab/>
      </w:r>
      <w:r w:rsidR="00D7547C" w:rsidRPr="00D7547C">
        <w:rPr>
          <w:rFonts w:ascii="Arial" w:eastAsia="Times New Roman" w:hAnsi="Arial" w:cs="Arial"/>
          <w:sz w:val="20"/>
          <w:szCs w:val="20"/>
        </w:rPr>
        <w:t>Сумма, выделенная для закупки</w:t>
      </w:r>
      <w:r w:rsidR="00294DAD">
        <w:rPr>
          <w:rFonts w:ascii="Arial" w:eastAsia="Times New Roman" w:hAnsi="Arial" w:cs="Arial"/>
          <w:sz w:val="20"/>
          <w:szCs w:val="20"/>
        </w:rPr>
        <w:t>: 1 000 000,00 (один миллион) тенге, без НДС.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3011"/>
        <w:gridCol w:w="972"/>
        <w:gridCol w:w="2063"/>
        <w:gridCol w:w="2174"/>
      </w:tblGrid>
      <w:tr w:rsidR="00294DAD" w:rsidRPr="00AB0011" w:rsidTr="000B0875">
        <w:trPr>
          <w:trHeight w:val="620"/>
          <w:tblHeader/>
        </w:trPr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:rsidR="00294DAD" w:rsidRPr="00AB0011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№ лота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AD" w:rsidRPr="00AB0011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AD" w:rsidRPr="00B451FC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451FC"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11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94DAD" w:rsidRPr="0041257F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>Цена за единицу, тг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, без НДС</w:t>
            </w:r>
          </w:p>
        </w:tc>
        <w:tc>
          <w:tcPr>
            <w:tcW w:w="11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94DAD" w:rsidRPr="0041257F" w:rsidRDefault="00294DAD" w:rsidP="000B0875">
            <w:pPr>
              <w:spacing w:before="60"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>Общая сумма, тг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, без НДС</w:t>
            </w:r>
          </w:p>
        </w:tc>
      </w:tr>
      <w:tr w:rsidR="00294DAD" w:rsidRPr="007A6376" w:rsidTr="00294DAD">
        <w:tc>
          <w:tcPr>
            <w:tcW w:w="553" w:type="pct"/>
            <w:shd w:val="clear" w:color="auto" w:fill="FFFFFF"/>
          </w:tcPr>
          <w:p w:rsidR="00294DAD" w:rsidRPr="003422FF" w:rsidRDefault="00294DAD" w:rsidP="00294DAD">
            <w:pPr>
              <w:pStyle w:val="a4"/>
              <w:numPr>
                <w:ilvl w:val="0"/>
                <w:numId w:val="9"/>
              </w:numPr>
              <w:spacing w:before="60" w:after="60" w:line="240" w:lineRule="auto"/>
              <w:ind w:left="42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9" w:type="pct"/>
            <w:shd w:val="clear" w:color="auto" w:fill="FFFFFF"/>
          </w:tcPr>
          <w:p w:rsidR="00294DAD" w:rsidRPr="00B451FC" w:rsidRDefault="00294DAD" w:rsidP="00341AD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</w:t>
            </w:r>
            <w:r w:rsidRPr="00CD2566">
              <w:rPr>
                <w:rFonts w:ascii="Arial Narrow" w:hAnsi="Arial Narrow"/>
                <w:sz w:val="18"/>
                <w:szCs w:val="18"/>
              </w:rPr>
              <w:t>етевой коммутатор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AD" w:rsidRPr="00B451FC" w:rsidRDefault="00294DAD" w:rsidP="00341AD0">
            <w:pPr>
              <w:outlineLvl w:val="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AD" w:rsidRPr="0041257F" w:rsidRDefault="00294DAD" w:rsidP="00341AD0">
            <w:pPr>
              <w:outlineLvl w:val="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500 000</w:t>
            </w:r>
            <w:r w:rsidRPr="00B75FFE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00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AD" w:rsidRPr="0041257F" w:rsidRDefault="00294DAD" w:rsidP="00341AD0">
            <w:pPr>
              <w:outlineLvl w:val="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1 000 000</w:t>
            </w:r>
            <w:r w:rsidRPr="00B75FFE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00</w:t>
            </w:r>
          </w:p>
        </w:tc>
      </w:tr>
    </w:tbl>
    <w:p w:rsidR="00CE6195" w:rsidRPr="004D4AFE" w:rsidRDefault="00CE6195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</w:p>
    <w:p w:rsidR="00173CCF" w:rsidRPr="00B86947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A032BE" w:rsidRPr="00A032BE">
        <w:rPr>
          <w:rFonts w:ascii="Arial" w:eastAsia="Times New Roman" w:hAnsi="Arial" w:cs="Arial"/>
          <w:sz w:val="20"/>
          <w:szCs w:val="20"/>
        </w:rPr>
        <w:t>Следующие заявки на участие в конкурсе были допущены:</w:t>
      </w:r>
      <w:r w:rsidR="00294DAD">
        <w:rPr>
          <w:rFonts w:ascii="Arial" w:eastAsia="Times New Roman" w:hAnsi="Arial" w:cs="Arial"/>
          <w:sz w:val="20"/>
          <w:szCs w:val="20"/>
        </w:rPr>
        <w:t xml:space="preserve"> </w:t>
      </w:r>
      <w:r w:rsidR="00294DAD" w:rsidRPr="00B86947">
        <w:rPr>
          <w:rFonts w:ascii="Arial" w:eastAsia="Times New Roman" w:hAnsi="Arial" w:cs="Arial"/>
          <w:b/>
          <w:sz w:val="20"/>
          <w:szCs w:val="20"/>
        </w:rPr>
        <w:t>заявки на участие в конкурсе не поступили</w:t>
      </w:r>
    </w:p>
    <w:p w:rsidR="00284B2D" w:rsidRDefault="00B86947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3B2A5B">
        <w:rPr>
          <w:rFonts w:ascii="Arial" w:eastAsia="Times New Roman" w:hAnsi="Arial" w:cs="Arial"/>
          <w:sz w:val="20"/>
          <w:szCs w:val="20"/>
        </w:rPr>
        <w:t>.</w:t>
      </w:r>
      <w:r w:rsidR="003B2A5B">
        <w:rPr>
          <w:rFonts w:ascii="Arial" w:eastAsia="Times New Roman" w:hAnsi="Arial" w:cs="Arial"/>
          <w:sz w:val="20"/>
          <w:szCs w:val="20"/>
        </w:rPr>
        <w:tab/>
      </w:r>
      <w:r w:rsidR="003B2A5B" w:rsidRPr="003B2A5B">
        <w:rPr>
          <w:rFonts w:ascii="Arial" w:eastAsia="Times New Roman" w:hAnsi="Arial" w:cs="Arial"/>
          <w:sz w:val="20"/>
          <w:szCs w:val="20"/>
        </w:rPr>
        <w:t xml:space="preserve">Конкурсная комиссия по результатам конкурса </w:t>
      </w:r>
      <w:r w:rsidR="00D67FA1" w:rsidRPr="00D67FA1">
        <w:rPr>
          <w:rFonts w:ascii="Arial" w:eastAsia="Times New Roman" w:hAnsi="Arial" w:cs="Arial"/>
          <w:sz w:val="20"/>
          <w:szCs w:val="20"/>
        </w:rPr>
        <w:t>путем открытого голосования</w:t>
      </w:r>
      <w:r w:rsidR="004E57E5">
        <w:rPr>
          <w:rFonts w:ascii="Arial" w:eastAsia="Times New Roman" w:hAnsi="Arial" w:cs="Arial"/>
          <w:sz w:val="20"/>
          <w:szCs w:val="20"/>
        </w:rPr>
        <w:t>,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</w:t>
      </w:r>
    </w:p>
    <w:p w:rsidR="00335887" w:rsidRDefault="00335887" w:rsidP="00284B2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CA1D20" w:rsidRDefault="008309CE" w:rsidP="00DE446F">
      <w:pPr>
        <w:pStyle w:val="a4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основании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подпункт</w:t>
      </w:r>
      <w:r>
        <w:rPr>
          <w:rFonts w:ascii="Arial" w:eastAsia="Times New Roman" w:hAnsi="Arial" w:cs="Arial"/>
          <w:sz w:val="20"/>
          <w:szCs w:val="20"/>
        </w:rPr>
        <w:t>а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1) пункта 151 Правил (отсутствия представленных заявок на участие в конкурсе) признать конкурс по закупке сетевого коммутатора несостоявшимся</w:t>
      </w:r>
      <w:r w:rsidR="000D136F" w:rsidRPr="00DE446F">
        <w:rPr>
          <w:rFonts w:ascii="Arial" w:eastAsia="Times New Roman" w:hAnsi="Arial" w:cs="Arial"/>
          <w:sz w:val="20"/>
          <w:szCs w:val="20"/>
        </w:rPr>
        <w:t>.</w:t>
      </w:r>
    </w:p>
    <w:p w:rsidR="00B62DAF" w:rsidRDefault="00B62DAF" w:rsidP="00B62DAF">
      <w:pPr>
        <w:pStyle w:val="a4"/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DE446F" w:rsidRDefault="00B62DAF" w:rsidP="00DE446F">
      <w:pPr>
        <w:pStyle w:val="a4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C5CC4">
        <w:rPr>
          <w:rFonts w:ascii="Arial" w:eastAsia="Times New Roman" w:hAnsi="Arial" w:cs="Arial"/>
          <w:sz w:val="20"/>
          <w:szCs w:val="20"/>
        </w:rPr>
        <w:t>Организатору государственных закупок</w:t>
      </w:r>
      <w:r>
        <w:rPr>
          <w:rFonts w:ascii="Arial" w:eastAsia="Times New Roman" w:hAnsi="Arial" w:cs="Arial"/>
          <w:sz w:val="20"/>
          <w:szCs w:val="20"/>
        </w:rPr>
        <w:t xml:space="preserve"> – Шарипову Мухамедгали Руслановичу, главному юрисконсульту Юридического отдела</w:t>
      </w:r>
      <w:r w:rsidRPr="001872BE">
        <w:t xml:space="preserve"> </w:t>
      </w:r>
      <w:r w:rsidRPr="001872BE">
        <w:rPr>
          <w:rFonts w:ascii="Arial" w:eastAsia="Times New Roman" w:hAnsi="Arial" w:cs="Arial"/>
          <w:sz w:val="20"/>
          <w:szCs w:val="20"/>
        </w:rPr>
        <w:t>АО "Казахстанская фондовая биржа"</w:t>
      </w:r>
      <w:r>
        <w:rPr>
          <w:rFonts w:ascii="Arial" w:eastAsia="Times New Roman" w:hAnsi="Arial" w:cs="Arial"/>
          <w:sz w:val="20"/>
          <w:szCs w:val="20"/>
        </w:rPr>
        <w:t xml:space="preserve"> (и.о. </w:t>
      </w:r>
      <w:r w:rsidRPr="00CA1D20">
        <w:rPr>
          <w:rFonts w:ascii="Arial" w:eastAsia="Times New Roman" w:hAnsi="Arial" w:cs="Arial"/>
          <w:sz w:val="20"/>
          <w:szCs w:val="20"/>
        </w:rPr>
        <w:t>секретар</w:t>
      </w:r>
      <w:r>
        <w:rPr>
          <w:rFonts w:ascii="Arial" w:eastAsia="Times New Roman" w:hAnsi="Arial" w:cs="Arial"/>
          <w:sz w:val="20"/>
          <w:szCs w:val="20"/>
        </w:rPr>
        <w:t>я</w:t>
      </w:r>
      <w:r w:rsidRPr="00CA1D20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>
        <w:rPr>
          <w:rFonts w:ascii="Arial" w:eastAsia="Times New Roman" w:hAnsi="Arial" w:cs="Arial"/>
          <w:sz w:val="20"/>
          <w:szCs w:val="20"/>
        </w:rPr>
        <w:t>)</w:t>
      </w:r>
      <w:r w:rsidRPr="00CA1D2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о</w:t>
      </w:r>
      <w:r w:rsidR="00DE446F">
        <w:rPr>
          <w:rFonts w:ascii="Arial" w:eastAsia="Times New Roman" w:hAnsi="Arial" w:cs="Arial"/>
          <w:sz w:val="20"/>
          <w:szCs w:val="20"/>
        </w:rPr>
        <w:t xml:space="preserve">публиковать текст протокола об итогах закупок способом конкурса по закупке сетевого коммутатора на интернет-ресурсе Биржи. </w:t>
      </w:r>
    </w:p>
    <w:p w:rsidR="00CA1D20" w:rsidRPr="00CA1D20" w:rsidRDefault="00CA1D20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1D20">
        <w:rPr>
          <w:rFonts w:ascii="Arial" w:eastAsia="Times New Roman" w:hAnsi="Arial" w:cs="Arial"/>
          <w:sz w:val="20"/>
          <w:szCs w:val="20"/>
        </w:rPr>
        <w:t>За данное решение проголосовали: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За</w:t>
      </w:r>
      <w:r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–</w:t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4E57E5">
        <w:rPr>
          <w:rFonts w:ascii="Arial" w:eastAsia="Times New Roman" w:hAnsi="Arial" w:cs="Arial"/>
          <w:sz w:val="20"/>
          <w:szCs w:val="20"/>
        </w:rPr>
        <w:t xml:space="preserve">два </w:t>
      </w:r>
      <w:r w:rsidR="00CA1D20">
        <w:rPr>
          <w:rFonts w:ascii="Arial" w:eastAsia="Times New Roman" w:hAnsi="Arial" w:cs="Arial"/>
          <w:sz w:val="20"/>
          <w:szCs w:val="20"/>
        </w:rPr>
        <w:t>голоса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CA1D20">
        <w:rPr>
          <w:rFonts w:ascii="Arial" w:eastAsia="Times New Roman" w:hAnsi="Arial" w:cs="Arial"/>
          <w:sz w:val="20"/>
          <w:szCs w:val="20"/>
        </w:rPr>
        <w:t>(единогласно):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Жуланов Данель Михайлович;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Искаков Рустем Нурланович.</w:t>
      </w:r>
    </w:p>
    <w:p w:rsidR="00CA1D20" w:rsidRPr="000801C2" w:rsidRDefault="006A40AF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Против</w:t>
      </w: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1C7F25">
        <w:rPr>
          <w:rFonts w:ascii="Arial" w:eastAsia="Times New Roman" w:hAnsi="Arial" w:cs="Arial"/>
          <w:sz w:val="20"/>
          <w:szCs w:val="20"/>
        </w:rPr>
        <w:t>–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голосов </w:t>
      </w:r>
      <w:r w:rsidR="00CA1D20">
        <w:rPr>
          <w:rFonts w:ascii="Arial" w:eastAsia="Times New Roman" w:hAnsi="Arial" w:cs="Arial"/>
          <w:sz w:val="20"/>
          <w:szCs w:val="20"/>
        </w:rPr>
        <w:t>нет</w:t>
      </w:r>
    </w:p>
    <w:p w:rsidR="000D62A8" w:rsidRPr="000801C2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E57E5" w:rsidRDefault="004E57E5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Заместитель </w:t>
      </w:r>
      <w:r w:rsidRPr="0016526E">
        <w:rPr>
          <w:rFonts w:ascii="Arial" w:eastAsia="Times New Roman" w:hAnsi="Arial" w:cs="Arial"/>
          <w:sz w:val="20"/>
          <w:szCs w:val="20"/>
        </w:rPr>
        <w:t>Председателя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Жуланов Д.М.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Член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  <w:t>Искаков Р.Н.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B957AA" w:rsidRPr="000801C2" w:rsidRDefault="00B62DAF" w:rsidP="00534B9C">
      <w:pPr>
        <w:tabs>
          <w:tab w:val="left" w:pos="76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И.о. с</w:t>
      </w:r>
      <w:r w:rsidR="0016526E">
        <w:rPr>
          <w:rFonts w:ascii="Arial" w:eastAsia="Times New Roman" w:hAnsi="Arial" w:cs="Arial"/>
          <w:sz w:val="20"/>
          <w:szCs w:val="20"/>
        </w:rPr>
        <w:t>екретар</w:t>
      </w:r>
      <w:r>
        <w:rPr>
          <w:rFonts w:ascii="Arial" w:eastAsia="Times New Roman" w:hAnsi="Arial" w:cs="Arial"/>
          <w:sz w:val="20"/>
          <w:szCs w:val="20"/>
        </w:rPr>
        <w:t>я</w:t>
      </w:r>
      <w:r w:rsidR="0016526E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 w:rsidR="0016526E">
        <w:rPr>
          <w:rFonts w:ascii="Arial" w:eastAsia="Times New Roman" w:hAnsi="Arial" w:cs="Arial"/>
          <w:sz w:val="20"/>
          <w:szCs w:val="20"/>
        </w:rPr>
        <w:tab/>
        <w:t>Шарипов М.Р.</w:t>
      </w:r>
    </w:p>
    <w:sectPr w:rsidR="00B957AA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59" w:rsidRDefault="00E74D59" w:rsidP="001C7F25">
      <w:pPr>
        <w:spacing w:after="0" w:line="240" w:lineRule="auto"/>
      </w:pPr>
      <w:r>
        <w:separator/>
      </w:r>
    </w:p>
  </w:endnote>
  <w:endnote w:type="continuationSeparator" w:id="0">
    <w:p w:rsidR="00E74D59" w:rsidRDefault="00E74D59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CE6788" w:rsidRPr="00534B9C" w:rsidRDefault="00CE6788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7E72F1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59" w:rsidRDefault="00E74D59" w:rsidP="001C7F25">
      <w:pPr>
        <w:spacing w:after="0" w:line="240" w:lineRule="auto"/>
      </w:pPr>
      <w:r>
        <w:separator/>
      </w:r>
    </w:p>
  </w:footnote>
  <w:footnote w:type="continuationSeparator" w:id="0">
    <w:p w:rsidR="00E74D59" w:rsidRDefault="00E74D59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E27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74FC"/>
    <w:multiLevelType w:val="hybridMultilevel"/>
    <w:tmpl w:val="1466DE02"/>
    <w:lvl w:ilvl="0" w:tplc="EE6AD8A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60D179C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71A8C"/>
    <w:rsid w:val="000801C2"/>
    <w:rsid w:val="0008338E"/>
    <w:rsid w:val="00086CF0"/>
    <w:rsid w:val="00093E58"/>
    <w:rsid w:val="000A774E"/>
    <w:rsid w:val="000B06E8"/>
    <w:rsid w:val="000B0875"/>
    <w:rsid w:val="000B1280"/>
    <w:rsid w:val="000B3F6F"/>
    <w:rsid w:val="000B52B9"/>
    <w:rsid w:val="000B766F"/>
    <w:rsid w:val="000D136F"/>
    <w:rsid w:val="000D62A8"/>
    <w:rsid w:val="000E37FB"/>
    <w:rsid w:val="000F3746"/>
    <w:rsid w:val="000F6463"/>
    <w:rsid w:val="00117E59"/>
    <w:rsid w:val="0014312C"/>
    <w:rsid w:val="00152F62"/>
    <w:rsid w:val="0016350A"/>
    <w:rsid w:val="0016526E"/>
    <w:rsid w:val="00173CCF"/>
    <w:rsid w:val="0017590D"/>
    <w:rsid w:val="001810D1"/>
    <w:rsid w:val="0018689F"/>
    <w:rsid w:val="001872BE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532E7"/>
    <w:rsid w:val="0025485A"/>
    <w:rsid w:val="00262DC9"/>
    <w:rsid w:val="002807CC"/>
    <w:rsid w:val="00284B2D"/>
    <w:rsid w:val="00294990"/>
    <w:rsid w:val="00294DAD"/>
    <w:rsid w:val="002B2707"/>
    <w:rsid w:val="002B77A3"/>
    <w:rsid w:val="002F1E25"/>
    <w:rsid w:val="00301861"/>
    <w:rsid w:val="00315CF5"/>
    <w:rsid w:val="00323474"/>
    <w:rsid w:val="00324E8A"/>
    <w:rsid w:val="00335887"/>
    <w:rsid w:val="0033741E"/>
    <w:rsid w:val="00341D7B"/>
    <w:rsid w:val="00347AE4"/>
    <w:rsid w:val="00350DE5"/>
    <w:rsid w:val="00352B13"/>
    <w:rsid w:val="003704EE"/>
    <w:rsid w:val="00371042"/>
    <w:rsid w:val="0037294C"/>
    <w:rsid w:val="00375BF4"/>
    <w:rsid w:val="00384704"/>
    <w:rsid w:val="003942C1"/>
    <w:rsid w:val="003B2A5B"/>
    <w:rsid w:val="003B533D"/>
    <w:rsid w:val="003C52E3"/>
    <w:rsid w:val="003D526B"/>
    <w:rsid w:val="003E03D5"/>
    <w:rsid w:val="003E3550"/>
    <w:rsid w:val="003F753C"/>
    <w:rsid w:val="0040753F"/>
    <w:rsid w:val="00410325"/>
    <w:rsid w:val="00416FE9"/>
    <w:rsid w:val="004279A7"/>
    <w:rsid w:val="0043244B"/>
    <w:rsid w:val="00443C98"/>
    <w:rsid w:val="00474E90"/>
    <w:rsid w:val="00481193"/>
    <w:rsid w:val="004A39A6"/>
    <w:rsid w:val="004A3C4A"/>
    <w:rsid w:val="004C54FF"/>
    <w:rsid w:val="004D173B"/>
    <w:rsid w:val="004D4112"/>
    <w:rsid w:val="004D4AFE"/>
    <w:rsid w:val="004D7BF0"/>
    <w:rsid w:val="004E0B99"/>
    <w:rsid w:val="004E57E5"/>
    <w:rsid w:val="00524AE6"/>
    <w:rsid w:val="005335E0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B32A7"/>
    <w:rsid w:val="005F4E21"/>
    <w:rsid w:val="005F7D2F"/>
    <w:rsid w:val="00602060"/>
    <w:rsid w:val="00613596"/>
    <w:rsid w:val="00615117"/>
    <w:rsid w:val="00615A11"/>
    <w:rsid w:val="00683ED7"/>
    <w:rsid w:val="00685F70"/>
    <w:rsid w:val="00694217"/>
    <w:rsid w:val="006A3D02"/>
    <w:rsid w:val="006A40AF"/>
    <w:rsid w:val="006A53BB"/>
    <w:rsid w:val="006A5CC5"/>
    <w:rsid w:val="006B4EDA"/>
    <w:rsid w:val="006C0EA5"/>
    <w:rsid w:val="006D1C44"/>
    <w:rsid w:val="006E108D"/>
    <w:rsid w:val="006F1743"/>
    <w:rsid w:val="006F4C4C"/>
    <w:rsid w:val="006F7FF2"/>
    <w:rsid w:val="00701CA0"/>
    <w:rsid w:val="007415CB"/>
    <w:rsid w:val="00746F3F"/>
    <w:rsid w:val="00747492"/>
    <w:rsid w:val="00753C34"/>
    <w:rsid w:val="00756769"/>
    <w:rsid w:val="0076773A"/>
    <w:rsid w:val="0077046C"/>
    <w:rsid w:val="00782EB0"/>
    <w:rsid w:val="00790FE8"/>
    <w:rsid w:val="007A0565"/>
    <w:rsid w:val="007A212E"/>
    <w:rsid w:val="007A68F7"/>
    <w:rsid w:val="007A76ED"/>
    <w:rsid w:val="007C60D0"/>
    <w:rsid w:val="007D2317"/>
    <w:rsid w:val="007D55AF"/>
    <w:rsid w:val="007E72F1"/>
    <w:rsid w:val="007F7EC4"/>
    <w:rsid w:val="00814A8A"/>
    <w:rsid w:val="0082020F"/>
    <w:rsid w:val="008309CE"/>
    <w:rsid w:val="00860474"/>
    <w:rsid w:val="008621F1"/>
    <w:rsid w:val="008757B9"/>
    <w:rsid w:val="00877B36"/>
    <w:rsid w:val="00893217"/>
    <w:rsid w:val="008B65A2"/>
    <w:rsid w:val="008C4A39"/>
    <w:rsid w:val="008D6D21"/>
    <w:rsid w:val="008E4257"/>
    <w:rsid w:val="008E4A38"/>
    <w:rsid w:val="008E6544"/>
    <w:rsid w:val="009050F6"/>
    <w:rsid w:val="00925E24"/>
    <w:rsid w:val="00937B2F"/>
    <w:rsid w:val="0095279C"/>
    <w:rsid w:val="00955DB9"/>
    <w:rsid w:val="00965E37"/>
    <w:rsid w:val="00991C0B"/>
    <w:rsid w:val="00992467"/>
    <w:rsid w:val="009B2C06"/>
    <w:rsid w:val="009C5CC4"/>
    <w:rsid w:val="009E17F2"/>
    <w:rsid w:val="009E37DC"/>
    <w:rsid w:val="00A032BE"/>
    <w:rsid w:val="00A051DA"/>
    <w:rsid w:val="00A07199"/>
    <w:rsid w:val="00A26230"/>
    <w:rsid w:val="00A41310"/>
    <w:rsid w:val="00A460B3"/>
    <w:rsid w:val="00A63A3C"/>
    <w:rsid w:val="00A657D8"/>
    <w:rsid w:val="00A70549"/>
    <w:rsid w:val="00A708DC"/>
    <w:rsid w:val="00A75792"/>
    <w:rsid w:val="00A77601"/>
    <w:rsid w:val="00A807EF"/>
    <w:rsid w:val="00A85ECE"/>
    <w:rsid w:val="00AA4324"/>
    <w:rsid w:val="00AB138A"/>
    <w:rsid w:val="00B06E21"/>
    <w:rsid w:val="00B11EA9"/>
    <w:rsid w:val="00B24EB3"/>
    <w:rsid w:val="00B442C5"/>
    <w:rsid w:val="00B62DAF"/>
    <w:rsid w:val="00B648B5"/>
    <w:rsid w:val="00B72188"/>
    <w:rsid w:val="00B85242"/>
    <w:rsid w:val="00B86947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456F0"/>
    <w:rsid w:val="00C506F5"/>
    <w:rsid w:val="00C50DD4"/>
    <w:rsid w:val="00C52232"/>
    <w:rsid w:val="00C55B79"/>
    <w:rsid w:val="00CA056D"/>
    <w:rsid w:val="00CA1D20"/>
    <w:rsid w:val="00CE56A4"/>
    <w:rsid w:val="00CE6195"/>
    <w:rsid w:val="00CE6788"/>
    <w:rsid w:val="00D06697"/>
    <w:rsid w:val="00D11320"/>
    <w:rsid w:val="00D235EA"/>
    <w:rsid w:val="00D312DC"/>
    <w:rsid w:val="00D471EC"/>
    <w:rsid w:val="00D62AA0"/>
    <w:rsid w:val="00D660CF"/>
    <w:rsid w:val="00D6622C"/>
    <w:rsid w:val="00D67FA1"/>
    <w:rsid w:val="00D713C2"/>
    <w:rsid w:val="00D7547C"/>
    <w:rsid w:val="00D85C44"/>
    <w:rsid w:val="00D912F9"/>
    <w:rsid w:val="00DB2DB4"/>
    <w:rsid w:val="00DE161E"/>
    <w:rsid w:val="00DE39ED"/>
    <w:rsid w:val="00DE446F"/>
    <w:rsid w:val="00DE707B"/>
    <w:rsid w:val="00E04C11"/>
    <w:rsid w:val="00E11D6E"/>
    <w:rsid w:val="00E35573"/>
    <w:rsid w:val="00E55FCB"/>
    <w:rsid w:val="00E6080D"/>
    <w:rsid w:val="00E677C7"/>
    <w:rsid w:val="00E7382C"/>
    <w:rsid w:val="00E74D59"/>
    <w:rsid w:val="00E77470"/>
    <w:rsid w:val="00E77697"/>
    <w:rsid w:val="00E829A2"/>
    <w:rsid w:val="00E834DD"/>
    <w:rsid w:val="00E87B8E"/>
    <w:rsid w:val="00EA4825"/>
    <w:rsid w:val="00EB2A98"/>
    <w:rsid w:val="00EB52A2"/>
    <w:rsid w:val="00EC1C9E"/>
    <w:rsid w:val="00EC7535"/>
    <w:rsid w:val="00ED0D0D"/>
    <w:rsid w:val="00F02A29"/>
    <w:rsid w:val="00F02D11"/>
    <w:rsid w:val="00F17E37"/>
    <w:rsid w:val="00F2065B"/>
    <w:rsid w:val="00F2393A"/>
    <w:rsid w:val="00F32E33"/>
    <w:rsid w:val="00F75986"/>
    <w:rsid w:val="00F86888"/>
    <w:rsid w:val="00FA26B3"/>
    <w:rsid w:val="00FC1279"/>
    <w:rsid w:val="00FC7DE5"/>
    <w:rsid w:val="00FD2D7E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498A-8BDF-4C33-83B4-80887AC1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Жанерке Аманбек</cp:lastModifiedBy>
  <cp:revision>2</cp:revision>
  <cp:lastPrinted>2015-11-23T10:24:00Z</cp:lastPrinted>
  <dcterms:created xsi:type="dcterms:W3CDTF">2015-11-23T11:27:00Z</dcterms:created>
  <dcterms:modified xsi:type="dcterms:W3CDTF">2015-11-23T11:27:00Z</dcterms:modified>
</cp:coreProperties>
</file>