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DB" w:rsidRPr="00AF31DB" w:rsidRDefault="00AF31DB" w:rsidP="00AF31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31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AF31DB" w:rsidRPr="00AF31DB" w:rsidRDefault="00AF31DB" w:rsidP="004F02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31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Протоколу допуска к участию в конкурсе по </w:t>
      </w:r>
      <w:r w:rsidR="004F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закупке маршрутизатора</w:t>
      </w:r>
    </w:p>
    <w:p w:rsidR="00AF31DB" w:rsidRDefault="00AF31DB" w:rsidP="00AF31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31DB" w:rsidRPr="005212AD" w:rsidRDefault="005212AD" w:rsidP="00521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процентных влияний на условную цену конкурсной заявки потенциального поставщика</w:t>
      </w:r>
    </w:p>
    <w:p w:rsidR="005212AD" w:rsidRPr="005212AD" w:rsidRDefault="005212AD" w:rsidP="005212A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991"/>
        <w:gridCol w:w="1668"/>
        <w:gridCol w:w="1038"/>
        <w:gridCol w:w="1695"/>
        <w:gridCol w:w="1766"/>
        <w:gridCol w:w="1769"/>
        <w:gridCol w:w="587"/>
        <w:gridCol w:w="678"/>
        <w:gridCol w:w="981"/>
        <w:gridCol w:w="1007"/>
        <w:gridCol w:w="587"/>
      </w:tblGrid>
      <w:tr w:rsidR="005212AD" w:rsidRPr="005212AD" w:rsidTr="004F0256">
        <w:trPr>
          <w:tblHeader/>
          <w:jc w:val="center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№</w:t>
            </w:r>
          </w:p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221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Процентное влияние на условную цену потенциального поставщика с учетом следующих критерий оценки, в процентах</w:t>
            </w:r>
            <w:proofErr w:type="gramEnd"/>
          </w:p>
        </w:tc>
        <w:tc>
          <w:tcPr>
            <w:tcW w:w="4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Процентное влияние на условную цену потенциального поставщика с учетом следующих критерий оценки, в процентах</w:t>
            </w:r>
            <w:proofErr w:type="gramEnd"/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Итого суммарное процентное влияние на условную цену конкурсной заявки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Процентное влияние на условную цену с учетом, в процентах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</w:tr>
      <w:tr w:rsidR="004F0256" w:rsidRPr="005212AD" w:rsidTr="004F0256">
        <w:trPr>
          <w:tblHeader/>
          <w:jc w:val="center"/>
        </w:trPr>
        <w:tc>
          <w:tcPr>
            <w:tcW w:w="1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Опыт работы на рынке товаров, работ, услуг, являющихся предметом проводимых закупок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Наличие документа о добровольной сертификации товаров для отечественного товаропроизводителя в соответствии с Законом Республики Казахстан от 9 ноября 2004 года «О техническом регулировании»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закупаемым товарам, работам, услугам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в соответствии с Законом Республики Казахстан от 9 ноября 2004 года «О техническом регулировании»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Технические характеристики товаров</w:t>
            </w: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Местное содержание</w:t>
            </w:r>
          </w:p>
        </w:tc>
        <w:tc>
          <w:tcPr>
            <w:tcW w:w="2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F0256" w:rsidRPr="005212AD" w:rsidTr="004F0256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12AD">
              <w:rPr>
                <w:rFonts w:eastAsia="Times New Roman"/>
                <w:color w:val="000000"/>
                <w:lang w:eastAsia="ru-RU"/>
              </w:rPr>
              <w:t> </w:t>
            </w:r>
            <w:r w:rsidRPr="002106E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4F0256" w:rsidRDefault="005212AD" w:rsidP="004F025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12AD">
              <w:rPr>
                <w:rFonts w:eastAsia="Times New Roman"/>
                <w:color w:val="000000"/>
                <w:lang w:eastAsia="ru-RU"/>
              </w:rPr>
              <w:t> </w:t>
            </w:r>
            <w:r w:rsidRPr="004F02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ТОО "</w:t>
            </w:r>
            <w:proofErr w:type="spellStart"/>
            <w:r w:rsidR="004F0256" w:rsidRPr="004F02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Алси</w:t>
            </w:r>
            <w:proofErr w:type="spellEnd"/>
            <w:r w:rsidRPr="004F02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4F0256" w:rsidP="005212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маршрутизатор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2106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1,5%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="0013010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1%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="0013010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1%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12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2AD" w:rsidRPr="002106E9" w:rsidRDefault="001301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212AD" w:rsidRPr="002106E9">
              <w:rPr>
                <w:sz w:val="16"/>
                <w:szCs w:val="16"/>
              </w:rPr>
              <w:t>,5%</w:t>
            </w:r>
          </w:p>
        </w:tc>
      </w:tr>
      <w:tr w:rsidR="004F0256" w:rsidRPr="005212AD" w:rsidTr="004F0256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106E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4F0256" w:rsidP="005212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96CF7">
              <w:rPr>
                <w:rFonts w:eastAsia="Times New Roman"/>
                <w:sz w:val="18"/>
                <w:szCs w:val="18"/>
              </w:rPr>
              <w:t xml:space="preserve">ТОО "Азия </w:t>
            </w:r>
            <w:proofErr w:type="spellStart"/>
            <w:r w:rsidRPr="00396CF7">
              <w:rPr>
                <w:rFonts w:eastAsia="Times New Roman"/>
                <w:sz w:val="18"/>
                <w:szCs w:val="18"/>
              </w:rPr>
              <w:t>Интеркоммуникации</w:t>
            </w:r>
            <w:proofErr w:type="spellEnd"/>
            <w:r w:rsidRPr="00396CF7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4F0256" w:rsidP="004F025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F0256">
              <w:rPr>
                <w:rFonts w:eastAsia="Times New Roman"/>
                <w:color w:val="000000"/>
                <w:lang w:eastAsia="ru-RU"/>
              </w:rPr>
              <w:t>маршрутизатор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>
            <w:pPr>
              <w:rPr>
                <w:sz w:val="16"/>
                <w:szCs w:val="16"/>
              </w:rPr>
            </w:pPr>
            <w:r w:rsidRPr="002106E9">
              <w:rPr>
                <w:sz w:val="16"/>
                <w:szCs w:val="16"/>
              </w:rPr>
              <w:t>1,5%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 w:rsidP="005212A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2AD" w:rsidRPr="002106E9" w:rsidRDefault="005212AD">
            <w:pPr>
              <w:rPr>
                <w:sz w:val="16"/>
                <w:szCs w:val="16"/>
              </w:rPr>
            </w:pPr>
            <w:r w:rsidRPr="002106E9">
              <w:rPr>
                <w:sz w:val="16"/>
                <w:szCs w:val="16"/>
              </w:rPr>
              <w:t>1,5%</w:t>
            </w:r>
          </w:p>
        </w:tc>
      </w:tr>
      <w:tr w:rsidR="004F0256" w:rsidRPr="005212AD" w:rsidTr="004F0256">
        <w:trPr>
          <w:jc w:val="center"/>
        </w:trPr>
        <w:tc>
          <w:tcPr>
            <w:tcW w:w="144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Align w:val="center"/>
            <w:hideMark/>
          </w:tcPr>
          <w:p w:rsidR="005212AD" w:rsidRPr="005212AD" w:rsidRDefault="005212AD" w:rsidP="005212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06E9" w:rsidRDefault="002106E9" w:rsidP="002106E9">
      <w:pPr>
        <w:tabs>
          <w:tab w:val="left" w:pos="7632"/>
        </w:tabs>
        <w:spacing w:after="120" w:line="240" w:lineRule="auto"/>
        <w:jc w:val="both"/>
        <w:rPr>
          <w:rFonts w:eastAsia="Times New Roman"/>
          <w:lang w:eastAsia="ru-RU"/>
        </w:rPr>
      </w:pPr>
    </w:p>
    <w:p w:rsidR="002106E9" w:rsidRPr="002106E9" w:rsidRDefault="002106E9" w:rsidP="002106E9">
      <w:pPr>
        <w:tabs>
          <w:tab w:val="left" w:pos="7632"/>
        </w:tabs>
        <w:spacing w:after="120" w:line="240" w:lineRule="auto"/>
        <w:jc w:val="both"/>
        <w:rPr>
          <w:rFonts w:eastAsia="Times New Roman"/>
          <w:lang w:eastAsia="ru-RU"/>
        </w:rPr>
      </w:pPr>
      <w:r w:rsidRPr="002106E9">
        <w:rPr>
          <w:rFonts w:eastAsia="Times New Roman"/>
          <w:lang w:eastAsia="ru-RU"/>
        </w:rPr>
        <w:t>Заместитель Председателя конкурсной комиссии</w:t>
      </w:r>
      <w:r w:rsidRPr="002106E9">
        <w:rPr>
          <w:rFonts w:eastAsia="Times New Roman"/>
          <w:lang w:eastAsia="ru-RU"/>
        </w:rPr>
        <w:tab/>
        <w:t xml:space="preserve">Жуланов Д.М. </w:t>
      </w:r>
    </w:p>
    <w:p w:rsidR="002106E9" w:rsidRPr="002106E9" w:rsidRDefault="002106E9" w:rsidP="002106E9">
      <w:pPr>
        <w:tabs>
          <w:tab w:val="left" w:pos="7632"/>
        </w:tabs>
        <w:spacing w:after="120" w:line="240" w:lineRule="auto"/>
        <w:jc w:val="both"/>
        <w:rPr>
          <w:rFonts w:eastAsia="Times New Roman"/>
          <w:lang w:eastAsia="ru-RU"/>
        </w:rPr>
      </w:pPr>
      <w:r w:rsidRPr="002106E9">
        <w:rPr>
          <w:rFonts w:eastAsia="Times New Roman"/>
          <w:lang w:eastAsia="ru-RU"/>
        </w:rPr>
        <w:t>Член конкурсной комиссии</w:t>
      </w:r>
      <w:r w:rsidRPr="002106E9">
        <w:rPr>
          <w:rFonts w:eastAsia="Times New Roman"/>
          <w:lang w:eastAsia="ru-RU"/>
        </w:rPr>
        <w:tab/>
      </w:r>
      <w:proofErr w:type="spellStart"/>
      <w:r w:rsidRPr="002106E9">
        <w:rPr>
          <w:rFonts w:eastAsia="Times New Roman"/>
          <w:lang w:eastAsia="ru-RU"/>
        </w:rPr>
        <w:t>Искаков</w:t>
      </w:r>
      <w:proofErr w:type="spellEnd"/>
      <w:r w:rsidRPr="002106E9">
        <w:rPr>
          <w:rFonts w:eastAsia="Times New Roman"/>
          <w:lang w:eastAsia="ru-RU"/>
        </w:rPr>
        <w:t xml:space="preserve"> Р.Н.</w:t>
      </w:r>
    </w:p>
    <w:p w:rsidR="002106E9" w:rsidRPr="002106E9" w:rsidRDefault="004F0256" w:rsidP="002106E9">
      <w:pPr>
        <w:tabs>
          <w:tab w:val="left" w:pos="7632"/>
        </w:tabs>
        <w:spacing w:after="120" w:line="240" w:lineRule="auto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И.о</w:t>
      </w:r>
      <w:proofErr w:type="spellEnd"/>
      <w:r>
        <w:rPr>
          <w:rFonts w:eastAsia="Times New Roman"/>
          <w:lang w:eastAsia="ru-RU"/>
        </w:rPr>
        <w:t xml:space="preserve">. </w:t>
      </w:r>
      <w:r w:rsidR="002106E9" w:rsidRPr="002106E9">
        <w:rPr>
          <w:rFonts w:eastAsia="Times New Roman"/>
          <w:lang w:eastAsia="ru-RU"/>
        </w:rPr>
        <w:t>Секретар</w:t>
      </w:r>
      <w:r>
        <w:rPr>
          <w:rFonts w:eastAsia="Times New Roman"/>
          <w:lang w:eastAsia="ru-RU"/>
        </w:rPr>
        <w:t>я</w:t>
      </w:r>
      <w:r w:rsidR="002106E9" w:rsidRPr="002106E9">
        <w:rPr>
          <w:rFonts w:eastAsia="Times New Roman"/>
          <w:lang w:eastAsia="ru-RU"/>
        </w:rPr>
        <w:t xml:space="preserve"> конкурсной комиссии</w:t>
      </w:r>
      <w:r w:rsidR="002106E9" w:rsidRPr="002106E9">
        <w:rPr>
          <w:rFonts w:eastAsia="Times New Roman"/>
          <w:lang w:eastAsia="ru-RU"/>
        </w:rPr>
        <w:tab/>
        <w:t>Шарипов М.Р.</w:t>
      </w:r>
    </w:p>
    <w:sectPr w:rsidR="002106E9" w:rsidRPr="002106E9" w:rsidSect="005212AD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AD"/>
    <w:rsid w:val="000A7AE3"/>
    <w:rsid w:val="00130106"/>
    <w:rsid w:val="002106E9"/>
    <w:rsid w:val="004F0256"/>
    <w:rsid w:val="005212AD"/>
    <w:rsid w:val="00A82795"/>
    <w:rsid w:val="00AF31DB"/>
    <w:rsid w:val="00E6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Мухамедгали Шарипов</dc:creator>
  <cp:lastModifiedBy>Мухамедгали Шарипов</cp:lastModifiedBy>
  <cp:revision>2</cp:revision>
  <cp:lastPrinted>2015-11-20T03:35:00Z</cp:lastPrinted>
  <dcterms:created xsi:type="dcterms:W3CDTF">2015-11-04T10:57:00Z</dcterms:created>
  <dcterms:modified xsi:type="dcterms:W3CDTF">2015-11-04T11:21:00Z</dcterms:modified>
</cp:coreProperties>
</file>